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D3" w:rsidRDefault="00347ED3" w:rsidP="00347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«Роль азота</w:t>
      </w:r>
      <w:r w:rsidRPr="004544FB">
        <w:rPr>
          <w:rFonts w:ascii="Times New Roman" w:hAnsi="Times New Roman" w:cs="Times New Roman"/>
          <w:b/>
          <w:sz w:val="28"/>
          <w:szCs w:val="28"/>
        </w:rPr>
        <w:t xml:space="preserve"> в природе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7ED3" w:rsidRPr="00824CD6" w:rsidRDefault="00347ED3" w:rsidP="00347E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CD6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8-9 класса</w:t>
      </w:r>
    </w:p>
    <w:p w:rsidR="00347ED3" w:rsidRPr="00824CD6" w:rsidRDefault="00347ED3" w:rsidP="00347E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4CD6">
        <w:rPr>
          <w:rFonts w:ascii="Times New Roman" w:hAnsi="Times New Roman" w:cs="Times New Roman"/>
          <w:b/>
          <w:i/>
          <w:sz w:val="28"/>
          <w:szCs w:val="28"/>
        </w:rPr>
        <w:t xml:space="preserve">Содержательная область и тип знания: </w:t>
      </w:r>
      <w:r>
        <w:rPr>
          <w:rStyle w:val="a6"/>
          <w:rFonts w:ascii="Arial" w:hAnsi="Arial" w:cs="Arial"/>
          <w:color w:val="333333"/>
          <w:sz w:val="23"/>
          <w:szCs w:val="23"/>
          <w:shd w:val="clear" w:color="auto" w:fill="FFFFFF"/>
        </w:rPr>
        <w:t>«живые системы», процедурное знание</w:t>
      </w:r>
    </w:p>
    <w:p w:rsidR="00347ED3" w:rsidRPr="00824CD6" w:rsidRDefault="00347ED3" w:rsidP="00347E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4CD6">
        <w:rPr>
          <w:rFonts w:ascii="Times New Roman" w:hAnsi="Times New Roman" w:cs="Times New Roman"/>
          <w:b/>
          <w:i/>
          <w:sz w:val="28"/>
          <w:szCs w:val="28"/>
        </w:rPr>
        <w:t>Контекст:</w:t>
      </w:r>
      <w:r w:rsidRPr="0098174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a6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текст, рисунок, можно еще добавить контекст </w:t>
      </w:r>
      <w:proofErr w:type="gramStart"/>
      <w:r>
        <w:rPr>
          <w:rStyle w:val="a6"/>
          <w:rFonts w:ascii="Arial" w:hAnsi="Arial" w:cs="Arial"/>
          <w:color w:val="333333"/>
          <w:sz w:val="23"/>
          <w:szCs w:val="23"/>
          <w:shd w:val="clear" w:color="auto" w:fill="FFFFFF"/>
        </w:rPr>
        <w:t>в  PISA</w:t>
      </w:r>
      <w:proofErr w:type="gramEnd"/>
      <w:r>
        <w:rPr>
          <w:rStyle w:val="a6"/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- окружающая среда</w:t>
      </w:r>
    </w:p>
    <w:p w:rsidR="00347ED3" w:rsidRPr="00824CD6" w:rsidRDefault="00347ED3" w:rsidP="00347ED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24CD6">
        <w:rPr>
          <w:rFonts w:ascii="Times New Roman" w:hAnsi="Times New Roman" w:cs="Times New Roman"/>
          <w:b/>
          <w:i/>
          <w:sz w:val="28"/>
          <w:szCs w:val="28"/>
        </w:rPr>
        <w:t>Концепция(</w:t>
      </w:r>
      <w:proofErr w:type="gramEnd"/>
      <w:r w:rsidRPr="00824CD6">
        <w:rPr>
          <w:rFonts w:ascii="Times New Roman" w:hAnsi="Times New Roman" w:cs="Times New Roman"/>
          <w:b/>
          <w:i/>
          <w:sz w:val="28"/>
          <w:szCs w:val="28"/>
        </w:rPr>
        <w:t>согласно кодификатору):</w:t>
      </w:r>
      <w:r w:rsidRPr="0098174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Style w:val="a6"/>
          <w:rFonts w:ascii="Arial" w:hAnsi="Arial" w:cs="Arial"/>
          <w:color w:val="333333"/>
          <w:sz w:val="23"/>
          <w:szCs w:val="23"/>
          <w:shd w:val="clear" w:color="auto" w:fill="FFFFFF"/>
        </w:rPr>
        <w:t>3.1 (анализировать, интерпретировать данные и делать соответствующие выводы), 3.2 (преобразовывать одну форму представления данных в другую), 1.1 (вспомнить и применить соответствующие естественнонаучные знания для объяснения явления)</w:t>
      </w:r>
    </w:p>
    <w:p w:rsidR="00347ED3" w:rsidRDefault="00347ED3" w:rsidP="00347E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4CD6">
        <w:rPr>
          <w:rFonts w:ascii="Times New Roman" w:hAnsi="Times New Roman" w:cs="Times New Roman"/>
          <w:b/>
          <w:i/>
          <w:sz w:val="28"/>
          <w:szCs w:val="28"/>
        </w:rPr>
        <w:t>Уровень сложности: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4DD3">
        <w:rPr>
          <w:rFonts w:ascii="Times New Roman" w:hAnsi="Times New Roman" w:cs="Times New Roman"/>
          <w:i/>
          <w:sz w:val="28"/>
          <w:szCs w:val="28"/>
        </w:rPr>
        <w:t>3уровень</w:t>
      </w:r>
    </w:p>
    <w:p w:rsidR="00347ED3" w:rsidRPr="00824CD6" w:rsidRDefault="00347ED3" w:rsidP="00347E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4CD6">
        <w:rPr>
          <w:rFonts w:ascii="Times New Roman" w:hAnsi="Times New Roman" w:cs="Times New Roman"/>
          <w:b/>
          <w:i/>
          <w:sz w:val="28"/>
          <w:szCs w:val="28"/>
        </w:rPr>
        <w:t>Формат ответа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Style w:val="a6"/>
          <w:rFonts w:ascii="Arial" w:hAnsi="Arial" w:cs="Arial"/>
          <w:color w:val="333333"/>
          <w:sz w:val="23"/>
          <w:szCs w:val="23"/>
          <w:shd w:val="clear" w:color="auto" w:fill="FFFFFF"/>
        </w:rPr>
        <w:t>с развернутым ответом</w:t>
      </w:r>
    </w:p>
    <w:p w:rsidR="00347ED3" w:rsidRDefault="00347ED3" w:rsidP="00347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«Роль азота</w:t>
      </w:r>
      <w:r w:rsidRPr="004544FB">
        <w:rPr>
          <w:rFonts w:ascii="Times New Roman" w:hAnsi="Times New Roman" w:cs="Times New Roman"/>
          <w:b/>
          <w:sz w:val="28"/>
          <w:szCs w:val="28"/>
        </w:rPr>
        <w:t xml:space="preserve"> в природе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7ED3" w:rsidRPr="00824CD6" w:rsidRDefault="00347ED3" w:rsidP="00347E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CD6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347ED3" w:rsidRPr="003B19DD" w:rsidRDefault="00347ED3" w:rsidP="00347E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B19DD">
        <w:rPr>
          <w:color w:val="000000" w:themeColor="text1"/>
          <w:sz w:val="28"/>
          <w:szCs w:val="28"/>
        </w:rPr>
        <w:t xml:space="preserve">Довольно большие запасы азота сосредоточены в почве в виде различных </w:t>
      </w:r>
      <w:r>
        <w:rPr>
          <w:color w:val="000000" w:themeColor="text1"/>
          <w:sz w:val="28"/>
          <w:szCs w:val="28"/>
        </w:rPr>
        <w:t xml:space="preserve">соединений нитраты, аммонийные соли, </w:t>
      </w:r>
      <w:r w:rsidRPr="003B19DD">
        <w:rPr>
          <w:color w:val="000000" w:themeColor="text1"/>
          <w:sz w:val="28"/>
          <w:szCs w:val="28"/>
        </w:rPr>
        <w:t>в составе нуклеиновых кислот, белков и продуктов их распада, включая еще не полностью разл</w:t>
      </w:r>
      <w:r>
        <w:rPr>
          <w:color w:val="000000" w:themeColor="text1"/>
          <w:sz w:val="28"/>
          <w:szCs w:val="28"/>
        </w:rPr>
        <w:t>ожившиеся остатки флоры и фауны</w:t>
      </w:r>
      <w:r w:rsidRPr="003B19DD">
        <w:rPr>
          <w:color w:val="000000" w:themeColor="text1"/>
          <w:sz w:val="28"/>
          <w:szCs w:val="28"/>
        </w:rPr>
        <w:t>.</w:t>
      </w:r>
    </w:p>
    <w:p w:rsidR="00347ED3" w:rsidRPr="003B19DD" w:rsidRDefault="00347ED3" w:rsidP="00347E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B19DD">
        <w:rPr>
          <w:color w:val="000000" w:themeColor="text1"/>
          <w:sz w:val="28"/>
          <w:szCs w:val="28"/>
        </w:rPr>
        <w:t>Растения отлично усваивают азот из грунта в виде органических и неорганических соединений. В природных условиях большое значение имеют особые почвенные микроорганизмы (</w:t>
      </w:r>
      <w:proofErr w:type="spellStart"/>
      <w:r w:rsidRPr="003B19DD">
        <w:rPr>
          <w:color w:val="000000" w:themeColor="text1"/>
          <w:sz w:val="28"/>
          <w:szCs w:val="28"/>
        </w:rPr>
        <w:t>аммонификаторы</w:t>
      </w:r>
      <w:proofErr w:type="spellEnd"/>
      <w:r w:rsidRPr="003B19DD">
        <w:rPr>
          <w:color w:val="000000" w:themeColor="text1"/>
          <w:sz w:val="28"/>
          <w:szCs w:val="28"/>
        </w:rPr>
        <w:t xml:space="preserve">), которые способны </w:t>
      </w:r>
      <w:proofErr w:type="spellStart"/>
      <w:r w:rsidRPr="003B19DD">
        <w:rPr>
          <w:color w:val="000000" w:themeColor="text1"/>
          <w:sz w:val="28"/>
          <w:szCs w:val="28"/>
        </w:rPr>
        <w:t>минерализировать</w:t>
      </w:r>
      <w:proofErr w:type="spellEnd"/>
      <w:r w:rsidRPr="003B19DD">
        <w:rPr>
          <w:color w:val="000000" w:themeColor="text1"/>
          <w:sz w:val="28"/>
          <w:szCs w:val="28"/>
        </w:rPr>
        <w:t xml:space="preserve"> органический N почвы до солей аммония.</w:t>
      </w:r>
    </w:p>
    <w:p w:rsidR="00347ED3" w:rsidRPr="003B19DD" w:rsidRDefault="00347ED3" w:rsidP="00347E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B19DD">
        <w:rPr>
          <w:color w:val="000000" w:themeColor="text1"/>
          <w:sz w:val="28"/>
          <w:szCs w:val="28"/>
        </w:rPr>
        <w:t>Нитратный азот грунта образуется в процессе жизнедеятельности нитрифицирующих бактерий, открытых С. Виноградским в 1890 году. Они окисляют аммонийные соли и аммиак до нитратов. Часть усвояемого флорой и фауной вещества теряется из-за воздействия денитрифицирующих бактерий.</w:t>
      </w:r>
    </w:p>
    <w:p w:rsidR="00347ED3" w:rsidRDefault="00347ED3" w:rsidP="00347E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7060E54" wp14:editId="6E60903E">
            <wp:extent cx="5772150" cy="28384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4" t="3521" r="908" b="1088"/>
                    <a:stretch/>
                  </pic:blipFill>
                  <pic:spPr bwMode="auto">
                    <a:xfrm>
                      <a:off x="0" y="0"/>
                      <a:ext cx="577215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ED3" w:rsidRPr="003B19DD" w:rsidRDefault="00347ED3" w:rsidP="00347E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B19DD">
        <w:rPr>
          <w:color w:val="000000" w:themeColor="text1"/>
          <w:sz w:val="28"/>
          <w:szCs w:val="28"/>
        </w:rPr>
        <w:lastRenderedPageBreak/>
        <w:t>Микроорганизмы и растения отлично усваивают как нитратный, так и аммонийный N. Они активно превращают неорганический материал в различные органические соединения — аминокислоты и амиды (</w:t>
      </w:r>
      <w:proofErr w:type="spellStart"/>
      <w:r w:rsidRPr="003B19DD">
        <w:rPr>
          <w:color w:val="000000" w:themeColor="text1"/>
          <w:sz w:val="28"/>
          <w:szCs w:val="28"/>
        </w:rPr>
        <w:t>глутамин</w:t>
      </w:r>
      <w:proofErr w:type="spellEnd"/>
      <w:r w:rsidRPr="003B19DD">
        <w:rPr>
          <w:color w:val="000000" w:themeColor="text1"/>
          <w:sz w:val="28"/>
          <w:szCs w:val="28"/>
        </w:rPr>
        <w:t xml:space="preserve"> и аспарагин). Последние входят в состав многих белков микроорганизмов, растений и животных. Синтез аспарагина и </w:t>
      </w:r>
      <w:proofErr w:type="spellStart"/>
      <w:r w:rsidRPr="003B19DD">
        <w:rPr>
          <w:color w:val="000000" w:themeColor="text1"/>
          <w:sz w:val="28"/>
          <w:szCs w:val="28"/>
        </w:rPr>
        <w:t>глутамина</w:t>
      </w:r>
      <w:proofErr w:type="spellEnd"/>
      <w:r w:rsidRPr="003B19DD">
        <w:rPr>
          <w:color w:val="000000" w:themeColor="text1"/>
          <w:sz w:val="28"/>
          <w:szCs w:val="28"/>
        </w:rPr>
        <w:t xml:space="preserve"> путем </w:t>
      </w:r>
      <w:proofErr w:type="spellStart"/>
      <w:r w:rsidRPr="003B19DD">
        <w:rPr>
          <w:color w:val="000000" w:themeColor="text1"/>
          <w:sz w:val="28"/>
          <w:szCs w:val="28"/>
        </w:rPr>
        <w:t>амидирования</w:t>
      </w:r>
      <w:proofErr w:type="spellEnd"/>
      <w:r w:rsidRPr="003B19DD">
        <w:rPr>
          <w:color w:val="000000" w:themeColor="text1"/>
          <w:sz w:val="28"/>
          <w:szCs w:val="28"/>
        </w:rPr>
        <w:t xml:space="preserve"> (ферментативного) аспарагиновой и </w:t>
      </w:r>
      <w:proofErr w:type="spellStart"/>
      <w:r w:rsidRPr="003B19DD">
        <w:rPr>
          <w:color w:val="000000" w:themeColor="text1"/>
          <w:sz w:val="28"/>
          <w:szCs w:val="28"/>
        </w:rPr>
        <w:t>глутаминовой</w:t>
      </w:r>
      <w:proofErr w:type="spellEnd"/>
      <w:r w:rsidRPr="003B19DD">
        <w:rPr>
          <w:color w:val="000000" w:themeColor="text1"/>
          <w:sz w:val="28"/>
          <w:szCs w:val="28"/>
        </w:rPr>
        <w:t xml:space="preserve"> кислот осуществляется многими представителями флоры и фауны.</w:t>
      </w:r>
    </w:p>
    <w:p w:rsidR="00347ED3" w:rsidRPr="00981740" w:rsidRDefault="00347ED3" w:rsidP="00347ED3">
      <w:pPr>
        <w:pStyle w:val="a5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81740"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внимательно текст распределите перечисленные в тексте вещества на органические и неорганические.</w:t>
      </w:r>
      <w:r w:rsidRPr="0098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D3" w:rsidRPr="00981740" w:rsidRDefault="00347ED3" w:rsidP="00347ED3">
      <w:pPr>
        <w:pStyle w:val="a5"/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массовую долю азота в каждом соединении и расположите вещества в порядке уменьшения </w:t>
      </w:r>
      <w:r w:rsidRPr="00981740">
        <w:rPr>
          <w:rFonts w:ascii="Times New Roman" w:hAnsi="Times New Roman" w:cs="Times New Roman"/>
          <w:sz w:val="28"/>
          <w:szCs w:val="28"/>
        </w:rPr>
        <w:t>массов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1740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1740">
        <w:rPr>
          <w:rFonts w:ascii="Times New Roman" w:hAnsi="Times New Roman" w:cs="Times New Roman"/>
          <w:sz w:val="28"/>
          <w:szCs w:val="28"/>
        </w:rPr>
        <w:t xml:space="preserve"> азота: </w:t>
      </w:r>
      <w:r w:rsidRPr="009817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17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17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817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8174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81740">
        <w:rPr>
          <w:rFonts w:ascii="Times New Roman" w:hAnsi="Times New Roman" w:cs="Times New Roman"/>
          <w:sz w:val="28"/>
          <w:szCs w:val="28"/>
        </w:rPr>
        <w:t xml:space="preserve">, </w:t>
      </w:r>
      <w:r w:rsidRPr="0098174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817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81740"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Start"/>
      <w:r w:rsidRPr="009817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174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981740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proofErr w:type="gramEnd"/>
      <w:r w:rsidRPr="00981740">
        <w:rPr>
          <w:rFonts w:ascii="Times New Roman" w:hAnsi="Times New Roman" w:cs="Times New Roman"/>
          <w:sz w:val="28"/>
          <w:szCs w:val="28"/>
        </w:rPr>
        <w:t>(</w:t>
      </w:r>
      <w:r w:rsidRPr="00981740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817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1740">
        <w:rPr>
          <w:rFonts w:ascii="Times New Roman" w:hAnsi="Times New Roman" w:cs="Times New Roman"/>
          <w:sz w:val="28"/>
          <w:szCs w:val="28"/>
        </w:rPr>
        <w:t>)</w:t>
      </w:r>
      <w:r w:rsidRPr="009817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ED3" w:rsidRPr="00981740" w:rsidRDefault="00347ED3" w:rsidP="00347ED3">
      <w:pPr>
        <w:pStyle w:val="a5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81740">
        <w:rPr>
          <w:rFonts w:ascii="Times New Roman" w:hAnsi="Times New Roman" w:cs="Times New Roman"/>
          <w:sz w:val="28"/>
          <w:szCs w:val="28"/>
        </w:rPr>
        <w:t>Дайте название выбранному веществу</w:t>
      </w:r>
      <w:r>
        <w:rPr>
          <w:rFonts w:ascii="Times New Roman" w:hAnsi="Times New Roman" w:cs="Times New Roman"/>
          <w:sz w:val="28"/>
          <w:szCs w:val="28"/>
        </w:rPr>
        <w:t xml:space="preserve"> по систематической и тривиальной номенклатуре</w:t>
      </w:r>
    </w:p>
    <w:p w:rsidR="00347ED3" w:rsidRPr="00981740" w:rsidRDefault="00347ED3" w:rsidP="00347ED3">
      <w:pPr>
        <w:pStyle w:val="a5"/>
        <w:numPr>
          <w:ilvl w:val="0"/>
          <w:numId w:val="2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981740">
        <w:rPr>
          <w:rFonts w:ascii="Times New Roman" w:hAnsi="Times New Roman" w:cs="Times New Roman"/>
          <w:sz w:val="28"/>
          <w:szCs w:val="28"/>
        </w:rPr>
        <w:t>Составьте круговую диаграмму, отражающую распределение массовых долей элементов в выбранном веществе.</w:t>
      </w:r>
    </w:p>
    <w:p w:rsidR="00347ED3" w:rsidRPr="00981740" w:rsidRDefault="00347ED3" w:rsidP="00347ED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последовательность процессов, происходящих при круговороте азота, начиная с поступления атмосферного азота в организмы. Запишите в соответствующую последовательность цифр.</w:t>
      </w:r>
    </w:p>
    <w:p w:rsidR="00347ED3" w:rsidRPr="00981740" w:rsidRDefault="00347ED3" w:rsidP="00347ED3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7ED3" w:rsidRPr="00981740" w:rsidRDefault="00347ED3" w:rsidP="00347ED3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попадание мочевины в почву</w:t>
      </w:r>
    </w:p>
    <w:p w:rsidR="00347ED3" w:rsidRPr="00981740" w:rsidRDefault="00347ED3" w:rsidP="00347ED3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поступление соединений азота в растения</w:t>
      </w:r>
    </w:p>
    <w:p w:rsidR="00347ED3" w:rsidRPr="00981740" w:rsidRDefault="00347ED3" w:rsidP="00347ED3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поедание пищи животными</w:t>
      </w:r>
    </w:p>
    <w:p w:rsidR="00347ED3" w:rsidRPr="00981740" w:rsidRDefault="00347ED3" w:rsidP="00347ED3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98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азотфиксация</w:t>
      </w:r>
      <w:proofErr w:type="spellEnd"/>
      <w:r w:rsidRPr="0098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клубеньковыми бактериями</w:t>
      </w:r>
    </w:p>
    <w:p w:rsidR="00347ED3" w:rsidRPr="00981740" w:rsidRDefault="00347ED3" w:rsidP="00347ED3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денитрификация почвенными бактериями</w:t>
      </w:r>
    </w:p>
    <w:p w:rsidR="00347ED3" w:rsidRPr="00981740" w:rsidRDefault="00347ED3" w:rsidP="00347ED3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347ED3" w:rsidRPr="00824CD6" w:rsidRDefault="00347ED3" w:rsidP="00347E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24CD6">
        <w:rPr>
          <w:rFonts w:ascii="Times New Roman" w:hAnsi="Times New Roman" w:cs="Times New Roman"/>
          <w:b/>
          <w:i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8"/>
        <w:gridCol w:w="7458"/>
        <w:gridCol w:w="1149"/>
      </w:tblGrid>
      <w:tr w:rsidR="00347ED3" w:rsidRPr="00EC4D75" w:rsidTr="00AE6253">
        <w:tc>
          <w:tcPr>
            <w:tcW w:w="846" w:type="dxa"/>
          </w:tcPr>
          <w:p w:rsidR="00347ED3" w:rsidRPr="00EC4D75" w:rsidRDefault="00347ED3" w:rsidP="00AE62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23" w:type="dxa"/>
          </w:tcPr>
          <w:p w:rsidR="00347ED3" w:rsidRPr="00EC4D75" w:rsidRDefault="00347ED3" w:rsidP="00AE62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C4D75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 ответа</w:t>
            </w:r>
            <w:proofErr w:type="gramEnd"/>
          </w:p>
        </w:tc>
        <w:tc>
          <w:tcPr>
            <w:tcW w:w="1187" w:type="dxa"/>
          </w:tcPr>
          <w:p w:rsidR="00347ED3" w:rsidRPr="00EC4D75" w:rsidRDefault="00347ED3" w:rsidP="00AE62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D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Баллы </w:t>
            </w:r>
          </w:p>
        </w:tc>
      </w:tr>
      <w:tr w:rsidR="00347ED3" w:rsidRPr="00EC4D75" w:rsidTr="00AE6253">
        <w:tc>
          <w:tcPr>
            <w:tcW w:w="846" w:type="dxa"/>
          </w:tcPr>
          <w:p w:rsidR="00347ED3" w:rsidRPr="00EC4D75" w:rsidRDefault="00347ED3" w:rsidP="00AE62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423" w:type="dxa"/>
          </w:tcPr>
          <w:p w:rsidR="00347ED3" w:rsidRPr="00EC4D75" w:rsidRDefault="00347ED3" w:rsidP="00AE62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4D7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Распределены вещества на органические и неорганические:</w:t>
            </w:r>
          </w:p>
          <w:p w:rsidR="00347ED3" w:rsidRPr="00EC4D75" w:rsidRDefault="00347ED3" w:rsidP="00AE62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601"/>
              <w:gridCol w:w="3631"/>
            </w:tblGrid>
            <w:tr w:rsidR="00347ED3" w:rsidRPr="00EC4D75" w:rsidTr="00AE6253">
              <w:tc>
                <w:tcPr>
                  <w:tcW w:w="3853" w:type="dxa"/>
                </w:tcPr>
                <w:p w:rsidR="00347ED3" w:rsidRPr="00EC4D75" w:rsidRDefault="00347ED3" w:rsidP="00AE6253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</w:pPr>
                  <w:r w:rsidRPr="00EC4D75"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Органические </w:t>
                  </w:r>
                </w:p>
              </w:tc>
              <w:tc>
                <w:tcPr>
                  <w:tcW w:w="3854" w:type="dxa"/>
                </w:tcPr>
                <w:p w:rsidR="00347ED3" w:rsidRPr="00EC4D75" w:rsidRDefault="00347ED3" w:rsidP="00AE6253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</w:pPr>
                  <w:r w:rsidRPr="00EC4D75"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Неорганические </w:t>
                  </w:r>
                </w:p>
              </w:tc>
            </w:tr>
            <w:tr w:rsidR="00347ED3" w:rsidRPr="00EC4D75" w:rsidTr="00AE6253">
              <w:tc>
                <w:tcPr>
                  <w:tcW w:w="3853" w:type="dxa"/>
                </w:tcPr>
                <w:p w:rsidR="00347ED3" w:rsidRPr="00EC4D75" w:rsidRDefault="00347ED3" w:rsidP="00AE6253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</w:pPr>
                  <w:r w:rsidRPr="00EC4D75"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  <w:t>Азот, нитраты, аммонийные соли, аммиак</w:t>
                  </w:r>
                </w:p>
              </w:tc>
              <w:tc>
                <w:tcPr>
                  <w:tcW w:w="3854" w:type="dxa"/>
                </w:tcPr>
                <w:p w:rsidR="00347ED3" w:rsidRPr="00EC4D75" w:rsidRDefault="00347ED3" w:rsidP="00AE6253">
                  <w:pPr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</w:pPr>
                  <w:r w:rsidRPr="00EC4D75"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  <w:t>Нуклеиновые кислоты, аминокислоты, амиды (</w:t>
                  </w:r>
                  <w:proofErr w:type="spellStart"/>
                  <w:r w:rsidRPr="00EC4D75"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  <w:t>глутамин</w:t>
                  </w:r>
                  <w:proofErr w:type="spellEnd"/>
                  <w:r w:rsidRPr="00EC4D75"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EC4D75"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  <w:t>аспаргин</w:t>
                  </w:r>
                  <w:proofErr w:type="spellEnd"/>
                  <w:r w:rsidRPr="00EC4D75"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), белки, </w:t>
                  </w:r>
                  <w:proofErr w:type="spellStart"/>
                  <w:r w:rsidRPr="00EC4D75"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  <w:t>аспаргиновая</w:t>
                  </w:r>
                  <w:proofErr w:type="spellEnd"/>
                  <w:r w:rsidRPr="00EC4D75"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EC4D75"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  <w:t>глутаминовая</w:t>
                  </w:r>
                  <w:proofErr w:type="spellEnd"/>
                  <w:r w:rsidRPr="00EC4D75">
                    <w:rPr>
                      <w:rFonts w:ascii="Times New Roman" w:hAnsi="Times New Roman" w:cs="Times New Roman"/>
                      <w:i/>
                      <w:color w:val="000000" w:themeColor="text1"/>
                      <w:sz w:val="26"/>
                      <w:szCs w:val="26"/>
                    </w:rPr>
                    <w:t xml:space="preserve"> кислота</w:t>
                  </w:r>
                </w:p>
              </w:tc>
            </w:tr>
          </w:tbl>
          <w:p w:rsidR="00347ED3" w:rsidRPr="00EC4D75" w:rsidRDefault="00347ED3" w:rsidP="00AE62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47ED3" w:rsidRPr="00EC4D75" w:rsidRDefault="00347ED3" w:rsidP="00AE625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87" w:type="dxa"/>
          </w:tcPr>
          <w:p w:rsidR="00347ED3" w:rsidRPr="00EC4D75" w:rsidRDefault="00347ED3" w:rsidP="00AE62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347ED3" w:rsidRPr="00EC4D75" w:rsidTr="00AE6253">
        <w:tc>
          <w:tcPr>
            <w:tcW w:w="846" w:type="dxa"/>
          </w:tcPr>
          <w:p w:rsidR="00347ED3" w:rsidRPr="00EC4D75" w:rsidRDefault="00347ED3" w:rsidP="00AE6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23" w:type="dxa"/>
          </w:tcPr>
          <w:p w:rsidR="00347ED3" w:rsidRPr="00EC4D75" w:rsidRDefault="00347ED3" w:rsidP="00AE6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Произведены расчеты массовой доли представленных веществ</w:t>
            </w:r>
          </w:p>
          <w:p w:rsidR="00347ED3" w:rsidRPr="00EC4D75" w:rsidRDefault="00347ED3" w:rsidP="00347E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М(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proofErr w:type="gramStart"/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</w:t>
            </w: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)=</w:t>
            </w:r>
            <w:proofErr w:type="gramEnd"/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60г/м (ω(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)=46,67%, ω(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)=26,67%, ω(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)=6,67%, ω(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)=20%</w:t>
            </w:r>
          </w:p>
          <w:p w:rsidR="00347ED3" w:rsidRPr="00EC4D75" w:rsidRDefault="00347ED3" w:rsidP="00347E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(NH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  <w:proofErr w:type="gramStart"/>
            <w:r w:rsidRPr="00EC4D75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)=</w:t>
            </w:r>
            <w:proofErr w:type="gramEnd"/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ω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(N)=35%, </w:t>
            </w: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ω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(O)=60%, </w:t>
            </w: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ω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(H)=5%</w:t>
            </w:r>
          </w:p>
          <w:p w:rsidR="00347ED3" w:rsidRPr="00644DD3" w:rsidRDefault="00347ED3" w:rsidP="00AE62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4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  <w:proofErr w:type="spellEnd"/>
            <w:r w:rsidRPr="0064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  <w:r w:rsidRPr="00644DD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64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proofErr w:type="gramStart"/>
            <w:r w:rsidRPr="00644DD3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64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)=</w:t>
            </w:r>
            <w:proofErr w:type="gramEnd"/>
            <w:r w:rsidRPr="0064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164</w:t>
            </w: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4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4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ω</w:t>
            </w:r>
            <w:r w:rsidRPr="0064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64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)=17,1%, </w:t>
            </w: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ω</w:t>
            </w:r>
            <w:r w:rsidRPr="0064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64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)=58,54%, </w:t>
            </w: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ω</w:t>
            </w:r>
            <w:r w:rsidRPr="0064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  <w:proofErr w:type="spellEnd"/>
            <w:r w:rsidRPr="00644DD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)=24,4%</w:t>
            </w:r>
          </w:p>
          <w:p w:rsidR="00347ED3" w:rsidRPr="00644DD3" w:rsidRDefault="00347ED3" w:rsidP="00AE625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47ED3" w:rsidRPr="00981740" w:rsidRDefault="00347ED3" w:rsidP="00AE6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D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Выбрана формула вещества, в котором массовая доля азота наименьшая: </w:t>
            </w:r>
            <w:r w:rsidRPr="00EC4D75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EC4D7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Ca</w:t>
            </w:r>
            <w:proofErr w:type="spellEnd"/>
            <w:r w:rsidRPr="00EC4D75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EC4D75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NO</w:t>
            </w:r>
            <w:r w:rsidRPr="00EC4D75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>3</w:t>
            </w:r>
            <w:r w:rsidRPr="00EC4D75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EC4D75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187" w:type="dxa"/>
          </w:tcPr>
          <w:p w:rsidR="00347ED3" w:rsidRPr="00EC4D75" w:rsidRDefault="00347ED3" w:rsidP="00AE6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</w:tr>
      <w:tr w:rsidR="00347ED3" w:rsidRPr="00EC4D75" w:rsidTr="00AE6253">
        <w:tc>
          <w:tcPr>
            <w:tcW w:w="846" w:type="dxa"/>
          </w:tcPr>
          <w:p w:rsidR="00347ED3" w:rsidRDefault="00347ED3" w:rsidP="00AE6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8423" w:type="dxa"/>
          </w:tcPr>
          <w:p w:rsidR="00347ED3" w:rsidRDefault="00347ED3" w:rsidP="00AE6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Установлена правильная последовательность соединений с уменьшением массовой доли азота в соединениях. </w:t>
            </w:r>
          </w:p>
          <w:p w:rsidR="00347ED3" w:rsidRPr="00EC4D75" w:rsidRDefault="00347ED3" w:rsidP="00AE6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→</w:t>
            </w:r>
            <w:r>
              <w:t xml:space="preserve"> </w:t>
            </w:r>
            <w:r w:rsidRPr="00820C3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820C3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820C3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Pr="00820C3A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820C3A">
              <w:rPr>
                <w:rFonts w:ascii="Times New Roman" w:hAnsi="Times New Roman" w:cs="Times New Roman"/>
                <w:sz w:val="26"/>
                <w:szCs w:val="26"/>
              </w:rPr>
              <w:t>CO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→</w:t>
            </w:r>
            <w:r w:rsidRPr="0098174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  <w:proofErr w:type="spellEnd"/>
            <w:r w:rsidRPr="0098174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  <w:r w:rsidRPr="0098174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9817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98174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187" w:type="dxa"/>
          </w:tcPr>
          <w:p w:rsidR="00347ED3" w:rsidRDefault="00347ED3" w:rsidP="00AE6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7ED3" w:rsidRPr="00EC4D75" w:rsidTr="00AE6253">
        <w:tc>
          <w:tcPr>
            <w:tcW w:w="846" w:type="dxa"/>
          </w:tcPr>
          <w:p w:rsidR="00347ED3" w:rsidRPr="00EC4D75" w:rsidRDefault="00347ED3" w:rsidP="00AE6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23" w:type="dxa"/>
          </w:tcPr>
          <w:p w:rsidR="00347ED3" w:rsidRPr="00EC4D75" w:rsidRDefault="00347ED3" w:rsidP="00AE6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Дано название вещества с наименьшей массовой долей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систематической и тривиальной номенклатуре</w:t>
            </w: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47ED3" w:rsidRPr="00EC4D75" w:rsidRDefault="00347ED3" w:rsidP="00AE625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4D75">
              <w:rPr>
                <w:rFonts w:ascii="Times New Roman" w:hAnsi="Times New Roman" w:cs="Times New Roman"/>
                <w:i/>
                <w:sz w:val="26"/>
                <w:szCs w:val="26"/>
              </w:rPr>
              <w:t>Нитрат кальция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кальциевая селитра, норвежская селитра</w:t>
            </w:r>
          </w:p>
          <w:p w:rsidR="00347ED3" w:rsidRPr="00EC4D75" w:rsidRDefault="00347ED3" w:rsidP="00AE62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</w:tcPr>
          <w:p w:rsidR="00347ED3" w:rsidRPr="00EC4D75" w:rsidRDefault="00347ED3" w:rsidP="00AE6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7ED3" w:rsidRPr="00EC4D75" w:rsidTr="00AE6253">
        <w:tc>
          <w:tcPr>
            <w:tcW w:w="846" w:type="dxa"/>
          </w:tcPr>
          <w:p w:rsidR="00347ED3" w:rsidRPr="00EC4D75" w:rsidRDefault="00347ED3" w:rsidP="00AE6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23" w:type="dxa"/>
          </w:tcPr>
          <w:p w:rsidR="00347ED3" w:rsidRPr="00EC4D75" w:rsidRDefault="00347ED3" w:rsidP="00AE6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D75">
              <w:rPr>
                <w:rFonts w:ascii="Times New Roman" w:hAnsi="Times New Roman" w:cs="Times New Roman"/>
                <w:sz w:val="26"/>
                <w:szCs w:val="26"/>
              </w:rPr>
              <w:t>Составлена круговая диаграмма, отражающую распределение массовых долей элементов в выбранном веществе</w:t>
            </w:r>
          </w:p>
          <w:p w:rsidR="00347ED3" w:rsidRPr="00EC4D75" w:rsidRDefault="00347ED3" w:rsidP="00AE6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D75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8A91AA" wp14:editId="2402D30B">
                  <wp:extent cx="1590675" cy="1571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</w:tcPr>
          <w:p w:rsidR="00347ED3" w:rsidRPr="00EC4D75" w:rsidRDefault="00347ED3" w:rsidP="00AE62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4D7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347ED3" w:rsidRPr="00EC4D75" w:rsidTr="00AE6253">
        <w:tc>
          <w:tcPr>
            <w:tcW w:w="846" w:type="dxa"/>
          </w:tcPr>
          <w:p w:rsidR="00347ED3" w:rsidRPr="00EC4D75" w:rsidRDefault="00347ED3" w:rsidP="00AE6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23" w:type="dxa"/>
          </w:tcPr>
          <w:p w:rsidR="00347ED3" w:rsidRPr="00981740" w:rsidRDefault="00347ED3" w:rsidP="00AE625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Установлена последовательность</w:t>
            </w:r>
            <w:r w:rsidRPr="0098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процессов, происходящих при круговороте азота, начиная с поступления атмосферного азота в организмы:</w:t>
            </w:r>
          </w:p>
          <w:p w:rsidR="00347ED3" w:rsidRPr="00981740" w:rsidRDefault="00347ED3" w:rsidP="00AE6253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98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азотфиксация</w:t>
            </w:r>
            <w:proofErr w:type="spellEnd"/>
            <w:r w:rsidRPr="0098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клубеньковыми бактериями → 2) поступление соединений азота в растения → 3) поедание пищи животными → 1) попадание мочевины в почву → 5) денитрификация почвенными бактериями</w:t>
            </w:r>
          </w:p>
          <w:p w:rsidR="00347ED3" w:rsidRPr="00981740" w:rsidRDefault="00347ED3" w:rsidP="00AE62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47ED3" w:rsidRPr="00981740" w:rsidRDefault="00347ED3" w:rsidP="00AE62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740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  <w:lang w:eastAsia="ru-RU"/>
              </w:rPr>
              <w:t>Ответ:</w:t>
            </w:r>
            <w:r w:rsidRPr="009817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4231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347ED3" w:rsidRPr="00EC4D75" w:rsidRDefault="00347ED3" w:rsidP="00AE62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7" w:type="dxa"/>
          </w:tcPr>
          <w:p w:rsidR="00347ED3" w:rsidRPr="00820C3A" w:rsidRDefault="00347ED3" w:rsidP="00AE62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347ED3" w:rsidRDefault="00347ED3" w:rsidP="00347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ED3" w:rsidRDefault="00347ED3" w:rsidP="00347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F23" w:rsidRDefault="00430F23">
      <w:bookmarkStart w:id="0" w:name="_GoBack"/>
      <w:bookmarkEnd w:id="0"/>
    </w:p>
    <w:sectPr w:rsidR="0043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0EB"/>
    <w:multiLevelType w:val="hybridMultilevel"/>
    <w:tmpl w:val="39F28338"/>
    <w:lvl w:ilvl="0" w:tplc="900E116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01000"/>
    <w:multiLevelType w:val="hybridMultilevel"/>
    <w:tmpl w:val="5FDCE8D8"/>
    <w:lvl w:ilvl="0" w:tplc="24344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47"/>
    <w:rsid w:val="00347ED3"/>
    <w:rsid w:val="00430F23"/>
    <w:rsid w:val="006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9E9EF-1B65-4E24-B089-06199DC6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7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7ED3"/>
    <w:pPr>
      <w:ind w:left="720"/>
      <w:contextualSpacing/>
    </w:pPr>
  </w:style>
  <w:style w:type="character" w:styleId="a6">
    <w:name w:val="Emphasis"/>
    <w:basedOn w:val="a0"/>
    <w:uiPriority w:val="20"/>
    <w:qFormat/>
    <w:rsid w:val="00347E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Краснопёрова</dc:creator>
  <cp:keywords/>
  <dc:description/>
  <cp:lastModifiedBy>Оксана Викторовна Краснопёрова</cp:lastModifiedBy>
  <cp:revision>2</cp:revision>
  <dcterms:created xsi:type="dcterms:W3CDTF">2019-12-05T01:58:00Z</dcterms:created>
  <dcterms:modified xsi:type="dcterms:W3CDTF">2019-12-05T01:59:00Z</dcterms:modified>
</cp:coreProperties>
</file>