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43" w:rsidRPr="003853C5" w:rsidRDefault="00E90243" w:rsidP="00E90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E90243" w:rsidRDefault="00E90243" w:rsidP="00E9024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1BC8">
        <w:rPr>
          <w:rFonts w:ascii="Times New Roman" w:hAnsi="Times New Roman" w:cs="Times New Roman"/>
          <w:sz w:val="24"/>
          <w:szCs w:val="24"/>
        </w:rPr>
        <w:t>владение навыками работы с информацией</w:t>
      </w:r>
    </w:p>
    <w:p w:rsidR="00E90243" w:rsidRDefault="00E90243" w:rsidP="00E9024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  <w:r w:rsidRPr="00E41BC8">
        <w:rPr>
          <w:rFonts w:ascii="Times New Roman" w:hAnsi="Times New Roman" w:cs="Times New Roman"/>
          <w:sz w:val="24"/>
          <w:szCs w:val="24"/>
        </w:rPr>
        <w:tab/>
      </w:r>
    </w:p>
    <w:p w:rsidR="00E90243" w:rsidRDefault="00E90243" w:rsidP="00E902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BC8">
        <w:rPr>
          <w:rFonts w:ascii="Times New Roman" w:hAnsi="Times New Roman" w:cs="Times New Roman"/>
          <w:sz w:val="24"/>
          <w:szCs w:val="24"/>
        </w:rPr>
        <w:t>преобразовывать предложенные схематичные модели в текстовый вариант представления информации, а также предложенную текстовую информацию в схематичные модели (таблица, диаграмма, схема)</w:t>
      </w:r>
      <w:r w:rsidR="00A645A3">
        <w:rPr>
          <w:rFonts w:ascii="Times New Roman" w:hAnsi="Times New Roman" w:cs="Times New Roman"/>
          <w:sz w:val="24"/>
          <w:szCs w:val="24"/>
        </w:rPr>
        <w:t xml:space="preserve"> </w:t>
      </w:r>
      <w:r w:rsidRPr="00E41BC8">
        <w:rPr>
          <w:rFonts w:ascii="Times New Roman" w:hAnsi="Times New Roman" w:cs="Times New Roman"/>
          <w:sz w:val="24"/>
          <w:szCs w:val="24"/>
        </w:rPr>
        <w:t>(5.5);</w:t>
      </w:r>
    </w:p>
    <w:p w:rsidR="00E90243" w:rsidRPr="00E41BC8" w:rsidRDefault="00E90243" w:rsidP="00E902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0243" w:rsidRPr="00E41BC8" w:rsidRDefault="00E90243" w:rsidP="00E902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BC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моделей изучаемых объектов, с выделением значимых компонентов и связей между ними (5.4)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243" w:rsidRPr="003853C5" w:rsidRDefault="00E90243" w:rsidP="00E9024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E90243" w:rsidRPr="009E57E7" w:rsidRDefault="00E90243" w:rsidP="00E90243">
      <w:pPr>
        <w:rPr>
          <w:rFonts w:ascii="Times New Roman" w:hAnsi="Times New Roman" w:cs="Times New Roman"/>
        </w:rPr>
      </w:pPr>
      <w:r w:rsidRPr="009E57E7">
        <w:rPr>
          <w:rFonts w:ascii="Times New Roman" w:hAnsi="Times New Roman" w:cs="Times New Roman"/>
        </w:rPr>
        <w:t xml:space="preserve">Рассмотрите синоптическую карту.  Карта погоды составлена на 12 апреля Х г. Представьте, что Вы ведущий «Русского радио». Вам нужно охарактеризовать погоду водителям легковых автомобилей для города Омск. </w:t>
      </w:r>
    </w:p>
    <w:p w:rsidR="00E90243" w:rsidRDefault="00E90243" w:rsidP="00E90243">
      <w:r>
        <w:rPr>
          <w:noProof/>
          <w:lang w:eastAsia="ru-RU"/>
        </w:rPr>
        <w:drawing>
          <wp:inline distT="0" distB="0" distL="0" distR="0" wp14:anchorId="24AA5F8F" wp14:editId="3720B7FB">
            <wp:extent cx="441007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43" w:rsidRDefault="00E90243" w:rsidP="00E90243"/>
    <w:p w:rsidR="00E90243" w:rsidRDefault="00E90243" w:rsidP="00E90243">
      <w:pPr>
        <w:pBdr>
          <w:bottom w:val="single" w:sz="12" w:space="1" w:color="auto"/>
        </w:pBdr>
      </w:pPr>
    </w:p>
    <w:p w:rsidR="00E90243" w:rsidRDefault="00E90243" w:rsidP="00E902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4E57C8" w:rsidRDefault="000018BA"/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0D9"/>
    <w:multiLevelType w:val="hybridMultilevel"/>
    <w:tmpl w:val="488C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018BA"/>
    <w:rsid w:val="00071BA1"/>
    <w:rsid w:val="00461DE5"/>
    <w:rsid w:val="00682B1E"/>
    <w:rsid w:val="00A645A3"/>
    <w:rsid w:val="00CF7591"/>
    <w:rsid w:val="00E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3</cp:revision>
  <dcterms:created xsi:type="dcterms:W3CDTF">2019-11-25T05:16:00Z</dcterms:created>
  <dcterms:modified xsi:type="dcterms:W3CDTF">2019-12-04T02:11:00Z</dcterms:modified>
</cp:coreProperties>
</file>