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39" w:rsidRPr="00084B4F" w:rsidRDefault="00A65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Алгебра – 8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1286"/>
        <w:gridCol w:w="7150"/>
      </w:tblGrid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Код раздела</w:t>
            </w:r>
          </w:p>
        </w:tc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Код элемента</w:t>
            </w:r>
          </w:p>
        </w:tc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E2505" w:rsidRPr="00084B4F" w:rsidTr="00300CF9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</w:p>
        </w:tc>
      </w:tr>
      <w:tr w:rsidR="007E2505" w:rsidRPr="00084B4F" w:rsidTr="00E469C8">
        <w:tc>
          <w:tcPr>
            <w:tcW w:w="0" w:type="auto"/>
          </w:tcPr>
          <w:p w:rsidR="00846068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2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</w:tr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846068" w:rsidRPr="00084B4F" w:rsidRDefault="006B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6068" w:rsidRPr="00084B4F">
              <w:rPr>
                <w:rFonts w:ascii="Times New Roman" w:hAnsi="Times New Roman" w:cs="Times New Roman"/>
                <w:sz w:val="24"/>
                <w:szCs w:val="24"/>
              </w:rPr>
              <w:t>пределять  числовую  дробь</w:t>
            </w:r>
          </w:p>
        </w:tc>
      </w:tr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0" w:type="auto"/>
          </w:tcPr>
          <w:p w:rsidR="00846068" w:rsidRPr="00084B4F" w:rsidRDefault="006B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6068" w:rsidRPr="00084B4F">
              <w:rPr>
                <w:rFonts w:ascii="Times New Roman" w:hAnsi="Times New Roman" w:cs="Times New Roman"/>
                <w:sz w:val="24"/>
                <w:szCs w:val="24"/>
              </w:rPr>
              <w:t>пределять дробь, содержащую переменную</w:t>
            </w:r>
          </w:p>
        </w:tc>
      </w:tr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</w:tcPr>
          <w:p w:rsidR="00846068" w:rsidRPr="00084B4F" w:rsidRDefault="006B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6068" w:rsidRPr="00084B4F">
              <w:rPr>
                <w:rFonts w:ascii="Times New Roman" w:hAnsi="Times New Roman" w:cs="Times New Roman"/>
                <w:sz w:val="24"/>
                <w:szCs w:val="24"/>
              </w:rPr>
              <w:t>пределять сущность понятия рациональной дроби</w:t>
            </w:r>
          </w:p>
        </w:tc>
      </w:tr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</w:tcPr>
          <w:p w:rsidR="00846068" w:rsidRPr="00084B4F" w:rsidRDefault="006B01B2" w:rsidP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6068"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сущность понятия целая рациональная дробь, дробным рациональная дробь </w:t>
            </w:r>
          </w:p>
        </w:tc>
      </w:tr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0" w:type="auto"/>
          </w:tcPr>
          <w:p w:rsidR="00846068" w:rsidRPr="00084B4F" w:rsidRDefault="006B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6068" w:rsidRPr="00084B4F">
              <w:rPr>
                <w:rFonts w:ascii="Times New Roman" w:hAnsi="Times New Roman" w:cs="Times New Roman"/>
                <w:sz w:val="24"/>
                <w:szCs w:val="24"/>
              </w:rPr>
              <w:t>пределять область допустимых значений переменной рационального выражения</w:t>
            </w:r>
          </w:p>
        </w:tc>
      </w:tr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0" w:type="auto"/>
          </w:tcPr>
          <w:p w:rsidR="00846068" w:rsidRPr="00084B4F" w:rsidRDefault="006B01B2" w:rsidP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068" w:rsidRPr="00084B4F">
              <w:rPr>
                <w:rFonts w:ascii="Times New Roman" w:hAnsi="Times New Roman" w:cs="Times New Roman"/>
                <w:sz w:val="24"/>
                <w:szCs w:val="24"/>
              </w:rPr>
              <w:t>ычислять дроби (разность, сумму) представить в виде дроби</w:t>
            </w:r>
          </w:p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доказывать правило умножения дробей</w:t>
            </w:r>
          </w:p>
        </w:tc>
      </w:tr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применять для преобразования в дробь произведения двух или нескольких дробей (в том числе, если один из множителей – многочлен, т.е. дробь со знаменателем</w:t>
            </w:r>
          </w:p>
        </w:tc>
      </w:tr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0" w:type="auto"/>
          </w:tcPr>
          <w:p w:rsidR="00846068" w:rsidRPr="00084B4F" w:rsidRDefault="006B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068" w:rsidRPr="00084B4F">
              <w:rPr>
                <w:rFonts w:ascii="Times New Roman" w:hAnsi="Times New Roman" w:cs="Times New Roman"/>
                <w:sz w:val="24"/>
                <w:szCs w:val="24"/>
              </w:rPr>
              <w:t>озводить дроби в степень с натуральным показателем и доказывать.</w:t>
            </w:r>
          </w:p>
        </w:tc>
      </w:tr>
      <w:tr w:rsidR="007E2505" w:rsidRPr="00084B4F" w:rsidTr="000A71D1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2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</w:t>
            </w:r>
          </w:p>
        </w:tc>
      </w:tr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0" w:type="auto"/>
          </w:tcPr>
          <w:p w:rsidR="00846068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различать дробь и дробное выражение</w:t>
            </w:r>
          </w:p>
        </w:tc>
      </w:tr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0" w:type="auto"/>
          </w:tcPr>
          <w:p w:rsidR="00846068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находить область допустимых значений переменной рационального выражения</w:t>
            </w:r>
          </w:p>
        </w:tc>
      </w:tr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0" w:type="auto"/>
          </w:tcPr>
          <w:p w:rsidR="00846068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значения переменной, при которых дробь равна нулю</w:t>
            </w:r>
          </w:p>
        </w:tc>
      </w:tr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0" w:type="auto"/>
          </w:tcPr>
          <w:p w:rsidR="00846068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целые значения переменной, при которых дробь принимает целые значения</w:t>
            </w:r>
          </w:p>
        </w:tc>
      </w:tr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0" w:type="auto"/>
          </w:tcPr>
          <w:p w:rsidR="00846068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доказывать правила сложения (вычитания) дробей с одинаковыми и с разными знаменателями</w:t>
            </w:r>
          </w:p>
        </w:tc>
      </w:tr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0" w:type="auto"/>
          </w:tcPr>
          <w:p w:rsidR="00846068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суммы дробей в дробь</w:t>
            </w:r>
          </w:p>
        </w:tc>
      </w:tr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0" w:type="auto"/>
          </w:tcPr>
          <w:p w:rsidR="007E2505" w:rsidRPr="00084B4F" w:rsidRDefault="007E2505" w:rsidP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находить простейший, наименьший общий знаменатель дробей.</w:t>
            </w:r>
          </w:p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0" w:type="auto"/>
          </w:tcPr>
          <w:p w:rsidR="007E2505" w:rsidRPr="00084B4F" w:rsidRDefault="007E2505" w:rsidP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 выражений, содержащих степень дроби, в дробь.</w:t>
            </w:r>
          </w:p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05" w:rsidRPr="00084B4F" w:rsidTr="00AB7CCB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gridSpan w:val="2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Целые числа. Делимость чисел</w:t>
            </w:r>
          </w:p>
        </w:tc>
      </w:tr>
      <w:tr w:rsidR="007E2505" w:rsidRPr="00084B4F" w:rsidTr="00810E50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gridSpan w:val="2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</w:tr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0" w:type="auto"/>
          </w:tcPr>
          <w:p w:rsidR="00846068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определять пересечения и объединения двух множеств</w:t>
            </w:r>
          </w:p>
        </w:tc>
      </w:tr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0" w:type="auto"/>
          </w:tcPr>
          <w:p w:rsidR="00846068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доказывать формулу для вычисления числа элементов объединения двух множеств по числу элементов каждого из них и числу элементов пересечения этих множеств.</w:t>
            </w:r>
          </w:p>
        </w:tc>
      </w:tr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0" w:type="auto"/>
          </w:tcPr>
          <w:p w:rsidR="00846068" w:rsidRPr="00084B4F" w:rsidRDefault="006B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2505" w:rsidRPr="00084B4F">
              <w:rPr>
                <w:rFonts w:ascii="Times New Roman" w:hAnsi="Times New Roman" w:cs="Times New Roman"/>
                <w:sz w:val="24"/>
                <w:szCs w:val="24"/>
              </w:rPr>
              <w:t>пределять делимости целого число   на целое и отличное от нуля число</w:t>
            </w:r>
          </w:p>
        </w:tc>
      </w:tr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0" w:type="auto"/>
          </w:tcPr>
          <w:p w:rsidR="00846068" w:rsidRPr="00084B4F" w:rsidRDefault="006B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2505" w:rsidRPr="00084B4F">
              <w:rPr>
                <w:rFonts w:ascii="Times New Roman" w:hAnsi="Times New Roman" w:cs="Times New Roman"/>
                <w:sz w:val="24"/>
                <w:szCs w:val="24"/>
              </w:rPr>
              <w:t>войствам делимости</w:t>
            </w:r>
          </w:p>
        </w:tc>
      </w:tr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0" w:type="auto"/>
          </w:tcPr>
          <w:p w:rsidR="00846068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доказывать эти свойства, используя определение делимости</w:t>
            </w:r>
          </w:p>
        </w:tc>
      </w:tr>
      <w:tr w:rsidR="007E2505" w:rsidRPr="00084B4F" w:rsidTr="00572E27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2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</w:t>
            </w:r>
          </w:p>
        </w:tc>
      </w:tr>
      <w:tr w:rsidR="00E9072F" w:rsidRPr="00084B4F" w:rsidTr="00846068">
        <w:tc>
          <w:tcPr>
            <w:tcW w:w="0" w:type="auto"/>
          </w:tcPr>
          <w:p w:rsidR="00846068" w:rsidRPr="00084B4F" w:rsidRDefault="0084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0" w:type="auto"/>
          </w:tcPr>
          <w:p w:rsidR="00846068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находить пересечение и объединение двух множеств, заданных перечислением</w:t>
            </w:r>
          </w:p>
        </w:tc>
      </w:tr>
      <w:tr w:rsidR="00E9072F" w:rsidRPr="00084B4F" w:rsidTr="00846068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уметь применять свойства делимости для решения задач</w:t>
            </w:r>
          </w:p>
        </w:tc>
      </w:tr>
      <w:tr w:rsidR="007E2505" w:rsidRPr="00084B4F" w:rsidTr="00E43102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числа, квадратный корень.</w:t>
            </w:r>
          </w:p>
        </w:tc>
      </w:tr>
      <w:tr w:rsidR="007E2505" w:rsidRPr="00084B4F" w:rsidTr="002C6600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0" w:type="auto"/>
            <w:gridSpan w:val="2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</w:tr>
      <w:tr w:rsidR="00E9072F" w:rsidRPr="00084B4F" w:rsidTr="00846068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0" w:type="auto"/>
          </w:tcPr>
          <w:p w:rsidR="007E2505" w:rsidRPr="00084B4F" w:rsidRDefault="006B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2505" w:rsidRPr="00084B4F">
              <w:rPr>
                <w:rFonts w:ascii="Times New Roman" w:hAnsi="Times New Roman" w:cs="Times New Roman"/>
                <w:sz w:val="24"/>
                <w:szCs w:val="24"/>
              </w:rPr>
              <w:t>пределять рациональные  числа</w:t>
            </w:r>
          </w:p>
        </w:tc>
      </w:tr>
      <w:tr w:rsidR="00E9072F" w:rsidRPr="00084B4F" w:rsidTr="00846068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0" w:type="auto"/>
          </w:tcPr>
          <w:p w:rsidR="007E2505" w:rsidRPr="00084B4F" w:rsidRDefault="006B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2505" w:rsidRPr="00084B4F">
              <w:rPr>
                <w:rFonts w:ascii="Times New Roman" w:hAnsi="Times New Roman" w:cs="Times New Roman"/>
                <w:sz w:val="24"/>
                <w:szCs w:val="24"/>
              </w:rPr>
              <w:t>войствам множества рациональных чисел</w:t>
            </w:r>
          </w:p>
        </w:tc>
      </w:tr>
      <w:tr w:rsidR="00E9072F" w:rsidRPr="00084B4F" w:rsidTr="00846068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любое рациональное число представить в виде десятичной дроби и наоборот</w:t>
            </w:r>
          </w:p>
        </w:tc>
      </w:tr>
      <w:tr w:rsidR="00E9072F" w:rsidRPr="00084B4F" w:rsidTr="00846068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0" w:type="auto"/>
          </w:tcPr>
          <w:p w:rsidR="007E2505" w:rsidRPr="00084B4F" w:rsidRDefault="006B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2505"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квадратного </w:t>
            </w:r>
            <w:proofErr w:type="gramStart"/>
            <w:r w:rsidR="007E2505" w:rsidRPr="00084B4F">
              <w:rPr>
                <w:rFonts w:ascii="Times New Roman" w:hAnsi="Times New Roman" w:cs="Times New Roman"/>
                <w:sz w:val="24"/>
                <w:szCs w:val="24"/>
              </w:rPr>
              <w:t>корень  и</w:t>
            </w:r>
            <w:proofErr w:type="gramEnd"/>
            <w:r w:rsidR="007E2505"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арифметический квадратный корень, а также следствие из определения арифметического квадратного корня </w:t>
            </w:r>
            <w:r w:rsidR="00C74FFE" w:rsidRPr="00084B4F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04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3pt;height:22.75pt" o:ole="">
                  <v:imagedata r:id="rId4" o:title=""/>
                </v:shape>
                <o:OLEObject Type="Embed" ProgID="Equation.DSMT4" ShapeID="_x0000_i1025" DrawAspect="Content" ObjectID="_1636876594" r:id="rId5"/>
              </w:object>
            </w:r>
            <w:r w:rsidR="00E9072F"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05" w:rsidRPr="00084B4F">
              <w:rPr>
                <w:rFonts w:ascii="Times New Roman" w:hAnsi="Times New Roman" w:cs="Times New Roman"/>
                <w:sz w:val="24"/>
                <w:szCs w:val="24"/>
              </w:rPr>
              <w:t>– равенство</w:t>
            </w:r>
          </w:p>
        </w:tc>
      </w:tr>
      <w:tr w:rsidR="00E9072F" w:rsidRPr="00084B4F" w:rsidTr="00846068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0" w:type="auto"/>
          </w:tcPr>
          <w:p w:rsidR="007E2505" w:rsidRPr="00084B4F" w:rsidRDefault="006B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2505" w:rsidRPr="00084B4F">
              <w:rPr>
                <w:rFonts w:ascii="Times New Roman" w:hAnsi="Times New Roman" w:cs="Times New Roman"/>
                <w:sz w:val="24"/>
                <w:szCs w:val="24"/>
              </w:rPr>
              <w:t>бозначать  арифметический квадратный  корень и пользоваться им</w:t>
            </w:r>
          </w:p>
        </w:tc>
      </w:tr>
      <w:tr w:rsidR="00E9072F" w:rsidRPr="00084B4F" w:rsidTr="00846068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0" w:type="auto"/>
          </w:tcPr>
          <w:p w:rsidR="007E2505" w:rsidRPr="00084B4F" w:rsidRDefault="006B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9072F" w:rsidRPr="00084B4F">
              <w:rPr>
                <w:rFonts w:ascii="Times New Roman" w:hAnsi="Times New Roman" w:cs="Times New Roman"/>
                <w:sz w:val="24"/>
                <w:szCs w:val="24"/>
              </w:rPr>
              <w:t>ормулировкам  и доказательствам теорем о корне из произведения, дроби и степени</w:t>
            </w:r>
          </w:p>
        </w:tc>
      </w:tr>
      <w:tr w:rsidR="00E9072F" w:rsidRPr="00084B4F" w:rsidTr="00846068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0" w:type="auto"/>
          </w:tcPr>
          <w:p w:rsidR="007E2505" w:rsidRPr="00084B4F" w:rsidRDefault="00E9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представлять корень из произведения нескольких неотрицательных чисел в виде произведения корней из этих чисел.</w:t>
            </w:r>
          </w:p>
        </w:tc>
      </w:tr>
      <w:tr w:rsidR="00E9072F" w:rsidRPr="00084B4F" w:rsidTr="008C71A0">
        <w:tc>
          <w:tcPr>
            <w:tcW w:w="0" w:type="auto"/>
          </w:tcPr>
          <w:p w:rsidR="00E9072F" w:rsidRPr="00084B4F" w:rsidRDefault="00E9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gridSpan w:val="2"/>
          </w:tcPr>
          <w:p w:rsidR="00E9072F" w:rsidRPr="00084B4F" w:rsidRDefault="00E9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</w:t>
            </w:r>
          </w:p>
        </w:tc>
      </w:tr>
      <w:tr w:rsidR="00E9072F" w:rsidRPr="00084B4F" w:rsidTr="00846068">
        <w:tc>
          <w:tcPr>
            <w:tcW w:w="0" w:type="auto"/>
          </w:tcPr>
          <w:p w:rsidR="007E2505" w:rsidRPr="00084B4F" w:rsidRDefault="007E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E9072F" w:rsidP="00E9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7E2505" w:rsidRPr="00084B4F" w:rsidRDefault="00E9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записывать любое рациональное число в виде обыкновенной дроби с целым числителем и натуральным знаменателем</w:t>
            </w:r>
          </w:p>
        </w:tc>
      </w:tr>
      <w:tr w:rsidR="00E9072F" w:rsidRPr="00084B4F" w:rsidTr="007E2505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обращать обыкновенную дробь в бесконечную десятичную периодическую дробь и обратно</w:t>
            </w:r>
          </w:p>
        </w:tc>
      </w:tr>
      <w:tr w:rsidR="00E9072F" w:rsidRPr="00084B4F" w:rsidTr="007E2505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0" w:type="auto"/>
          </w:tcPr>
          <w:p w:rsidR="007E2505" w:rsidRPr="00084B4F" w:rsidRDefault="006B01B2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72F" w:rsidRPr="00084B4F">
              <w:rPr>
                <w:rFonts w:ascii="Times New Roman" w:hAnsi="Times New Roman" w:cs="Times New Roman"/>
                <w:sz w:val="24"/>
                <w:szCs w:val="24"/>
              </w:rPr>
              <w:t>бращать бесконечную десятичную периодическую дробь – в обыкновенную</w:t>
            </w:r>
          </w:p>
        </w:tc>
      </w:tr>
      <w:tr w:rsidR="00E9072F" w:rsidRPr="00084B4F" w:rsidTr="007E2505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 вида  </w:t>
            </w:r>
            <w:r w:rsidRPr="00084B4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60" w:dyaOrig="320">
                <v:shape id="_x0000_i1026" type="#_x0000_t75" style="width:33.05pt;height:16.2pt" o:ole="">
                  <v:imagedata r:id="rId6" o:title=""/>
                </v:shape>
                <o:OLEObject Type="Embed" ProgID="Equation.DSMT4" ShapeID="_x0000_i1026" DrawAspect="Content" ObjectID="_1636876595" r:id="rId7"/>
              </w:object>
            </w: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084B4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27" type="#_x0000_t75" style="width:9.05pt;height:9.05pt" o:ole="">
                  <v:imagedata r:id="rId8" o:title=""/>
                </v:shape>
                <o:OLEObject Type="Embed" ProgID="Equation.DSMT4" ShapeID="_x0000_i1027" DrawAspect="Content" ObjectID="_1636876596" r:id="rId9"/>
              </w:object>
            </w: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  – некоторое число, и записывать корни этого уравнения (при </w:t>
            </w:r>
            <w:r w:rsidRPr="00084B4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28" type="#_x0000_t75" style="width:28.05pt;height:14.95pt" o:ole="">
                  <v:imagedata r:id="rId10" o:title=""/>
                </v:shape>
                <o:OLEObject Type="Embed" ProgID="Equation.DSMT4" ShapeID="_x0000_i1028" DrawAspect="Content" ObjectID="_1636876597" r:id="rId11"/>
              </w:object>
            </w:r>
            <w:proofErr w:type="gramStart"/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знака радикала</w:t>
            </w:r>
          </w:p>
        </w:tc>
      </w:tr>
      <w:tr w:rsidR="00E9072F" w:rsidRPr="00084B4F" w:rsidTr="007E2505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вычислять арифметический квадратный корень из неотрицательного числа, являющегося квадратом какого-либо рационального числа</w:t>
            </w:r>
          </w:p>
        </w:tc>
      </w:tr>
      <w:tr w:rsidR="00E9072F" w:rsidRPr="00084B4F" w:rsidTr="007E2505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решать простейшие иррациональные уравнения вида</w:t>
            </w:r>
            <w:r w:rsidRPr="00084B4F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120" w:dyaOrig="460">
                <v:shape id="_x0000_i1029" type="#_x0000_t75" style="width:55.15pt;height:22.75pt" o:ole="">
                  <v:imagedata r:id="rId12" o:title=""/>
                </v:shape>
                <o:OLEObject Type="Embed" ProgID="Equation.DSMT4" ShapeID="_x0000_i1029" DrawAspect="Content" ObjectID="_1636876598" r:id="rId13"/>
              </w:object>
            </w:r>
          </w:p>
        </w:tc>
      </w:tr>
      <w:tr w:rsidR="00E9072F" w:rsidRPr="00084B4F" w:rsidTr="007E2505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0" w:type="auto"/>
          </w:tcPr>
          <w:p w:rsidR="007E2505" w:rsidRPr="00084B4F" w:rsidRDefault="00E9072F" w:rsidP="00E9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выражения вида  </w:t>
            </w:r>
            <w:r w:rsidRPr="00084B4F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420" w:dyaOrig="700">
                <v:shape id="_x0000_i1030" type="#_x0000_t75" style="width:16.85pt;height:28.35pt" o:ole="">
                  <v:imagedata r:id="rId14" o:title=""/>
                </v:shape>
                <o:OLEObject Type="Embed" ProgID="Equation.DSMT4" ShapeID="_x0000_i1030" DrawAspect="Content" ObjectID="_1636876599" r:id="rId15"/>
              </w:object>
            </w: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084B4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31" type="#_x0000_t75" style="width:28.05pt;height:14.95pt" o:ole="">
                  <v:imagedata r:id="rId16" o:title=""/>
                </v:shape>
                <o:OLEObject Type="Embed" ProgID="Equation.DSMT4" ShapeID="_x0000_i1031" DrawAspect="Content" ObjectID="_1636876600" r:id="rId17"/>
              </w:object>
            </w: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4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279">
                <v:shape id="_x0000_i1032" type="#_x0000_t75" style="width:27.1pt;height:14.95pt" o:ole="">
                  <v:imagedata r:id="rId18" o:title=""/>
                </v:shape>
                <o:OLEObject Type="Embed" ProgID="Equation.DSMT4" ShapeID="_x0000_i1032" DrawAspect="Content" ObjectID="_1636876601" r:id="rId19"/>
              </w:object>
            </w: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  в виде частного корней</w:t>
            </w:r>
          </w:p>
        </w:tc>
      </w:tr>
      <w:tr w:rsidR="00E9072F" w:rsidRPr="00084B4F" w:rsidTr="007E2505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представлять произведение корней в виде корня из произведения подкоренных выражений</w:t>
            </w:r>
          </w:p>
        </w:tc>
      </w:tr>
      <w:tr w:rsidR="00E9072F" w:rsidRPr="00084B4F" w:rsidTr="007E2505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выражения </w:t>
            </w:r>
            <w:proofErr w:type="gramStart"/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084B4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20" w:dyaOrig="720">
                <v:shape id="_x0000_i1033" type="#_x0000_t75" style="width:16.85pt;height:31.15pt" o:ole="">
                  <v:imagedata r:id="rId20" o:title=""/>
                </v:shape>
                <o:OLEObject Type="Embed" ProgID="Equation.DSMT4" ShapeID="_x0000_i1033" DrawAspect="Content" ObjectID="_1636876602" r:id="rId21"/>
              </w:object>
            </w: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084B4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34" type="#_x0000_t75" style="width:28.05pt;height:14.95pt" o:ole="">
                  <v:imagedata r:id="rId16" o:title=""/>
                </v:shape>
                <o:OLEObject Type="Embed" ProgID="Equation.DSMT4" ShapeID="_x0000_i1034" DrawAspect="Content" ObjectID="_1636876603" r:id="rId22"/>
              </w:object>
            </w: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B4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279">
                <v:shape id="_x0000_i1035" type="#_x0000_t75" style="width:27.1pt;height:14.95pt" o:ole="">
                  <v:imagedata r:id="rId18" o:title=""/>
                </v:shape>
                <o:OLEObject Type="Embed" ProgID="Equation.DSMT4" ShapeID="_x0000_i1035" DrawAspect="Content" ObjectID="_1636876604" r:id="rId23"/>
              </w:object>
            </w: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, в виде корня из частного подкоренных выражений. применять тождество </w:t>
            </w:r>
            <w:r w:rsidRPr="00084B4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20" w:dyaOrig="460">
                <v:shape id="_x0000_i1036" type="#_x0000_t75" style="width:48pt;height:22.75pt" o:ole="">
                  <v:imagedata r:id="rId24" o:title=""/>
                </v:shape>
                <o:OLEObject Type="Embed" ProgID="Equation.DSMT4" ShapeID="_x0000_i1036" DrawAspect="Content" ObjectID="_1636876605" r:id="rId25"/>
              </w:object>
            </w: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72F" w:rsidRPr="00084B4F" w:rsidTr="00B34B0B">
        <w:tc>
          <w:tcPr>
            <w:tcW w:w="0" w:type="auto"/>
          </w:tcPr>
          <w:p w:rsidR="00E9072F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:rsidR="00E9072F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</w:tr>
      <w:tr w:rsidR="00E9072F" w:rsidRPr="00084B4F" w:rsidTr="00C640D6">
        <w:tc>
          <w:tcPr>
            <w:tcW w:w="0" w:type="auto"/>
          </w:tcPr>
          <w:p w:rsidR="00E9072F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gridSpan w:val="2"/>
          </w:tcPr>
          <w:p w:rsidR="00E9072F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</w:tr>
      <w:tr w:rsidR="00E9072F" w:rsidRPr="00084B4F" w:rsidTr="007E2505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0" w:type="auto"/>
          </w:tcPr>
          <w:p w:rsidR="007E2505" w:rsidRPr="00084B4F" w:rsidRDefault="006B01B2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072F" w:rsidRPr="00084B4F">
              <w:rPr>
                <w:rFonts w:ascii="Times New Roman" w:hAnsi="Times New Roman" w:cs="Times New Roman"/>
                <w:sz w:val="24"/>
                <w:szCs w:val="24"/>
              </w:rPr>
              <w:t>азличать квадратное квадратного уравнения</w:t>
            </w:r>
          </w:p>
        </w:tc>
      </w:tr>
      <w:tr w:rsidR="00E9072F" w:rsidRPr="00084B4F" w:rsidTr="00685BA0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0" w:type="auto"/>
          </w:tcPr>
          <w:p w:rsidR="007E2505" w:rsidRPr="00084B4F" w:rsidRDefault="006B01B2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072F" w:rsidRPr="00084B4F">
              <w:rPr>
                <w:rFonts w:ascii="Times New Roman" w:hAnsi="Times New Roman" w:cs="Times New Roman"/>
                <w:sz w:val="24"/>
                <w:szCs w:val="24"/>
              </w:rPr>
              <w:t>азличать неполное квадратное уравнение</w:t>
            </w:r>
          </w:p>
        </w:tc>
      </w:tr>
      <w:tr w:rsidR="00E9072F" w:rsidRPr="00084B4F" w:rsidTr="00685BA0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определению приведенного квадратного уравнения</w:t>
            </w:r>
          </w:p>
        </w:tc>
      </w:tr>
      <w:tr w:rsidR="00E9072F" w:rsidRPr="00084B4F" w:rsidTr="00685BA0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формулировке теоремы Виета, обратной теоремы Виета и их доказательства</w:t>
            </w:r>
          </w:p>
        </w:tc>
      </w:tr>
      <w:tr w:rsidR="00E9072F" w:rsidRPr="00084B4F" w:rsidTr="00685BA0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0" w:type="auto"/>
          </w:tcPr>
          <w:p w:rsidR="007E2505" w:rsidRPr="00084B4F" w:rsidRDefault="006B01B2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72F" w:rsidRPr="00084B4F">
              <w:rPr>
                <w:rFonts w:ascii="Times New Roman" w:hAnsi="Times New Roman" w:cs="Times New Roman"/>
                <w:sz w:val="24"/>
                <w:szCs w:val="24"/>
              </w:rPr>
              <w:t>пределению  дробно-рациональных уравнений</w:t>
            </w:r>
          </w:p>
        </w:tc>
      </w:tr>
      <w:tr w:rsidR="00E9072F" w:rsidRPr="00084B4F" w:rsidTr="00685BA0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алгоритму решения дробно-рациональных уравнений.</w:t>
            </w:r>
          </w:p>
        </w:tc>
      </w:tr>
      <w:tr w:rsidR="00E9072F" w:rsidRPr="00084B4F" w:rsidTr="006470BB">
        <w:tc>
          <w:tcPr>
            <w:tcW w:w="0" w:type="auto"/>
          </w:tcPr>
          <w:p w:rsidR="00E9072F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gridSpan w:val="2"/>
          </w:tcPr>
          <w:p w:rsidR="00E9072F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Выпускник научит возможность</w:t>
            </w:r>
          </w:p>
        </w:tc>
      </w:tr>
      <w:tr w:rsidR="00E9072F" w:rsidRPr="00084B4F" w:rsidTr="00685BA0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55653" w:rsidRPr="00084B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называть коэффициенты квадратного уравнения</w:t>
            </w:r>
          </w:p>
        </w:tc>
      </w:tr>
      <w:tr w:rsidR="00E9072F" w:rsidRPr="00084B4F" w:rsidTr="00685BA0">
        <w:tc>
          <w:tcPr>
            <w:tcW w:w="0" w:type="auto"/>
          </w:tcPr>
          <w:p w:rsidR="00E9072F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72F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0" w:type="auto"/>
          </w:tcPr>
          <w:p w:rsidR="00E9072F" w:rsidRPr="00084B4F" w:rsidRDefault="006B01B2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072F"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аходить </w:t>
            </w:r>
            <w:r w:rsidR="0005324F" w:rsidRPr="00084B4F">
              <w:rPr>
                <w:rFonts w:ascii="Times New Roman" w:hAnsi="Times New Roman" w:cs="Times New Roman"/>
                <w:sz w:val="24"/>
                <w:szCs w:val="24"/>
              </w:rPr>
              <w:t>дискриминант</w:t>
            </w:r>
            <w:bookmarkStart w:id="0" w:name="_GoBack"/>
            <w:bookmarkEnd w:id="0"/>
            <w:r w:rsidR="00E9072F"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количество корней </w:t>
            </w:r>
          </w:p>
        </w:tc>
      </w:tr>
      <w:tr w:rsidR="00E9072F" w:rsidRPr="00084B4F" w:rsidTr="00685BA0">
        <w:tc>
          <w:tcPr>
            <w:tcW w:w="0" w:type="auto"/>
          </w:tcPr>
          <w:p w:rsidR="00E9072F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72F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0" w:type="auto"/>
          </w:tcPr>
          <w:p w:rsidR="00E9072F" w:rsidRPr="00084B4F" w:rsidRDefault="006B01B2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072F" w:rsidRPr="00084B4F">
              <w:rPr>
                <w:rFonts w:ascii="Times New Roman" w:hAnsi="Times New Roman" w:cs="Times New Roman"/>
                <w:sz w:val="24"/>
                <w:szCs w:val="24"/>
              </w:rPr>
              <w:t>аходить корни квадратного уравнения</w:t>
            </w:r>
          </w:p>
        </w:tc>
      </w:tr>
      <w:tr w:rsidR="00E9072F" w:rsidRPr="00084B4F" w:rsidTr="00685BA0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с помощью теоремы Виета определять знаки корней квадратного уравнения</w:t>
            </w:r>
          </w:p>
        </w:tc>
      </w:tr>
      <w:tr w:rsidR="00E9072F" w:rsidRPr="00084B4F" w:rsidTr="00685BA0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составлять квадратное уравнение по его корням</w:t>
            </w:r>
          </w:p>
        </w:tc>
      </w:tr>
      <w:tr w:rsidR="00E9072F" w:rsidRPr="00084B4F" w:rsidTr="00685BA0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применять алгоритм решения дробно-рациональных уравнений</w:t>
            </w:r>
          </w:p>
        </w:tc>
      </w:tr>
      <w:tr w:rsidR="00E9072F" w:rsidRPr="00084B4F" w:rsidTr="007D0DC3">
        <w:tc>
          <w:tcPr>
            <w:tcW w:w="0" w:type="auto"/>
          </w:tcPr>
          <w:p w:rsidR="00E9072F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</w:tcPr>
          <w:p w:rsidR="00E9072F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</w:tr>
      <w:tr w:rsidR="00E9072F" w:rsidRPr="00084B4F" w:rsidTr="00F41805">
        <w:tc>
          <w:tcPr>
            <w:tcW w:w="0" w:type="auto"/>
          </w:tcPr>
          <w:p w:rsidR="00E9072F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gridSpan w:val="2"/>
          </w:tcPr>
          <w:p w:rsidR="00E9072F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</w:tr>
      <w:tr w:rsidR="00E9072F" w:rsidRPr="00084B4F" w:rsidTr="00685BA0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0" w:type="auto"/>
          </w:tcPr>
          <w:p w:rsidR="007E2505" w:rsidRPr="00084B4F" w:rsidRDefault="006B01B2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72F"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пределению того, </w:t>
            </w:r>
            <w:proofErr w:type="gramStart"/>
            <w:r w:rsidR="00E9072F"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E9072F" w:rsidRPr="00084B4F">
              <w:rPr>
                <w:rFonts w:ascii="Times New Roman" w:hAnsi="Times New Roman" w:cs="Times New Roman"/>
                <w:sz w:val="24"/>
                <w:szCs w:val="24"/>
              </w:rPr>
              <w:object w:dxaOrig="560" w:dyaOrig="279">
                <v:shape id="_x0000_i1037" type="#_x0000_t75" style="width:27.1pt;height:14.95pt" o:ole="">
                  <v:imagedata r:id="rId26" o:title=""/>
                </v:shape>
                <o:OLEObject Type="Embed" ProgID="Equation.DSMT4" ShapeID="_x0000_i1037" DrawAspect="Content" ObjectID="_1636876606" r:id="rId27"/>
              </w:object>
            </w:r>
            <w:r w:rsidR="00E9072F" w:rsidRPr="00084B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9072F"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72F" w:rsidRPr="00084B4F">
              <w:rPr>
                <w:rFonts w:ascii="Times New Roman" w:hAnsi="Times New Roman" w:cs="Times New Roman"/>
                <w:sz w:val="24"/>
                <w:szCs w:val="24"/>
              </w:rPr>
              <w:object w:dxaOrig="560" w:dyaOrig="279">
                <v:shape id="_x0000_i1038" type="#_x0000_t75" style="width:27.1pt;height:14.95pt" o:ole="">
                  <v:imagedata r:id="rId28" o:title=""/>
                </v:shape>
                <o:OLEObject Type="Embed" ProgID="Equation.DSMT4" ShapeID="_x0000_i1038" DrawAspect="Content" ObjectID="_1636876607" r:id="rId29"/>
              </w:object>
            </w:r>
            <w:r w:rsidR="00E9072F"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72F" w:rsidRPr="00084B4F">
              <w:rPr>
                <w:rFonts w:ascii="Times New Roman" w:hAnsi="Times New Roman" w:cs="Times New Roman"/>
                <w:sz w:val="24"/>
                <w:szCs w:val="24"/>
              </w:rPr>
              <w:object w:dxaOrig="560" w:dyaOrig="279">
                <v:shape id="_x0000_i1039" type="#_x0000_t75" style="width:27.1pt;height:14.95pt" o:ole="">
                  <v:imagedata r:id="rId30" o:title=""/>
                </v:shape>
                <o:OLEObject Type="Embed" ProgID="Equation.DSMT4" ShapeID="_x0000_i1039" DrawAspect="Content" ObjectID="_1636876608" r:id="rId31"/>
              </w:object>
            </w:r>
            <w:r w:rsidR="00E9072F" w:rsidRPr="00084B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9072F" w:rsidRPr="00084B4F" w:rsidTr="00685BA0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0" w:type="auto"/>
          </w:tcPr>
          <w:p w:rsidR="007E2505" w:rsidRPr="00084B4F" w:rsidRDefault="00E9072F" w:rsidP="00E9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геометрической интерпретации понятий «меньше», «больше».</w:t>
            </w:r>
          </w:p>
        </w:tc>
      </w:tr>
      <w:tr w:rsidR="00E9072F" w:rsidRPr="00084B4F" w:rsidTr="00685BA0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определению решения неравенства</w:t>
            </w:r>
          </w:p>
        </w:tc>
      </w:tr>
      <w:tr w:rsidR="00E9072F" w:rsidRPr="00084B4F" w:rsidTr="00685BA0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определение равносильных неравенств</w:t>
            </w:r>
          </w:p>
        </w:tc>
      </w:tr>
      <w:tr w:rsidR="00E9072F" w:rsidRPr="00084B4F" w:rsidTr="00685BA0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правила перехода от одного неравенства к другому, ему равносильному</w:t>
            </w:r>
          </w:p>
        </w:tc>
      </w:tr>
      <w:tr w:rsidR="00E9072F" w:rsidRPr="00084B4F" w:rsidTr="00685BA0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0" w:type="auto"/>
          </w:tcPr>
          <w:p w:rsidR="007E2505" w:rsidRPr="00084B4F" w:rsidRDefault="006B01B2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определению</w:t>
            </w:r>
            <w:r w:rsidR="00E9072F"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определения (области допустимых значений) неравенства</w:t>
            </w:r>
          </w:p>
        </w:tc>
      </w:tr>
      <w:tr w:rsidR="00E9072F" w:rsidRPr="00084B4F" w:rsidTr="00946FB9">
        <w:tc>
          <w:tcPr>
            <w:tcW w:w="0" w:type="auto"/>
          </w:tcPr>
          <w:p w:rsidR="00E9072F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gridSpan w:val="2"/>
          </w:tcPr>
          <w:p w:rsidR="00E9072F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</w:t>
            </w:r>
          </w:p>
        </w:tc>
      </w:tr>
      <w:tr w:rsidR="00E9072F" w:rsidRPr="00084B4F" w:rsidTr="00685BA0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55653" w:rsidRPr="00084B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сравнивать два числа, зная их разность</w:t>
            </w:r>
          </w:p>
        </w:tc>
      </w:tr>
      <w:tr w:rsidR="00E9072F" w:rsidRPr="00084B4F" w:rsidTr="00685BA0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решать линейные неравенства с одной переменной</w:t>
            </w:r>
          </w:p>
        </w:tc>
      </w:tr>
      <w:tr w:rsidR="00E9072F" w:rsidRPr="00084B4F" w:rsidTr="00685BA0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0" w:type="auto"/>
          </w:tcPr>
          <w:p w:rsidR="007E2505" w:rsidRPr="00084B4F" w:rsidRDefault="00E9072F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показывать множество решений неравенства на координатной прямой</w:t>
            </w:r>
          </w:p>
        </w:tc>
      </w:tr>
      <w:tr w:rsidR="00E9072F" w:rsidRPr="00084B4F" w:rsidTr="007E0149">
        <w:tc>
          <w:tcPr>
            <w:tcW w:w="0" w:type="auto"/>
          </w:tcPr>
          <w:p w:rsidR="00E9072F" w:rsidRPr="00084B4F" w:rsidRDefault="00E9072F" w:rsidP="00E9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</w:tcPr>
          <w:p w:rsidR="00E9072F" w:rsidRPr="00084B4F" w:rsidRDefault="00E9072F" w:rsidP="00E9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</w:tr>
      <w:tr w:rsidR="008A3E57" w:rsidRPr="00084B4F" w:rsidTr="00DB6245">
        <w:tc>
          <w:tcPr>
            <w:tcW w:w="0" w:type="auto"/>
          </w:tcPr>
          <w:p w:rsidR="008A3E57" w:rsidRPr="00084B4F" w:rsidRDefault="008A3E57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gridSpan w:val="2"/>
          </w:tcPr>
          <w:p w:rsidR="008A3E57" w:rsidRPr="00084B4F" w:rsidRDefault="008A3E57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</w:tr>
      <w:tr w:rsidR="00E9072F" w:rsidRPr="00084B4F" w:rsidTr="007E2505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8A3E57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0" w:type="auto"/>
          </w:tcPr>
          <w:p w:rsidR="007E2505" w:rsidRPr="00084B4F" w:rsidRDefault="008A3E57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определению степени с целым отрицательным показателем</w:t>
            </w:r>
          </w:p>
        </w:tc>
      </w:tr>
      <w:tr w:rsidR="00E9072F" w:rsidRPr="00084B4F" w:rsidTr="007E2505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0" w:type="auto"/>
          </w:tcPr>
          <w:p w:rsidR="007E2505" w:rsidRPr="00084B4F" w:rsidRDefault="008A3E57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084B4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40" type="#_x0000_t75" style="width:27.1pt;height:14.95pt" o:ole="">
                  <v:imagedata r:id="rId32" o:title=""/>
                </v:shape>
                <o:OLEObject Type="Embed" ProgID="Equation.DSMT4" ShapeID="_x0000_i1040" DrawAspect="Content" ObjectID="_1636876609" r:id="rId33"/>
              </w:object>
            </w: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  <w:proofErr w:type="gramEnd"/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</w:t>
            </w:r>
            <w:r w:rsidRPr="00084B4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320">
                <v:shape id="_x0000_i1041" type="#_x0000_t75" style="width:14.95pt;height:16.2pt" o:ole="">
                  <v:imagedata r:id="rId34" o:title=""/>
                </v:shape>
                <o:OLEObject Type="Embed" ProgID="Equation.DSMT4" ShapeID="_x0000_i1041" DrawAspect="Content" ObjectID="_1636876610" r:id="rId35"/>
              </w:object>
            </w: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при любом целом </w:t>
            </w:r>
            <w:r w:rsidRPr="00084B4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42" type="#_x0000_t75" style="width:9.05pt;height:12.15pt" o:ole="">
                  <v:imagedata r:id="rId36" o:title=""/>
                </v:shape>
                <o:OLEObject Type="Embed" ProgID="Equation.DSMT4" ShapeID="_x0000_i1042" DrawAspect="Content" ObjectID="_1636876611" r:id="rId37"/>
              </w:object>
            </w: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9072F" w:rsidRPr="00084B4F" w:rsidTr="007E2505">
        <w:tc>
          <w:tcPr>
            <w:tcW w:w="0" w:type="auto"/>
          </w:tcPr>
          <w:p w:rsidR="007E2505" w:rsidRPr="00084B4F" w:rsidRDefault="007E2505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2505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0" w:type="auto"/>
          </w:tcPr>
          <w:p w:rsidR="008A3E57" w:rsidRPr="00084B4F" w:rsidRDefault="008A3E57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084B4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43" type="#_x0000_t75" style="width:27.1pt;height:14.95pt" o:ole="">
                  <v:imagedata r:id="rId38" o:title=""/>
                </v:shape>
                <o:OLEObject Type="Embed" ProgID="Equation.DSMT4" ShapeID="_x0000_i1043" DrawAspect="Content" ObjectID="_1636876612" r:id="rId39"/>
              </w:object>
            </w: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  <w:proofErr w:type="gramEnd"/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</w:t>
            </w:r>
            <w:r w:rsidRPr="00084B4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320">
                <v:shape id="_x0000_i1044" type="#_x0000_t75" style="width:14.95pt;height:16.2pt" o:ole="">
                  <v:imagedata r:id="rId34" o:title=""/>
                </v:shape>
                <o:OLEObject Type="Embed" ProgID="Equation.DSMT4" ShapeID="_x0000_i1044" DrawAspect="Content" ObjectID="_1636876613" r:id="rId40"/>
              </w:object>
            </w: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при четном </w:t>
            </w:r>
            <w:r w:rsidRPr="00084B4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45" type="#_x0000_t75" style="width:9.05pt;height:12.15pt" o:ole="">
                  <v:imagedata r:id="rId41" o:title=""/>
                </v:shape>
                <o:OLEObject Type="Embed" ProgID="Equation.DSMT4" ShapeID="_x0000_i1045" DrawAspect="Content" ObjectID="_1636876614" r:id="rId42"/>
              </w:object>
            </w: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 и отрицательно при нечетном значении </w:t>
            </w:r>
            <w:r w:rsidRPr="00084B4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46" type="#_x0000_t75" style="width:9.05pt;height:12.15pt" o:ole="">
                  <v:imagedata r:id="rId43" o:title=""/>
                </v:shape>
                <o:OLEObject Type="Embed" ProgID="Equation.DSMT4" ShapeID="_x0000_i1046" DrawAspect="Content" ObjectID="_1636876615" r:id="rId44"/>
              </w:object>
            </w: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E57" w:rsidRPr="00084B4F" w:rsidTr="007E2505">
        <w:tc>
          <w:tcPr>
            <w:tcW w:w="0" w:type="auto"/>
          </w:tcPr>
          <w:p w:rsidR="008A3E57" w:rsidRPr="00084B4F" w:rsidRDefault="008A3E57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A3E57" w:rsidRPr="00084B4F" w:rsidRDefault="00C55653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0" w:type="auto"/>
          </w:tcPr>
          <w:p w:rsidR="008A3E57" w:rsidRPr="00084B4F" w:rsidRDefault="008A3E57" w:rsidP="0068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Какое выражение называется рациональным, составленное из чисел и переменных с помощью действий сложения, вычитания, умножения, деления и возведения в целую степень</w:t>
            </w:r>
          </w:p>
        </w:tc>
      </w:tr>
      <w:tr w:rsidR="008A3E57" w:rsidRPr="00084B4F" w:rsidTr="00CE06E3">
        <w:tc>
          <w:tcPr>
            <w:tcW w:w="0" w:type="auto"/>
          </w:tcPr>
          <w:p w:rsidR="008A3E57" w:rsidRPr="00084B4F" w:rsidRDefault="008A3E57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gridSpan w:val="2"/>
          </w:tcPr>
          <w:p w:rsidR="008A3E57" w:rsidRPr="00084B4F" w:rsidRDefault="008A3E57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</w:t>
            </w:r>
          </w:p>
        </w:tc>
      </w:tr>
      <w:tr w:rsidR="008A3E57" w:rsidRPr="00084B4F" w:rsidTr="007E2505">
        <w:tc>
          <w:tcPr>
            <w:tcW w:w="0" w:type="auto"/>
          </w:tcPr>
          <w:p w:rsidR="008A3E57" w:rsidRPr="00084B4F" w:rsidRDefault="008A3E57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A3E57" w:rsidRPr="00084B4F" w:rsidRDefault="00C55653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0" w:type="auto"/>
          </w:tcPr>
          <w:p w:rsidR="008A3E57" w:rsidRPr="00084B4F" w:rsidRDefault="008A3E57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представлять степень с целым отрицательным показателем в виде дроби</w:t>
            </w:r>
          </w:p>
        </w:tc>
      </w:tr>
      <w:tr w:rsidR="008A3E57" w:rsidRPr="00084B4F" w:rsidTr="007E2505">
        <w:tc>
          <w:tcPr>
            <w:tcW w:w="0" w:type="auto"/>
          </w:tcPr>
          <w:p w:rsidR="008A3E57" w:rsidRPr="00084B4F" w:rsidRDefault="008A3E57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A3E57" w:rsidRPr="00084B4F" w:rsidRDefault="00C55653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0" w:type="auto"/>
          </w:tcPr>
          <w:p w:rsidR="008A3E57" w:rsidRPr="00084B4F" w:rsidRDefault="008A3E57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представлять дробь в виде выражения, содержащего степень с целым отрицательным показателем.</w:t>
            </w:r>
          </w:p>
        </w:tc>
      </w:tr>
      <w:tr w:rsidR="008A3E57" w:rsidRPr="00084B4F" w:rsidTr="007E2505">
        <w:tc>
          <w:tcPr>
            <w:tcW w:w="0" w:type="auto"/>
          </w:tcPr>
          <w:p w:rsidR="008A3E57" w:rsidRPr="00084B4F" w:rsidRDefault="008A3E57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A3E57" w:rsidRPr="00084B4F" w:rsidRDefault="00C55653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0" w:type="auto"/>
          </w:tcPr>
          <w:p w:rsidR="008A3E57" w:rsidRPr="00084B4F" w:rsidRDefault="008A3E57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преобразовывать выражения, содержащие степени с целыми показателями, используя определение и свойства степени с целым показателем</w:t>
            </w:r>
          </w:p>
        </w:tc>
      </w:tr>
      <w:tr w:rsidR="008A3E57" w:rsidRPr="00084B4F" w:rsidTr="00EF557C">
        <w:tc>
          <w:tcPr>
            <w:tcW w:w="0" w:type="auto"/>
          </w:tcPr>
          <w:p w:rsidR="008A3E57" w:rsidRPr="00084B4F" w:rsidRDefault="008A3E57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</w:tcPr>
          <w:p w:rsidR="008A3E57" w:rsidRPr="00084B4F" w:rsidRDefault="008A3E57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</w:tr>
      <w:tr w:rsidR="00C55653" w:rsidRPr="00084B4F" w:rsidTr="006B6BB0">
        <w:tc>
          <w:tcPr>
            <w:tcW w:w="0" w:type="auto"/>
          </w:tcPr>
          <w:p w:rsidR="00C55653" w:rsidRPr="00084B4F" w:rsidRDefault="00C55653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0" w:type="auto"/>
            <w:gridSpan w:val="2"/>
          </w:tcPr>
          <w:p w:rsidR="00C55653" w:rsidRPr="00084B4F" w:rsidRDefault="00C55653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</w:tr>
      <w:tr w:rsidR="006B01B2" w:rsidRPr="00084B4F" w:rsidTr="007E2505">
        <w:tc>
          <w:tcPr>
            <w:tcW w:w="0" w:type="auto"/>
          </w:tcPr>
          <w:p w:rsidR="006B01B2" w:rsidRPr="00084B4F" w:rsidRDefault="006B01B2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1B2" w:rsidRPr="00084B4F" w:rsidRDefault="006B01B2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0" w:type="auto"/>
          </w:tcPr>
          <w:p w:rsidR="006B01B2" w:rsidRPr="00084B4F" w:rsidRDefault="00A65905" w:rsidP="0001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нули функции</w:t>
            </w:r>
          </w:p>
          <w:p w:rsidR="006B01B2" w:rsidRPr="00084B4F" w:rsidRDefault="006B01B2" w:rsidP="000178E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B2" w:rsidRPr="00084B4F" w:rsidTr="007E2505">
        <w:tc>
          <w:tcPr>
            <w:tcW w:w="0" w:type="auto"/>
          </w:tcPr>
          <w:p w:rsidR="006B01B2" w:rsidRPr="00084B4F" w:rsidRDefault="006B01B2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1B2" w:rsidRPr="00084B4F" w:rsidRDefault="006B01B2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0" w:type="auto"/>
          </w:tcPr>
          <w:p w:rsidR="006B01B2" w:rsidRPr="00084B4F" w:rsidRDefault="006B01B2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интервалы  </w:t>
            </w:r>
            <w:proofErr w:type="spellStart"/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</w:p>
        </w:tc>
      </w:tr>
      <w:tr w:rsidR="006B01B2" w:rsidRPr="00084B4F" w:rsidTr="007E2505">
        <w:tc>
          <w:tcPr>
            <w:tcW w:w="0" w:type="auto"/>
          </w:tcPr>
          <w:p w:rsidR="006B01B2" w:rsidRPr="00084B4F" w:rsidRDefault="006B01B2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1B2" w:rsidRPr="00084B4F" w:rsidRDefault="006B01B2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0" w:type="auto"/>
          </w:tcPr>
          <w:p w:rsidR="006B01B2" w:rsidRPr="00084B4F" w:rsidRDefault="006B01B2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алгоритму построения графиков</w:t>
            </w:r>
          </w:p>
        </w:tc>
      </w:tr>
      <w:tr w:rsidR="006B01B2" w:rsidRPr="00084B4F" w:rsidTr="007E2505">
        <w:tc>
          <w:tcPr>
            <w:tcW w:w="0" w:type="auto"/>
          </w:tcPr>
          <w:p w:rsidR="006B01B2" w:rsidRPr="00084B4F" w:rsidRDefault="006B01B2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1B2" w:rsidRPr="00084B4F" w:rsidRDefault="006B01B2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0" w:type="auto"/>
          </w:tcPr>
          <w:p w:rsidR="006B01B2" w:rsidRPr="00084B4F" w:rsidRDefault="00084B4F" w:rsidP="006B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01B2" w:rsidRPr="00084B4F">
              <w:rPr>
                <w:rFonts w:ascii="Times New Roman" w:hAnsi="Times New Roman" w:cs="Times New Roman"/>
                <w:sz w:val="24"/>
                <w:szCs w:val="24"/>
              </w:rPr>
              <w:t>ак математически определенные функции могут описывать реальные зависимости; приводить примеры такого описания.</w:t>
            </w:r>
          </w:p>
          <w:p w:rsidR="006B01B2" w:rsidRPr="00084B4F" w:rsidRDefault="006B01B2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B2" w:rsidRPr="00084B4F" w:rsidTr="00AD152B">
        <w:tc>
          <w:tcPr>
            <w:tcW w:w="0" w:type="auto"/>
          </w:tcPr>
          <w:p w:rsidR="006B01B2" w:rsidRPr="00084B4F" w:rsidRDefault="006B01B2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0" w:type="auto"/>
            <w:gridSpan w:val="2"/>
          </w:tcPr>
          <w:p w:rsidR="006B01B2" w:rsidRPr="00084B4F" w:rsidRDefault="006B01B2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</w:t>
            </w:r>
          </w:p>
        </w:tc>
      </w:tr>
      <w:tr w:rsidR="006B01B2" w:rsidRPr="00084B4F" w:rsidTr="007E2505">
        <w:tc>
          <w:tcPr>
            <w:tcW w:w="0" w:type="auto"/>
          </w:tcPr>
          <w:p w:rsidR="006B01B2" w:rsidRPr="00084B4F" w:rsidRDefault="006B01B2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1B2" w:rsidRPr="00084B4F" w:rsidRDefault="00084B4F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0" w:type="auto"/>
          </w:tcPr>
          <w:p w:rsidR="006B01B2" w:rsidRPr="00084B4F" w:rsidRDefault="00084B4F" w:rsidP="0008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использовать обозначения области определения и области значений функции</w:t>
            </w:r>
          </w:p>
        </w:tc>
      </w:tr>
      <w:tr w:rsidR="006B01B2" w:rsidRPr="00084B4F" w:rsidTr="007E2505">
        <w:tc>
          <w:tcPr>
            <w:tcW w:w="0" w:type="auto"/>
          </w:tcPr>
          <w:p w:rsidR="006B01B2" w:rsidRPr="00084B4F" w:rsidRDefault="006B01B2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1B2" w:rsidRPr="00084B4F" w:rsidRDefault="00084B4F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0" w:type="auto"/>
          </w:tcPr>
          <w:p w:rsidR="006B01B2" w:rsidRPr="00084B4F" w:rsidRDefault="00084B4F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нули функции и интервалы </w:t>
            </w:r>
            <w:proofErr w:type="spellStart"/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1B2" w:rsidRPr="00084B4F" w:rsidTr="007E2505">
        <w:tc>
          <w:tcPr>
            <w:tcW w:w="0" w:type="auto"/>
          </w:tcPr>
          <w:p w:rsidR="006B01B2" w:rsidRPr="00084B4F" w:rsidRDefault="006B01B2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1B2" w:rsidRPr="00084B4F" w:rsidRDefault="00084B4F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0" w:type="auto"/>
          </w:tcPr>
          <w:p w:rsidR="006B01B2" w:rsidRPr="00084B4F" w:rsidRDefault="00084B4F" w:rsidP="0008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находить значения функции, заданной формулой, таблицей, графиком по ее аргументу;</w:t>
            </w:r>
          </w:p>
        </w:tc>
      </w:tr>
      <w:tr w:rsidR="006B01B2" w:rsidRPr="00084B4F" w:rsidTr="007E2505">
        <w:tc>
          <w:tcPr>
            <w:tcW w:w="0" w:type="auto"/>
          </w:tcPr>
          <w:p w:rsidR="006B01B2" w:rsidRPr="00084B4F" w:rsidRDefault="006B01B2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1B2" w:rsidRPr="00084B4F" w:rsidRDefault="00084B4F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0" w:type="auto"/>
          </w:tcPr>
          <w:p w:rsidR="00084B4F" w:rsidRPr="00084B4F" w:rsidRDefault="00084B4F" w:rsidP="0008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значение аргумента по значению функции, заданной графиком или таблицей.  </w:t>
            </w:r>
          </w:p>
          <w:p w:rsidR="006B01B2" w:rsidRPr="00084B4F" w:rsidRDefault="006B01B2" w:rsidP="0008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B2" w:rsidRPr="00084B4F" w:rsidTr="007E2505">
        <w:tc>
          <w:tcPr>
            <w:tcW w:w="0" w:type="auto"/>
          </w:tcPr>
          <w:p w:rsidR="006B01B2" w:rsidRPr="00084B4F" w:rsidRDefault="006B01B2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1B2" w:rsidRPr="00084B4F" w:rsidRDefault="00084B4F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0" w:type="auto"/>
          </w:tcPr>
          <w:p w:rsidR="00084B4F" w:rsidRPr="00084B4F" w:rsidRDefault="00084B4F" w:rsidP="0008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применять графические представления при решении уравнений, неравенств, систем;</w:t>
            </w:r>
          </w:p>
          <w:p w:rsidR="006B01B2" w:rsidRPr="00084B4F" w:rsidRDefault="006B01B2" w:rsidP="0008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B2" w:rsidRPr="00084B4F" w:rsidTr="007E2505">
        <w:tc>
          <w:tcPr>
            <w:tcW w:w="0" w:type="auto"/>
          </w:tcPr>
          <w:p w:rsidR="006B01B2" w:rsidRPr="00084B4F" w:rsidRDefault="006B01B2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1B2" w:rsidRPr="00084B4F" w:rsidRDefault="00084B4F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0" w:type="auto"/>
          </w:tcPr>
          <w:p w:rsidR="006B01B2" w:rsidRPr="00084B4F" w:rsidRDefault="00084B4F" w:rsidP="008A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4F">
              <w:rPr>
                <w:rFonts w:ascii="Times New Roman" w:hAnsi="Times New Roman" w:cs="Times New Roman"/>
                <w:sz w:val="24"/>
                <w:szCs w:val="24"/>
              </w:rPr>
              <w:t>описывать элементарные свойства изученных функций, строить их графики</w:t>
            </w:r>
          </w:p>
        </w:tc>
      </w:tr>
    </w:tbl>
    <w:p w:rsidR="00E9072F" w:rsidRPr="00084B4F" w:rsidRDefault="00E9072F" w:rsidP="00E9072F">
      <w:pPr>
        <w:rPr>
          <w:rFonts w:ascii="Times New Roman" w:hAnsi="Times New Roman" w:cs="Times New Roman"/>
          <w:sz w:val="24"/>
          <w:szCs w:val="24"/>
        </w:rPr>
      </w:pPr>
    </w:p>
    <w:p w:rsidR="00E9072F" w:rsidRPr="00084B4F" w:rsidRDefault="00E9072F" w:rsidP="00E9072F">
      <w:pPr>
        <w:rPr>
          <w:rFonts w:ascii="Times New Roman" w:hAnsi="Times New Roman" w:cs="Times New Roman"/>
          <w:sz w:val="24"/>
          <w:szCs w:val="24"/>
        </w:rPr>
      </w:pPr>
    </w:p>
    <w:sectPr w:rsidR="00E9072F" w:rsidRPr="00084B4F" w:rsidSect="004B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068"/>
    <w:rsid w:val="0005324F"/>
    <w:rsid w:val="00084B4F"/>
    <w:rsid w:val="004B6C75"/>
    <w:rsid w:val="004E2E0A"/>
    <w:rsid w:val="006B01B2"/>
    <w:rsid w:val="007E2505"/>
    <w:rsid w:val="007F6994"/>
    <w:rsid w:val="00846068"/>
    <w:rsid w:val="008A3E57"/>
    <w:rsid w:val="00A65905"/>
    <w:rsid w:val="00C55653"/>
    <w:rsid w:val="00C74FFE"/>
    <w:rsid w:val="00DB4A56"/>
    <w:rsid w:val="00E9072F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0C9B20D4-D37B-4FD0-B6FD-AE7D3CFA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9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1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Краевой центр образования</Company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Ульяна Игоревна</dc:creator>
  <cp:keywords/>
  <dc:description/>
  <cp:lastModifiedBy>Альбина Равильевна Данилова</cp:lastModifiedBy>
  <cp:revision>5</cp:revision>
  <dcterms:created xsi:type="dcterms:W3CDTF">2018-11-28T00:45:00Z</dcterms:created>
  <dcterms:modified xsi:type="dcterms:W3CDTF">2019-12-03T01:10:00Z</dcterms:modified>
</cp:coreProperties>
</file>