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42" w:rsidRPr="005E0DE4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EE4042" w:rsidRPr="005E0DE4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учащихся 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11 </w:t>
      </w:r>
      <w:r w:rsidRPr="005E0DE4">
        <w:rPr>
          <w:rFonts w:ascii="Times New Roman" w:hAnsi="Times New Roman"/>
          <w:b/>
          <w:bCs/>
          <w:sz w:val="28"/>
          <w:szCs w:val="28"/>
          <w:lang w:val="ru-RU"/>
        </w:rPr>
        <w:t>классов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C33D8E">
        <w:rPr>
          <w:rFonts w:ascii="Times New Roman" w:hAnsi="Times New Roman"/>
          <w:b/>
          <w:bCs/>
          <w:sz w:val="28"/>
          <w:szCs w:val="28"/>
          <w:lang w:val="de-DE"/>
        </w:rPr>
        <w:t>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–20</w:t>
      </w:r>
      <w:r w:rsidR="00C33D8E">
        <w:rPr>
          <w:rFonts w:ascii="Times New Roman" w:hAnsi="Times New Roman"/>
          <w:b/>
          <w:bCs/>
          <w:sz w:val="28"/>
          <w:szCs w:val="28"/>
          <w:lang w:val="de-DE"/>
        </w:rPr>
        <w:t>21</w:t>
      </w:r>
      <w:bookmarkStart w:id="1" w:name="_GoBack"/>
      <w:bookmarkEnd w:id="1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Школьный этап всероссийской олимпиады школьников для </w:t>
      </w:r>
      <w:r w:rsidRPr="00401516">
        <w:rPr>
          <w:rFonts w:ascii="Times New Roman" w:hAnsi="Times New Roman"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01516">
        <w:rPr>
          <w:rFonts w:ascii="Times New Roman" w:hAnsi="Times New Roman"/>
          <w:sz w:val="28"/>
          <w:szCs w:val="28"/>
          <w:lang w:val="ru-RU"/>
        </w:rPr>
        <w:t>11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классов проводится в один тур (письменный) с использованием единого комплекта заданий.</w:t>
      </w: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10:10–10:</w:t>
      </w:r>
      <w:r w:rsidR="002E420B">
        <w:rPr>
          <w:rFonts w:ascii="Times New Roman" w:hAnsi="Times New Roman"/>
          <w:i/>
          <w:i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20B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участнику не 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420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line="240" w:lineRule="auto"/>
        <w:ind w:left="706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 w:rsidRPr="00EE404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4042" w:rsidRP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140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EE4042" w:rsidRP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4042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4042" w:rsidRPr="00BD4D25" w:rsidRDefault="00EE4042" w:rsidP="00EE404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Подведение итогов школьного тура</w:t>
      </w:r>
    </w:p>
    <w:p w:rsidR="00EE4042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</w:t>
      </w:r>
      <w:r w:rsidR="002E420B">
        <w:rPr>
          <w:rFonts w:ascii="Times New Roman" w:hAnsi="Times New Roman"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="002E420B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классов, независимо от класса.</w:t>
      </w:r>
    </w:p>
    <w:p w:rsidR="00EE4042" w:rsidRDefault="00EE4042" w:rsidP="00EE40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Оценивание заданий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Аудирование</w:t>
      </w:r>
      <w:proofErr w:type="spellEnd"/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предполагает двук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ратное прослушивание интервью с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последующим решением заданий,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ключающих 15 вопросов. За каждый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правильный ответ дается 1 балл. Максимальное количество баллов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«Чтение»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включает оригинальн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ый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текст, предполагающий поиск соответствия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несоответствия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информации в тексте. Всего дано 12 высказываний. За каждый правильный ответ дается 1 балл. Таким образом, за выполнение заданий в разделе «Чтение» можно получить максимально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баллов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лексико-грамматическом разделе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предлагается заполнить 20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пропусков в оригинальном тексте. За каждый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правильный ответ дается 1 балл.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Максимальное количество баллов - 20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Лингвострановедческая викторина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редусматривает выполнение теста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по истории и культуре немецкоязычн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ых стран. Викторина включает 15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вопросов. За каждый правильный ответ дается 1 балл. Максимальное количество баллов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EE4042" w:rsidRDefault="00EE4042" w:rsidP="00EE4042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 разделе «Письмо» </w:t>
      </w:r>
      <w:r w:rsidR="002E42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предлагается отреагировать на мнение одного из читателей,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которое было </w:t>
      </w:r>
      <w:r w:rsidR="002E420B">
        <w:rPr>
          <w:rFonts w:ascii="Times New Roman" w:hAnsi="Times New Roman"/>
          <w:color w:val="000000"/>
          <w:sz w:val="28"/>
          <w:szCs w:val="28"/>
          <w:lang w:val="ru-RU"/>
        </w:rPr>
        <w:t>опубликованного в газете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. Это задание ориентировано на проверку письменной речи, уровня речевой культуры, умения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>выражать свое мнение, аргументируя его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. Объем сочинения – не более </w:t>
      </w:r>
      <w:r w:rsidR="0067494D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0 слов. Максимальное количество баллов – 20 (см. критерии оценки письменного высказывания)</w:t>
      </w:r>
      <w:r w:rsidRPr="00E1784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EE4042" w:rsidRPr="00E17845" w:rsidRDefault="00EE4042" w:rsidP="00EE40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Критерии оценки выполнения письменного высказывания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93"/>
        <w:gridCol w:w="5039"/>
      </w:tblGrid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Языковые</w:t>
            </w:r>
            <w:proofErr w:type="spellEnd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Связный текст, адекватное применение лексико-грамматических средств, их широкий диапазон.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Несущественные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языковые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Корректное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формул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письменной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Полная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Достаточно связный (естественный) текст, восприятие которого может быть затруднено некорректным применением (или отсутствием) связующих элементов (применяются сложные синтаксические конструкции, но их виды не отличаются разнообразием).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грамматические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ошибки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встречаются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более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C33D8E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Реализованы практически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все коммуникативные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задачи, но в предельно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упрощенной форме.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тексте есть грубые грамматические или лексические ошибки, искажающие смысл 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предложений, но их количество невелико (не более 3). Структурный и лексический диапазоны заметно ограничены, связность текста нарушена, есть некоторые нарушения, связанные с нормами оформления письменной речи.</w:t>
            </w:r>
          </w:p>
        </w:tc>
      </w:tr>
      <w:tr w:rsidR="00EE4042" w:rsidRPr="00FF3C5A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Коммуникативные задачи в целом реализованы, поскольку понятен общий смысл текста.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Недостаточно корректный контроль за структурой предложений, большое количество грубых лексико-грамматических ошибок.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Восприятие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затруднено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042" w:rsidRPr="00C33D8E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Имеют место попытки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br/>
              <w:t>реализации коммуникативных задач, но понимание текста затруднено многочисленными грубыми ошибками.</w:t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Текст трудно воспринимается из-за частых лексико-грамматических ошибок, упрощенной конструкции предложений, несоблюдения правил пунктуации, ведущей к несогласованности текста.</w:t>
            </w:r>
          </w:p>
        </w:tc>
      </w:tr>
      <w:tr w:rsidR="00EE4042" w:rsidRPr="00C33D8E" w:rsidTr="0059653D">
        <w:tc>
          <w:tcPr>
            <w:tcW w:w="1271" w:type="dxa"/>
            <w:shd w:val="clear" w:color="auto" w:fill="auto"/>
          </w:tcPr>
          <w:p w:rsidR="00EE4042" w:rsidRPr="00FF3C5A" w:rsidRDefault="00EE4042" w:rsidP="00EE404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F3C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поставленным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задачам</w:t>
            </w:r>
            <w:proofErr w:type="spellEnd"/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58" w:type="dxa"/>
            <w:shd w:val="clear" w:color="auto" w:fill="auto"/>
          </w:tcPr>
          <w:p w:rsidR="00EE4042" w:rsidRPr="00FF3C5A" w:rsidRDefault="00EE4042" w:rsidP="00EE40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FF3C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Текст практически «не читаем» и представляет собой набор отдельных фраз и предложений с большим количеством ошибок.</w:t>
            </w:r>
          </w:p>
        </w:tc>
      </w:tr>
    </w:tbl>
    <w:p w:rsidR="00EE4042" w:rsidRPr="00E17845" w:rsidRDefault="00EE4042" w:rsidP="00EE4042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1 - 2 балла могут быть сняты за:</w:t>
      </w:r>
    </w:p>
    <w:p w:rsidR="00EE4042" w:rsidRPr="00E17845" w:rsidRDefault="00EE4042" w:rsidP="00EE4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- орфографические ошибки в словах активного </w:t>
      </w:r>
      <w:proofErr w:type="spellStart"/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>вокабуляра</w:t>
      </w:r>
      <w:proofErr w:type="spellEnd"/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простых словах; </w:t>
      </w:r>
    </w:p>
    <w:p w:rsidR="00EE4042" w:rsidRPr="00E17845" w:rsidRDefault="00EE4042" w:rsidP="00EE404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- небрежное оформление рукописи. </w:t>
      </w:r>
    </w:p>
    <w:p w:rsidR="00EE4042" w:rsidRPr="00E17845" w:rsidRDefault="00EE4042" w:rsidP="00EE4042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1 балл может быть добавлен за творческий подход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выполнению </w:t>
      </w:r>
      <w:r w:rsidRPr="00E1784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поставленной задачи. </w:t>
      </w:r>
    </w:p>
    <w:p w:rsidR="00EE4042" w:rsidRPr="00BD4D25" w:rsidRDefault="00EE4042" w:rsidP="00EE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>Таким образом, максимальное количество баллов за письменный тур составляет 8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балл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E1784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F65BA6" w:rsidRPr="00EE4042" w:rsidRDefault="0001059D" w:rsidP="00EE4042">
      <w:pPr>
        <w:spacing w:line="240" w:lineRule="auto"/>
        <w:rPr>
          <w:lang w:val="ru-RU"/>
        </w:rPr>
      </w:pPr>
    </w:p>
    <w:sectPr w:rsidR="00F65BA6" w:rsidRPr="00EE40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9D" w:rsidRDefault="0001059D" w:rsidP="00EE4042">
      <w:pPr>
        <w:spacing w:after="0" w:line="240" w:lineRule="auto"/>
      </w:pPr>
      <w:r>
        <w:separator/>
      </w:r>
    </w:p>
  </w:endnote>
  <w:endnote w:type="continuationSeparator" w:id="0">
    <w:p w:rsidR="0001059D" w:rsidRDefault="0001059D" w:rsidP="00EE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572886"/>
      <w:docPartObj>
        <w:docPartGallery w:val="Page Numbers (Bottom of Page)"/>
        <w:docPartUnique/>
      </w:docPartObj>
    </w:sdtPr>
    <w:sdtEndPr/>
    <w:sdtContent>
      <w:p w:rsidR="00EE4042" w:rsidRDefault="00EE40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A48" w:rsidRPr="008D2A48">
          <w:rPr>
            <w:noProof/>
            <w:lang w:val="ru-RU"/>
          </w:rPr>
          <w:t>3</w:t>
        </w:r>
        <w:r>
          <w:fldChar w:fldCharType="end"/>
        </w:r>
      </w:p>
    </w:sdtContent>
  </w:sdt>
  <w:p w:rsidR="00EE4042" w:rsidRDefault="00EE4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9D" w:rsidRDefault="0001059D" w:rsidP="00EE4042">
      <w:pPr>
        <w:spacing w:after="0" w:line="240" w:lineRule="auto"/>
      </w:pPr>
      <w:r>
        <w:separator/>
      </w:r>
    </w:p>
  </w:footnote>
  <w:footnote w:type="continuationSeparator" w:id="0">
    <w:p w:rsidR="0001059D" w:rsidRDefault="0001059D" w:rsidP="00EE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42"/>
    <w:rsid w:val="0001059D"/>
    <w:rsid w:val="002E420B"/>
    <w:rsid w:val="0067494D"/>
    <w:rsid w:val="0075777C"/>
    <w:rsid w:val="007745D6"/>
    <w:rsid w:val="008D2A48"/>
    <w:rsid w:val="00925D73"/>
    <w:rsid w:val="00B10881"/>
    <w:rsid w:val="00C33D8E"/>
    <w:rsid w:val="00C705D8"/>
    <w:rsid w:val="00E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E6480"/>
  <w15:docId w15:val="{49D5140B-EC83-DE4C-BBF8-86CE95B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0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4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E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4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Microsoft Office User</cp:lastModifiedBy>
  <cp:revision>3</cp:revision>
  <dcterms:created xsi:type="dcterms:W3CDTF">2019-09-09T08:45:00Z</dcterms:created>
  <dcterms:modified xsi:type="dcterms:W3CDTF">2020-09-02T07:40:00Z</dcterms:modified>
</cp:coreProperties>
</file>