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0" w:rsidRPr="009970F2" w:rsidRDefault="00E34430" w:rsidP="009970F2">
      <w:pPr>
        <w:spacing w:after="0"/>
        <w:jc w:val="center"/>
        <w:rPr>
          <w:sz w:val="20"/>
          <w:szCs w:val="20"/>
        </w:rPr>
      </w:pPr>
    </w:p>
    <w:p w:rsidR="009970F2" w:rsidRPr="009970F2" w:rsidRDefault="009970F2" w:rsidP="009970F2">
      <w:pPr>
        <w:spacing w:after="0"/>
        <w:jc w:val="center"/>
        <w:rPr>
          <w:sz w:val="20"/>
          <w:szCs w:val="20"/>
        </w:rPr>
      </w:pPr>
    </w:p>
    <w:p w:rsidR="009970F2" w:rsidRPr="009970F2" w:rsidRDefault="009970F2" w:rsidP="009970F2">
      <w:pPr>
        <w:spacing w:after="0"/>
        <w:jc w:val="center"/>
        <w:rPr>
          <w:sz w:val="20"/>
          <w:szCs w:val="20"/>
        </w:rPr>
      </w:pPr>
    </w:p>
    <w:p w:rsidR="009970F2" w:rsidRPr="009970F2" w:rsidRDefault="009970F2" w:rsidP="009970F2">
      <w:pPr>
        <w:spacing w:after="0"/>
        <w:jc w:val="center"/>
        <w:rPr>
          <w:sz w:val="20"/>
          <w:szCs w:val="20"/>
        </w:rPr>
      </w:pPr>
    </w:p>
    <w:p w:rsidR="009970F2" w:rsidRPr="009970F2" w:rsidRDefault="009970F2" w:rsidP="009970F2">
      <w:pPr>
        <w:spacing w:after="0"/>
        <w:jc w:val="center"/>
        <w:rPr>
          <w:sz w:val="20"/>
          <w:szCs w:val="20"/>
        </w:rPr>
      </w:pPr>
    </w:p>
    <w:p w:rsidR="009970F2" w:rsidRPr="009970F2" w:rsidRDefault="009970F2" w:rsidP="009970F2">
      <w:pPr>
        <w:spacing w:after="0"/>
        <w:jc w:val="center"/>
        <w:rPr>
          <w:sz w:val="20"/>
          <w:szCs w:val="20"/>
        </w:rPr>
      </w:pPr>
    </w:p>
    <w:p w:rsidR="009970F2" w:rsidRDefault="009970F2">
      <w:r>
        <w:rPr>
          <w:noProof/>
          <w:lang w:eastAsia="ru-RU"/>
        </w:rPr>
        <w:drawing>
          <wp:inline distT="0" distB="0" distL="0" distR="0" wp14:anchorId="5049B9F7">
            <wp:extent cx="5480685" cy="19812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0F2" w:rsidRPr="009970F2" w:rsidRDefault="009970F2" w:rsidP="00997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F2" w:rsidRPr="009970F2" w:rsidRDefault="009970F2" w:rsidP="00997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F2" w:rsidRPr="009970F2" w:rsidRDefault="009970F2" w:rsidP="00997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F2" w:rsidRPr="009970F2" w:rsidRDefault="009970F2" w:rsidP="00997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F2" w:rsidRPr="009970F2" w:rsidRDefault="009970F2" w:rsidP="00997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F2" w:rsidRPr="00811D9E" w:rsidRDefault="009970F2" w:rsidP="0099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</w:p>
    <w:p w:rsidR="009970F2" w:rsidRPr="00811D9E" w:rsidRDefault="009970F2" w:rsidP="0099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F2" w:rsidRPr="00811D9E" w:rsidRDefault="009970F2" w:rsidP="0099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9970F2" w:rsidRPr="00027F98" w:rsidRDefault="009970F2" w:rsidP="0099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0F2" w:rsidRDefault="009970F2" w:rsidP="0099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0F2" w:rsidRDefault="009970F2" w:rsidP="0099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0F2" w:rsidRPr="00027F98" w:rsidRDefault="009970F2" w:rsidP="0099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ШКОЛЬНОГО ЭТАПА </w:t>
      </w:r>
    </w:p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Default="009970F2"/>
    <w:p w:rsidR="009970F2" w:rsidRPr="0000009E" w:rsidRDefault="009970F2" w:rsidP="009970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09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9970F2" w:rsidRDefault="009970F2" w:rsidP="009970F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E">
        <w:rPr>
          <w:rFonts w:ascii="Times New Roman" w:hAnsi="Times New Roman" w:cs="Times New Roman"/>
          <w:b/>
          <w:sz w:val="28"/>
          <w:szCs w:val="28"/>
        </w:rPr>
        <w:t>4-5 класс</w:t>
      </w:r>
    </w:p>
    <w:p w:rsidR="009970F2" w:rsidRPr="0000009E" w:rsidRDefault="009970F2" w:rsidP="009970F2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4C54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10801AA9" wp14:editId="1D8B8ADB">
            <wp:simplePos x="0" y="0"/>
            <wp:positionH relativeFrom="column">
              <wp:posOffset>3845560</wp:posOffset>
            </wp:positionH>
            <wp:positionV relativeFrom="paragraph">
              <wp:posOffset>930910</wp:posOffset>
            </wp:positionV>
            <wp:extent cx="2135505" cy="1366520"/>
            <wp:effectExtent l="0" t="0" r="0" b="0"/>
            <wp:wrapTight wrapText="bothSides">
              <wp:wrapPolygon edited="0">
                <wp:start x="0" y="0"/>
                <wp:lineTo x="0" y="21379"/>
                <wp:lineTo x="21388" y="21379"/>
                <wp:lineTo x="21388" y="0"/>
                <wp:lineTo x="0" y="0"/>
              </wp:wrapPolygon>
            </wp:wrapTight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/>
                    <a:stretch/>
                  </pic:blipFill>
                  <pic:spPr bwMode="auto">
                    <a:xfrm>
                      <a:off x="0" y="0"/>
                      <a:ext cx="213550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009E">
        <w:rPr>
          <w:rFonts w:ascii="Times New Roman" w:eastAsiaTheme="minorEastAsia" w:hAnsi="Times New Roman" w:cs="Times New Roman"/>
          <w:b/>
          <w:sz w:val="28"/>
          <w:szCs w:val="28"/>
        </w:rPr>
        <w:t xml:space="preserve">4-5.1. 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>У Вари есть 6 листов бумаги жёлтого цвета, 4 синего цвета и 3 листа красного цвета. Чтобы сделать аппликацию, она разрезала пополам каждый не красный лист бумаги, а затем разрезала пополам каждый не жёлтый лист бумаги. Сколько частей бумаги всего получила Варя?</w:t>
      </w:r>
    </w:p>
    <w:p w:rsidR="009970F2" w:rsidRPr="0000009E" w:rsidRDefault="009970F2" w:rsidP="009970F2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b/>
          <w:sz w:val="28"/>
          <w:szCs w:val="28"/>
        </w:rPr>
        <w:t xml:space="preserve">4-5.2. 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>Фигуры А, B, C, D, которые изображены на рисунке являются квадратами. Периметр фигуры А равен 32 м, периметр фигуры В – 48 м. Найдите периметр фигуры D. Объясните, как получен ответ.</w:t>
      </w:r>
    </w:p>
    <w:p w:rsidR="009970F2" w:rsidRPr="0000009E" w:rsidRDefault="009970F2" w:rsidP="009970F2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b/>
          <w:sz w:val="28"/>
          <w:szCs w:val="28"/>
        </w:rPr>
        <w:t xml:space="preserve">4-5.3. 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>Три пятиклассницы встретились на школьных каникулах: Белявская, Желтова и Синявская. Девочка в синих кроссовках говорит Белявской: «Любопытно, что одна из нас в белых кроссовках, другая – в синих, а третья – в жёлтых. Но ни у одной цвет кроссовок не соответствует фамилии». Какой цвет кроссовок у каждой из подруг? Объясните, как получен ответ.</w:t>
      </w:r>
    </w:p>
    <w:p w:rsidR="009970F2" w:rsidRPr="0000009E" w:rsidRDefault="009970F2" w:rsidP="009970F2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b/>
          <w:sz w:val="28"/>
          <w:szCs w:val="28"/>
        </w:rPr>
        <w:t xml:space="preserve">4-5.4. 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>Между некоторыми цифрами числа 1234567893 расставьте знаки арифметических действий так, чтобы значение полученного выражения было равно 900.</w:t>
      </w:r>
    </w:p>
    <w:p w:rsidR="009970F2" w:rsidRPr="0000009E" w:rsidRDefault="009970F2" w:rsidP="009970F2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b/>
          <w:sz w:val="28"/>
          <w:szCs w:val="28"/>
        </w:rPr>
        <w:t xml:space="preserve">4-5.5. 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>Пятиклассница Лена записала на доске некоторое натуральное трёхзначное число. Затем нашла сумму его цифр и через запятую записала результат, дальше нашла сумму цифр последнего числа и снова через запятую записала результат. В итоге на доске были записаны три числа:</w:t>
      </w:r>
    </w:p>
    <w:p w:rsidR="009970F2" w:rsidRPr="0000009E" w:rsidRDefault="009970F2" w:rsidP="009970F2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AB5A6" wp14:editId="6BF75CB8">
            <wp:extent cx="2150280" cy="703415"/>
            <wp:effectExtent l="19050" t="0" r="23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82" cy="7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09E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00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D00A0" wp14:editId="06FD9E52">
            <wp:extent cx="1503819" cy="751910"/>
            <wp:effectExtent l="19050" t="0" r="113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89" cy="75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09E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00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F5900" wp14:editId="43F62B18">
            <wp:extent cx="697117" cy="711021"/>
            <wp:effectExtent l="19050" t="0" r="7733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6" cy="71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09E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</w:p>
    <w:p w:rsidR="009970F2" w:rsidRPr="0000009E" w:rsidRDefault="009970F2" w:rsidP="009970F2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sz w:val="28"/>
          <w:szCs w:val="28"/>
        </w:rPr>
        <w:t>(Одинаковые фигуры соответствуют одинаковым цифрам.)</w:t>
      </w:r>
    </w:p>
    <w:p w:rsidR="009970F2" w:rsidRPr="009970F2" w:rsidRDefault="009970F2" w:rsidP="009970F2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sz w:val="28"/>
          <w:szCs w:val="28"/>
        </w:rPr>
        <w:t>Какое трёхзначное число записала пятиклассница Лена на доске?</w:t>
      </w:r>
    </w:p>
    <w:sectPr w:rsidR="009970F2" w:rsidRPr="009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AF"/>
    <w:rsid w:val="00407FAF"/>
    <w:rsid w:val="009970F2"/>
    <w:rsid w:val="00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CFFB"/>
  <w15:chartTrackingRefBased/>
  <w15:docId w15:val="{BDB63205-7901-44BC-AC71-0EE7404C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2020-09-18T04:51:00Z</dcterms:created>
  <dcterms:modified xsi:type="dcterms:W3CDTF">2020-09-18T04:54:00Z</dcterms:modified>
</cp:coreProperties>
</file>