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DE" w:rsidRPr="004C246A" w:rsidRDefault="00297EDE" w:rsidP="00297EDE">
      <w:pPr>
        <w:shd w:val="clear" w:color="auto" w:fill="DCDED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1D2C77">
        <w:rPr>
          <w:rFonts w:ascii="Verdana" w:eastAsia="Times New Roman" w:hAnsi="Verdana" w:cs="Times New Roman"/>
          <w:b/>
          <w:bCs/>
          <w:color w:val="333333"/>
          <w:sz w:val="18"/>
        </w:rPr>
        <w:t>Требования  к заданиям по предметам.</w:t>
      </w:r>
      <w:r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                   </w:t>
      </w:r>
    </w:p>
    <w:tbl>
      <w:tblPr>
        <w:tblW w:w="15168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ED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1999"/>
        <w:gridCol w:w="2536"/>
        <w:gridCol w:w="2127"/>
        <w:gridCol w:w="4394"/>
      </w:tblGrid>
      <w:tr w:rsidR="00297EDE" w:rsidRPr="004C246A" w:rsidTr="004E2C08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97EDE" w:rsidRPr="004C246A" w:rsidRDefault="00297EDE" w:rsidP="00D63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Предмет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97EDE" w:rsidRPr="004C246A" w:rsidRDefault="00297EDE" w:rsidP="00D63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Комплекты заданий по классам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97EDE" w:rsidRPr="004C246A" w:rsidRDefault="00297EDE" w:rsidP="00D63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Подведение итогов по классам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val="en-US"/>
              </w:rPr>
              <w:t>max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 количество баллов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97EDE" w:rsidRPr="0048657E" w:rsidRDefault="00297EDE" w:rsidP="00D63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 Форма проведения,  продолжительность для классов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97EDE" w:rsidRPr="004C246A" w:rsidRDefault="00297EDE" w:rsidP="00D63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Специальное</w:t>
            </w: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оборудование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97EDE" w:rsidRPr="004C246A" w:rsidRDefault="00297EDE" w:rsidP="00D63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Справочные материалы, средства связи и вычислительная техника</w:t>
            </w:r>
          </w:p>
        </w:tc>
      </w:tr>
      <w:tr w:rsidR="00297EDE" w:rsidRPr="004C246A" w:rsidTr="004E2C08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97EDE" w:rsidRPr="0042562A" w:rsidRDefault="00297EDE" w:rsidP="00D635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 w:rsidRPr="004256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Химия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97EDE" w:rsidRPr="004C246A" w:rsidRDefault="00297EDE" w:rsidP="00D635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7, 8, 9, 10, 11</w:t>
            </w:r>
          </w:p>
          <w:p w:rsidR="00297EDE" w:rsidRPr="004C246A" w:rsidRDefault="00297EDE" w:rsidP="00D635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97EDE" w:rsidRDefault="00297EDE" w:rsidP="00D635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7, 8, 9, 10, 11</w:t>
            </w:r>
          </w:p>
          <w:p w:rsidR="00297EDE" w:rsidRDefault="00297EDE" w:rsidP="00D635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</w:p>
          <w:p w:rsidR="00297EDE" w:rsidRPr="004C246A" w:rsidRDefault="00297EDE" w:rsidP="00D635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Баллы в ключах</w:t>
            </w:r>
          </w:p>
          <w:p w:rsidR="00297EDE" w:rsidRPr="004C246A" w:rsidRDefault="00297EDE" w:rsidP="00D635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97EDE" w:rsidRDefault="00297EDE" w:rsidP="00D635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Теоретический тур – 4ч</w:t>
            </w:r>
          </w:p>
          <w:p w:rsidR="00297EDE" w:rsidRDefault="00297EDE" w:rsidP="00D635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297EDE" w:rsidRPr="004C246A" w:rsidRDefault="00297EDE" w:rsidP="00D635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Экспериментальный тур – 2ч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97EDE" w:rsidRPr="004C246A" w:rsidRDefault="00297EDE" w:rsidP="00D635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97EDE" w:rsidRDefault="00297EDE" w:rsidP="00D635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Периодическая система химических элементов. </w:t>
            </w:r>
          </w:p>
          <w:p w:rsidR="00297EDE" w:rsidRDefault="00297EDE" w:rsidP="00D635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Таблица растворимости и ряд напряжения металлов.</w:t>
            </w:r>
          </w:p>
          <w:p w:rsidR="00297EDE" w:rsidRPr="0042562A" w:rsidRDefault="00297EDE" w:rsidP="00D6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42562A">
              <w:rPr>
                <w:rFonts w:ascii="Times New Roman" w:hAnsi="Times New Roman" w:cs="Times New Roman"/>
                <w:sz w:val="23"/>
                <w:szCs w:val="23"/>
              </w:rPr>
              <w:t>Инженерный непрограммируемый калькулятор</w:t>
            </w:r>
          </w:p>
        </w:tc>
      </w:tr>
    </w:tbl>
    <w:p w:rsidR="006E4D8D" w:rsidRDefault="006E4D8D">
      <w:bookmarkStart w:id="0" w:name="_GoBack"/>
      <w:bookmarkEnd w:id="0"/>
    </w:p>
    <w:sectPr w:rsidR="006E4D8D" w:rsidSect="00297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7EDE"/>
    <w:rsid w:val="00297EDE"/>
    <w:rsid w:val="004E2C08"/>
    <w:rsid w:val="006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E11D-22C3-44E7-95FF-F4792760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 Васильевна Невежина</cp:lastModifiedBy>
  <cp:revision>4</cp:revision>
  <dcterms:created xsi:type="dcterms:W3CDTF">2019-10-01T23:22:00Z</dcterms:created>
  <dcterms:modified xsi:type="dcterms:W3CDTF">2019-10-05T02:50:00Z</dcterms:modified>
</cp:coreProperties>
</file>