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CD" w:rsidRPr="000638CD" w:rsidRDefault="000638CD" w:rsidP="000638CD">
      <w:pPr>
        <w:spacing w:after="0"/>
        <w:jc w:val="center"/>
        <w:rPr>
          <w:rFonts w:ascii="Times New Roman" w:hAnsi="Times New Roman" w:cs="Times New Roman"/>
          <w:b/>
          <w:sz w:val="24"/>
          <w:szCs w:val="24"/>
        </w:rPr>
      </w:pPr>
      <w:r w:rsidRPr="000638CD">
        <w:rPr>
          <w:rFonts w:ascii="Times New Roman" w:hAnsi="Times New Roman" w:cs="Times New Roman"/>
          <w:b/>
          <w:sz w:val="24"/>
          <w:szCs w:val="24"/>
        </w:rPr>
        <w:t>ВСЕРОССИЙСКАЯ ОЛИМПИАДА ШКОЛЬНИКОВ ПО ЛИТЕРАТУРЕ</w:t>
      </w:r>
    </w:p>
    <w:p w:rsidR="000638CD" w:rsidRPr="000638CD" w:rsidRDefault="000638CD" w:rsidP="000638CD">
      <w:pPr>
        <w:spacing w:after="0"/>
        <w:jc w:val="center"/>
        <w:rPr>
          <w:rFonts w:ascii="Times New Roman" w:hAnsi="Times New Roman" w:cs="Times New Roman"/>
          <w:b/>
          <w:sz w:val="24"/>
          <w:szCs w:val="24"/>
        </w:rPr>
      </w:pPr>
      <w:r w:rsidRPr="000638CD">
        <w:rPr>
          <w:rFonts w:ascii="Times New Roman" w:hAnsi="Times New Roman" w:cs="Times New Roman"/>
          <w:b/>
          <w:sz w:val="24"/>
          <w:szCs w:val="24"/>
        </w:rPr>
        <w:t>(ШКОЛЬНЫЙ ЭТАП)</w:t>
      </w:r>
    </w:p>
    <w:p w:rsidR="000638CD" w:rsidRPr="000638CD" w:rsidRDefault="000638CD" w:rsidP="000638CD">
      <w:pPr>
        <w:spacing w:after="0"/>
        <w:jc w:val="center"/>
        <w:rPr>
          <w:rFonts w:ascii="Times New Roman" w:hAnsi="Times New Roman" w:cs="Times New Roman"/>
          <w:b/>
          <w:sz w:val="24"/>
          <w:szCs w:val="24"/>
        </w:rPr>
      </w:pPr>
      <w:r w:rsidRPr="000638CD">
        <w:rPr>
          <w:rFonts w:ascii="Times New Roman" w:hAnsi="Times New Roman" w:cs="Times New Roman"/>
          <w:b/>
          <w:sz w:val="24"/>
          <w:szCs w:val="24"/>
        </w:rPr>
        <w:t>201</w:t>
      </w:r>
      <w:r w:rsidR="00511AD9">
        <w:rPr>
          <w:rFonts w:ascii="Times New Roman" w:hAnsi="Times New Roman" w:cs="Times New Roman"/>
          <w:b/>
          <w:sz w:val="24"/>
          <w:szCs w:val="24"/>
        </w:rPr>
        <w:t>8/2019</w:t>
      </w:r>
      <w:r w:rsidRPr="000638CD">
        <w:rPr>
          <w:rFonts w:ascii="Times New Roman" w:hAnsi="Times New Roman" w:cs="Times New Roman"/>
          <w:b/>
          <w:sz w:val="24"/>
          <w:szCs w:val="24"/>
        </w:rPr>
        <w:t xml:space="preserve"> учебный год    </w:t>
      </w:r>
    </w:p>
    <w:p w:rsidR="000638CD" w:rsidRPr="000638CD" w:rsidRDefault="000638CD" w:rsidP="000638CD">
      <w:pPr>
        <w:spacing w:after="0"/>
        <w:jc w:val="center"/>
        <w:rPr>
          <w:rFonts w:ascii="Times New Roman" w:hAnsi="Times New Roman" w:cs="Times New Roman"/>
          <w:b/>
          <w:sz w:val="24"/>
          <w:szCs w:val="24"/>
        </w:rPr>
      </w:pPr>
      <w:r w:rsidRPr="000638CD">
        <w:rPr>
          <w:rFonts w:ascii="Times New Roman" w:hAnsi="Times New Roman" w:cs="Times New Roman"/>
          <w:b/>
          <w:sz w:val="24"/>
          <w:szCs w:val="24"/>
        </w:rPr>
        <w:t xml:space="preserve">9 класс </w:t>
      </w:r>
    </w:p>
    <w:p w:rsidR="002373BA" w:rsidRDefault="002373BA" w:rsidP="006815A2">
      <w:pPr>
        <w:ind w:firstLine="708"/>
        <w:rPr>
          <w:rFonts w:ascii="Times New Roman" w:hAnsi="Times New Roman" w:cs="Times New Roman"/>
          <w:b/>
          <w:sz w:val="24"/>
          <w:szCs w:val="24"/>
        </w:rPr>
      </w:pPr>
    </w:p>
    <w:p w:rsidR="00E51C70" w:rsidRPr="00956600" w:rsidRDefault="00E51C70" w:rsidP="002373BA">
      <w:pPr>
        <w:spacing w:after="0"/>
        <w:ind w:firstLine="708"/>
        <w:rPr>
          <w:rFonts w:ascii="Times New Roman" w:hAnsi="Times New Roman" w:cs="Times New Roman"/>
          <w:sz w:val="24"/>
          <w:szCs w:val="24"/>
        </w:rPr>
      </w:pPr>
      <w:r w:rsidRPr="00130F81">
        <w:rPr>
          <w:rFonts w:ascii="Times New Roman" w:hAnsi="Times New Roman" w:cs="Times New Roman"/>
          <w:b/>
          <w:sz w:val="24"/>
          <w:szCs w:val="24"/>
        </w:rPr>
        <w:t>Задание 1.</w:t>
      </w:r>
      <w:r w:rsidRPr="00130F81">
        <w:rPr>
          <w:rFonts w:ascii="Times New Roman" w:hAnsi="Times New Roman" w:cs="Times New Roman"/>
          <w:sz w:val="24"/>
          <w:szCs w:val="24"/>
        </w:rPr>
        <w:t xml:space="preserve"> </w:t>
      </w:r>
      <w:r w:rsidR="00956600" w:rsidRPr="00956600">
        <w:rPr>
          <w:rFonts w:ascii="Times New Roman" w:hAnsi="Times New Roman" w:cs="Times New Roman"/>
          <w:sz w:val="24"/>
          <w:szCs w:val="24"/>
        </w:rPr>
        <w:t xml:space="preserve">(4 балла) </w:t>
      </w:r>
      <w:r w:rsidRPr="00956600">
        <w:rPr>
          <w:rFonts w:ascii="Times New Roman" w:hAnsi="Times New Roman" w:cs="Times New Roman"/>
          <w:sz w:val="24"/>
          <w:szCs w:val="24"/>
        </w:rPr>
        <w:t xml:space="preserve">Определите автора афоризма:  </w:t>
      </w:r>
    </w:p>
    <w:p w:rsidR="00E51C70" w:rsidRPr="000638CD" w:rsidRDefault="00E51C70" w:rsidP="002373BA">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1)</w:t>
      </w:r>
      <w:r w:rsidR="00956600">
        <w:rPr>
          <w:rFonts w:ascii="Times New Roman" w:hAnsi="Times New Roman" w:cs="Times New Roman"/>
          <w:sz w:val="24"/>
          <w:szCs w:val="24"/>
        </w:rPr>
        <w:t xml:space="preserve"> </w:t>
      </w:r>
      <w:r w:rsidRPr="000638CD">
        <w:rPr>
          <w:rFonts w:ascii="Times New Roman" w:hAnsi="Times New Roman" w:cs="Times New Roman"/>
          <w:sz w:val="24"/>
          <w:szCs w:val="24"/>
        </w:rPr>
        <w:t>Рожденный ползать  летать не может.</w:t>
      </w:r>
    </w:p>
    <w:p w:rsidR="00E51C70" w:rsidRPr="000638CD" w:rsidRDefault="00E51C70" w:rsidP="002373BA">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2)</w:t>
      </w:r>
      <w:r w:rsidR="00956600">
        <w:rPr>
          <w:rFonts w:ascii="Times New Roman" w:hAnsi="Times New Roman" w:cs="Times New Roman"/>
          <w:sz w:val="24"/>
          <w:szCs w:val="24"/>
        </w:rPr>
        <w:t xml:space="preserve"> </w:t>
      </w:r>
      <w:r w:rsidRPr="000638CD">
        <w:rPr>
          <w:rFonts w:ascii="Times New Roman" w:hAnsi="Times New Roman" w:cs="Times New Roman"/>
          <w:sz w:val="24"/>
          <w:szCs w:val="24"/>
        </w:rPr>
        <w:t>И крестьянки любить умеют.</w:t>
      </w:r>
    </w:p>
    <w:p w:rsidR="00E51C70" w:rsidRPr="000638CD" w:rsidRDefault="00E51C70" w:rsidP="002373BA">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3)</w:t>
      </w:r>
      <w:r w:rsidR="00956600">
        <w:rPr>
          <w:rFonts w:ascii="Times New Roman" w:hAnsi="Times New Roman" w:cs="Times New Roman"/>
          <w:sz w:val="24"/>
          <w:szCs w:val="24"/>
        </w:rPr>
        <w:t xml:space="preserve"> </w:t>
      </w:r>
      <w:r w:rsidRPr="000638CD">
        <w:rPr>
          <w:rFonts w:ascii="Times New Roman" w:hAnsi="Times New Roman" w:cs="Times New Roman"/>
          <w:sz w:val="24"/>
          <w:szCs w:val="24"/>
        </w:rPr>
        <w:t>Человек создан для счастья, как птица для полета.</w:t>
      </w:r>
    </w:p>
    <w:p w:rsidR="00E51C70" w:rsidRPr="000638CD" w:rsidRDefault="00E51C70" w:rsidP="002373BA">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 xml:space="preserve">4) </w:t>
      </w:r>
      <w:proofErr w:type="gramStart"/>
      <w:r w:rsidRPr="000638CD">
        <w:rPr>
          <w:rFonts w:ascii="Times New Roman" w:hAnsi="Times New Roman" w:cs="Times New Roman"/>
          <w:sz w:val="24"/>
          <w:szCs w:val="24"/>
        </w:rPr>
        <w:t>Счастливые</w:t>
      </w:r>
      <w:proofErr w:type="gramEnd"/>
      <w:r w:rsidRPr="000638CD">
        <w:rPr>
          <w:rFonts w:ascii="Times New Roman" w:hAnsi="Times New Roman" w:cs="Times New Roman"/>
          <w:sz w:val="24"/>
          <w:szCs w:val="24"/>
        </w:rPr>
        <w:t xml:space="preserve"> часов не наблюдают.</w:t>
      </w:r>
    </w:p>
    <w:p w:rsidR="00956600" w:rsidRDefault="00956600" w:rsidP="002373BA">
      <w:pPr>
        <w:pStyle w:val="a3"/>
        <w:shd w:val="clear" w:color="auto" w:fill="FFFFFF"/>
        <w:spacing w:before="0" w:beforeAutospacing="0" w:after="0" w:afterAutospacing="0" w:line="276" w:lineRule="auto"/>
        <w:jc w:val="both"/>
        <w:rPr>
          <w:rStyle w:val="a4"/>
          <w:rFonts w:eastAsiaTheme="majorEastAsia"/>
        </w:rPr>
      </w:pPr>
    </w:p>
    <w:p w:rsidR="00BD1578" w:rsidRPr="00130F81" w:rsidRDefault="00BD1578" w:rsidP="00130F81">
      <w:pPr>
        <w:pStyle w:val="a3"/>
        <w:shd w:val="clear" w:color="auto" w:fill="FFFFFF"/>
        <w:spacing w:before="0" w:beforeAutospacing="0" w:after="0" w:afterAutospacing="0" w:line="276" w:lineRule="auto"/>
        <w:ind w:firstLine="708"/>
        <w:jc w:val="both"/>
        <w:rPr>
          <w:rStyle w:val="a4"/>
          <w:rFonts w:eastAsiaTheme="majorEastAsia"/>
          <w:b w:val="0"/>
        </w:rPr>
      </w:pPr>
      <w:r w:rsidRPr="000638CD">
        <w:rPr>
          <w:rStyle w:val="a4"/>
          <w:rFonts w:eastAsiaTheme="majorEastAsia"/>
        </w:rPr>
        <w:t xml:space="preserve">Задание </w:t>
      </w:r>
      <w:r w:rsidR="006815A2">
        <w:rPr>
          <w:rStyle w:val="a4"/>
          <w:rFonts w:eastAsiaTheme="majorEastAsia"/>
        </w:rPr>
        <w:t>2</w:t>
      </w:r>
      <w:r w:rsidRPr="000638CD">
        <w:rPr>
          <w:rStyle w:val="a4"/>
          <w:rFonts w:eastAsiaTheme="majorEastAsia"/>
        </w:rPr>
        <w:t xml:space="preserve">. </w:t>
      </w:r>
      <w:r w:rsidR="00130F81" w:rsidRPr="00130F81">
        <w:rPr>
          <w:rStyle w:val="a4"/>
          <w:rFonts w:eastAsiaTheme="majorEastAsia"/>
          <w:b w:val="0"/>
        </w:rPr>
        <w:t xml:space="preserve">(10 баллов) </w:t>
      </w:r>
      <w:r w:rsidRPr="00130F81">
        <w:rPr>
          <w:rStyle w:val="a4"/>
          <w:rFonts w:eastAsiaTheme="majorEastAsia"/>
          <w:b w:val="0"/>
        </w:rPr>
        <w:t>Разгадайте кроссворд:</w:t>
      </w:r>
    </w:p>
    <w:tbl>
      <w:tblPr>
        <w:tblStyle w:val="a7"/>
        <w:tblW w:w="0" w:type="auto"/>
        <w:tblLook w:val="04A0"/>
      </w:tblPr>
      <w:tblGrid>
        <w:gridCol w:w="683"/>
        <w:gridCol w:w="683"/>
        <w:gridCol w:w="683"/>
        <w:gridCol w:w="683"/>
        <w:gridCol w:w="683"/>
        <w:gridCol w:w="684"/>
        <w:gridCol w:w="684"/>
        <w:gridCol w:w="684"/>
        <w:gridCol w:w="684"/>
        <w:gridCol w:w="684"/>
        <w:gridCol w:w="684"/>
        <w:gridCol w:w="684"/>
        <w:gridCol w:w="684"/>
        <w:gridCol w:w="684"/>
      </w:tblGrid>
      <w:tr w:rsidR="00BD1578" w:rsidRPr="000638CD" w:rsidTr="00A80C5E">
        <w:tc>
          <w:tcPr>
            <w:tcW w:w="1366" w:type="dxa"/>
            <w:gridSpan w:val="2"/>
            <w:tcBorders>
              <w:top w:val="nil"/>
              <w:left w:val="nil"/>
              <w:bottom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л</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3420" w:type="dxa"/>
            <w:gridSpan w:val="5"/>
            <w:tcBorders>
              <w:top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2049" w:type="dxa"/>
            <w:gridSpan w:val="3"/>
            <w:tcBorders>
              <w:top w:val="nil"/>
              <w:left w:val="nil"/>
              <w:bottom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и</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1368" w:type="dxa"/>
            <w:gridSpan w:val="2"/>
            <w:tcBorders>
              <w:top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683" w:type="dxa"/>
            <w:tcBorders>
              <w:top w:val="nil"/>
              <w:lef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т</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4104" w:type="dxa"/>
            <w:gridSpan w:val="6"/>
            <w:tcBorders>
              <w:top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е</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5472" w:type="dxa"/>
            <w:gridSpan w:val="8"/>
            <w:tcBorders>
              <w:top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683" w:type="dxa"/>
            <w:vMerge w:val="restart"/>
            <w:tcBorders>
              <w:left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vMerge w:val="restart"/>
            <w:tcBorders>
              <w:lef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proofErr w:type="spellStart"/>
            <w:proofErr w:type="gramStart"/>
            <w:r w:rsidRPr="000638CD">
              <w:rPr>
                <w:rFonts w:ascii="Times New Roman" w:hAnsi="Times New Roman" w:cs="Times New Roman"/>
                <w:b/>
                <w:sz w:val="24"/>
                <w:szCs w:val="24"/>
              </w:rPr>
              <w:t>р</w:t>
            </w:r>
            <w:proofErr w:type="spellEnd"/>
            <w:proofErr w:type="gramEnd"/>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3420" w:type="dxa"/>
            <w:gridSpan w:val="5"/>
            <w:tcBorders>
              <w:top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4" w:type="dxa"/>
            <w:vMerge w:val="restart"/>
            <w:tcBorders>
              <w:top w:val="nil"/>
              <w:left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683" w:type="dxa"/>
            <w:vMerge/>
            <w:tcBorders>
              <w:left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vMerge/>
            <w:tcBorders>
              <w:left w:val="nil"/>
              <w:bottom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а</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2736" w:type="dxa"/>
            <w:gridSpan w:val="4"/>
            <w:tcBorders>
              <w:top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4" w:type="dxa"/>
            <w:vMerge/>
            <w:tcBorders>
              <w:top w:val="nil"/>
              <w:left w:val="nil"/>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1366" w:type="dxa"/>
            <w:gridSpan w:val="2"/>
            <w:tcBorders>
              <w:top w:val="nil"/>
              <w:left w:val="nil"/>
              <w:bottom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т</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2736" w:type="dxa"/>
            <w:gridSpan w:val="4"/>
            <w:tcBorders>
              <w:top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2049" w:type="dxa"/>
            <w:gridSpan w:val="3"/>
            <w:tcBorders>
              <w:top w:val="nil"/>
              <w:left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у</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proofErr w:type="spellStart"/>
            <w:proofErr w:type="gramStart"/>
            <w:r w:rsidRPr="000638CD">
              <w:rPr>
                <w:rFonts w:ascii="Times New Roman" w:hAnsi="Times New Roman" w:cs="Times New Roman"/>
                <w:b/>
                <w:sz w:val="24"/>
                <w:szCs w:val="24"/>
              </w:rPr>
              <w:t>р</w:t>
            </w:r>
            <w:proofErr w:type="spellEnd"/>
            <w:proofErr w:type="gramEnd"/>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4104" w:type="dxa"/>
            <w:gridSpan w:val="6"/>
            <w:tcBorders>
              <w:bottom w:val="nil"/>
              <w:right w:val="nil"/>
            </w:tcBorders>
          </w:tcPr>
          <w:p w:rsidR="00BD1578" w:rsidRPr="000638CD" w:rsidRDefault="00BD1578" w:rsidP="000638CD">
            <w:pPr>
              <w:spacing w:line="276" w:lineRule="auto"/>
              <w:jc w:val="both"/>
              <w:rPr>
                <w:rFonts w:ascii="Times New Roman" w:hAnsi="Times New Roman" w:cs="Times New Roman"/>
                <w:sz w:val="24"/>
                <w:szCs w:val="24"/>
              </w:rPr>
            </w:pPr>
          </w:p>
        </w:tc>
      </w:tr>
      <w:tr w:rsidR="00BD1578" w:rsidRPr="000638CD" w:rsidTr="00A80C5E">
        <w:trPr>
          <w:gridAfter w:val="5"/>
          <w:wAfter w:w="3420" w:type="dxa"/>
        </w:trPr>
        <w:tc>
          <w:tcPr>
            <w:tcW w:w="1366" w:type="dxa"/>
            <w:gridSpan w:val="2"/>
            <w:tcBorders>
              <w:left w:val="nil"/>
              <w:bottom w:val="nil"/>
            </w:tcBorders>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130F81" w:rsidP="000638CD">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83" w:type="dxa"/>
          </w:tcPr>
          <w:p w:rsidR="00BD1578" w:rsidRPr="000638CD" w:rsidRDefault="00BD1578" w:rsidP="000638CD">
            <w:pPr>
              <w:spacing w:line="276" w:lineRule="auto"/>
              <w:jc w:val="both"/>
              <w:rPr>
                <w:rFonts w:ascii="Times New Roman" w:hAnsi="Times New Roman" w:cs="Times New Roman"/>
                <w:sz w:val="24"/>
                <w:szCs w:val="24"/>
              </w:rPr>
            </w:pPr>
          </w:p>
        </w:tc>
        <w:tc>
          <w:tcPr>
            <w:tcW w:w="683" w:type="dxa"/>
          </w:tcPr>
          <w:p w:rsidR="00BD1578" w:rsidRPr="000638CD" w:rsidRDefault="00BD1578" w:rsidP="000638CD">
            <w:pPr>
              <w:spacing w:line="276" w:lineRule="auto"/>
              <w:jc w:val="both"/>
              <w:rPr>
                <w:rFonts w:ascii="Times New Roman" w:hAnsi="Times New Roman" w:cs="Times New Roman"/>
                <w:b/>
                <w:sz w:val="24"/>
                <w:szCs w:val="24"/>
              </w:rPr>
            </w:pPr>
            <w:r w:rsidRPr="000638CD">
              <w:rPr>
                <w:rFonts w:ascii="Times New Roman" w:hAnsi="Times New Roman" w:cs="Times New Roman"/>
                <w:b/>
                <w:sz w:val="24"/>
                <w:szCs w:val="24"/>
              </w:rPr>
              <w:t>а</w:t>
            </w: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c>
          <w:tcPr>
            <w:tcW w:w="684" w:type="dxa"/>
          </w:tcPr>
          <w:p w:rsidR="00BD1578" w:rsidRPr="000638CD" w:rsidRDefault="00BD1578" w:rsidP="000638CD">
            <w:pPr>
              <w:spacing w:line="276" w:lineRule="auto"/>
              <w:jc w:val="both"/>
              <w:rPr>
                <w:rFonts w:ascii="Times New Roman" w:hAnsi="Times New Roman" w:cs="Times New Roman"/>
                <w:sz w:val="24"/>
                <w:szCs w:val="24"/>
              </w:rPr>
            </w:pPr>
          </w:p>
        </w:tc>
      </w:tr>
    </w:tbl>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1)</w:t>
      </w:r>
      <w:r w:rsidR="00130F81">
        <w:rPr>
          <w:rFonts w:ascii="Times New Roman" w:hAnsi="Times New Roman" w:cs="Times New Roman"/>
          <w:sz w:val="24"/>
          <w:szCs w:val="24"/>
        </w:rPr>
        <w:t xml:space="preserve"> Лиро-</w:t>
      </w:r>
      <w:r w:rsidRPr="000638CD">
        <w:rPr>
          <w:rFonts w:ascii="Times New Roman" w:hAnsi="Times New Roman" w:cs="Times New Roman"/>
          <w:sz w:val="24"/>
          <w:szCs w:val="24"/>
        </w:rPr>
        <w:t>эпическое произведение, т.е. рассказ, изложенный в поэтической форме, исторического, мифического или героического характера.</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2) Назовите средство ху</w:t>
      </w:r>
      <w:r w:rsidR="00130F81">
        <w:rPr>
          <w:rFonts w:ascii="Times New Roman" w:hAnsi="Times New Roman" w:cs="Times New Roman"/>
          <w:sz w:val="24"/>
          <w:szCs w:val="24"/>
        </w:rPr>
        <w:t>дожественной выразительности: «</w:t>
      </w:r>
      <w:r w:rsidRPr="000638CD">
        <w:rPr>
          <w:rFonts w:ascii="Times New Roman" w:hAnsi="Times New Roman" w:cs="Times New Roman"/>
          <w:sz w:val="24"/>
          <w:szCs w:val="24"/>
        </w:rPr>
        <w:t>У Ивана Никифоровича, напротив того, шаровары  в таких широких складках, что если бы раздуть их, то в них можно бы поместить весь двор с амбарами и строениями». (Н.В. Гоголь)</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3) Одно из средств художественной характеристики, состоящее в том, что писатель раскрывает типический характер своих героев и выражает своё отношение к ним через изображение внешности героев.</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4) В фольклорных произведениях этот троп постоянный.</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5) Название одного из родов литературы.</w:t>
      </w:r>
    </w:p>
    <w:p w:rsidR="00BD1578" w:rsidRPr="000638CD" w:rsidRDefault="00BD1578" w:rsidP="006815A2">
      <w:pPr>
        <w:spacing w:after="0"/>
        <w:rPr>
          <w:rFonts w:ascii="Times New Roman" w:hAnsi="Times New Roman" w:cs="Times New Roman"/>
          <w:sz w:val="24"/>
          <w:szCs w:val="24"/>
        </w:rPr>
      </w:pPr>
      <w:r w:rsidRPr="000638CD">
        <w:rPr>
          <w:rFonts w:ascii="Times New Roman" w:hAnsi="Times New Roman" w:cs="Times New Roman"/>
          <w:sz w:val="24"/>
          <w:szCs w:val="24"/>
        </w:rPr>
        <w:t>6) Назовите фигуру речи:</w:t>
      </w:r>
      <w:r w:rsidR="006815A2">
        <w:rPr>
          <w:rFonts w:ascii="Times New Roman" w:hAnsi="Times New Roman" w:cs="Times New Roman"/>
          <w:sz w:val="24"/>
          <w:szCs w:val="24"/>
        </w:rPr>
        <w:t xml:space="preserve"> «</w:t>
      </w:r>
      <w:r w:rsidRPr="000638CD">
        <w:rPr>
          <w:rFonts w:ascii="Times New Roman" w:hAnsi="Times New Roman" w:cs="Times New Roman"/>
          <w:sz w:val="24"/>
          <w:szCs w:val="24"/>
        </w:rPr>
        <w:t>Не напрасно дули ветры, Не напрасно шла гроза</w:t>
      </w:r>
      <w:r w:rsidR="006815A2">
        <w:rPr>
          <w:rFonts w:ascii="Times New Roman" w:hAnsi="Times New Roman" w:cs="Times New Roman"/>
          <w:sz w:val="24"/>
          <w:szCs w:val="24"/>
        </w:rPr>
        <w:t>».</w:t>
      </w:r>
      <w:r w:rsidR="006815A2" w:rsidRPr="006815A2">
        <w:rPr>
          <w:rFonts w:ascii="Times New Roman" w:hAnsi="Times New Roman" w:cs="Times New Roman"/>
          <w:sz w:val="24"/>
          <w:szCs w:val="24"/>
        </w:rPr>
        <w:t xml:space="preserve"> </w:t>
      </w:r>
      <w:r w:rsidR="006815A2">
        <w:rPr>
          <w:rFonts w:ascii="Times New Roman" w:hAnsi="Times New Roman" w:cs="Times New Roman"/>
          <w:sz w:val="24"/>
          <w:szCs w:val="24"/>
        </w:rPr>
        <w:t>(</w:t>
      </w:r>
      <w:r w:rsidR="006815A2" w:rsidRPr="000638CD">
        <w:rPr>
          <w:rFonts w:ascii="Times New Roman" w:hAnsi="Times New Roman" w:cs="Times New Roman"/>
          <w:sz w:val="24"/>
          <w:szCs w:val="24"/>
        </w:rPr>
        <w:t>С.А. Есенин</w:t>
      </w:r>
      <w:r w:rsidR="006815A2">
        <w:rPr>
          <w:rFonts w:ascii="Times New Roman" w:hAnsi="Times New Roman" w:cs="Times New Roman"/>
          <w:sz w:val="24"/>
          <w:szCs w:val="24"/>
        </w:rPr>
        <w:t>)</w:t>
      </w:r>
      <w:r w:rsidRPr="000638CD">
        <w:rPr>
          <w:rFonts w:ascii="Times New Roman" w:hAnsi="Times New Roman" w:cs="Times New Roman"/>
          <w:sz w:val="24"/>
          <w:szCs w:val="24"/>
        </w:rPr>
        <w:t xml:space="preserve">                                                                         </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7)</w:t>
      </w:r>
      <w:r w:rsidR="00130F81">
        <w:rPr>
          <w:rFonts w:ascii="Times New Roman" w:hAnsi="Times New Roman" w:cs="Times New Roman"/>
          <w:sz w:val="24"/>
          <w:szCs w:val="24"/>
        </w:rPr>
        <w:t xml:space="preserve"> </w:t>
      </w:r>
      <w:r w:rsidRPr="000638CD">
        <w:rPr>
          <w:rFonts w:ascii="Times New Roman" w:hAnsi="Times New Roman" w:cs="Times New Roman"/>
          <w:sz w:val="24"/>
          <w:szCs w:val="24"/>
        </w:rPr>
        <w:t>Троп, основанный на перенесении свойств одного предмета на другой по принципу  их сходства.</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8) Один из элементов сюжета. Момент наивысшего напряжения в развитии действия.</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9) Назовите фигуру речи, использованную в стихотворении М.Ю. Лермонтова «Парус».</w:t>
      </w:r>
    </w:p>
    <w:p w:rsidR="00BD1578" w:rsidRPr="000638CD" w:rsidRDefault="00BD1578" w:rsidP="000638CD">
      <w:pPr>
        <w:spacing w:after="0"/>
        <w:jc w:val="both"/>
        <w:rPr>
          <w:rFonts w:ascii="Times New Roman" w:hAnsi="Times New Roman" w:cs="Times New Roman"/>
          <w:sz w:val="24"/>
          <w:szCs w:val="24"/>
        </w:rPr>
      </w:pPr>
      <w:r w:rsidRPr="000638CD">
        <w:rPr>
          <w:rFonts w:ascii="Times New Roman" w:hAnsi="Times New Roman" w:cs="Times New Roman"/>
          <w:sz w:val="24"/>
          <w:szCs w:val="24"/>
        </w:rPr>
        <w:t>10) Один из трёхсложных размеров стихосложения.</w:t>
      </w:r>
    </w:p>
    <w:p w:rsidR="002373BA" w:rsidRDefault="002373BA" w:rsidP="00340843">
      <w:pPr>
        <w:spacing w:after="0"/>
        <w:ind w:firstLine="708"/>
        <w:jc w:val="both"/>
        <w:rPr>
          <w:rFonts w:ascii="Times New Roman" w:hAnsi="Times New Roman" w:cs="Times New Roman"/>
          <w:b/>
          <w:sz w:val="24"/>
          <w:szCs w:val="24"/>
        </w:rPr>
      </w:pPr>
    </w:p>
    <w:p w:rsidR="00340843" w:rsidRPr="006815A2" w:rsidRDefault="00340843" w:rsidP="00340843">
      <w:pPr>
        <w:spacing w:after="0"/>
        <w:ind w:firstLine="708"/>
        <w:jc w:val="both"/>
        <w:rPr>
          <w:rFonts w:ascii="Times New Roman" w:hAnsi="Times New Roman" w:cs="Times New Roman"/>
          <w:sz w:val="24"/>
          <w:szCs w:val="24"/>
        </w:rPr>
      </w:pPr>
      <w:r w:rsidRPr="000638CD">
        <w:rPr>
          <w:rFonts w:ascii="Times New Roman" w:hAnsi="Times New Roman" w:cs="Times New Roman"/>
          <w:b/>
          <w:sz w:val="24"/>
          <w:szCs w:val="24"/>
        </w:rPr>
        <w:t xml:space="preserve">Задание </w:t>
      </w:r>
      <w:r w:rsidR="00BA4D77">
        <w:rPr>
          <w:rFonts w:ascii="Times New Roman" w:hAnsi="Times New Roman" w:cs="Times New Roman"/>
          <w:b/>
          <w:sz w:val="24"/>
          <w:szCs w:val="24"/>
        </w:rPr>
        <w:t>3</w:t>
      </w:r>
      <w:r w:rsidRPr="000638CD">
        <w:rPr>
          <w:rFonts w:ascii="Times New Roman" w:hAnsi="Times New Roman" w:cs="Times New Roman"/>
          <w:b/>
          <w:sz w:val="24"/>
          <w:szCs w:val="24"/>
        </w:rPr>
        <w:t xml:space="preserve">. </w:t>
      </w:r>
      <w:r w:rsidRPr="006815A2">
        <w:rPr>
          <w:rFonts w:ascii="Times New Roman" w:hAnsi="Times New Roman" w:cs="Times New Roman"/>
          <w:sz w:val="24"/>
          <w:szCs w:val="24"/>
        </w:rPr>
        <w:t>(</w:t>
      </w:r>
      <w:r w:rsidR="002373BA">
        <w:rPr>
          <w:rFonts w:ascii="Times New Roman" w:hAnsi="Times New Roman" w:cs="Times New Roman"/>
          <w:sz w:val="24"/>
          <w:szCs w:val="24"/>
        </w:rPr>
        <w:t>6</w:t>
      </w:r>
      <w:r w:rsidRPr="006815A2">
        <w:rPr>
          <w:rFonts w:ascii="Times New Roman" w:hAnsi="Times New Roman" w:cs="Times New Roman"/>
          <w:sz w:val="24"/>
          <w:szCs w:val="24"/>
        </w:rPr>
        <w:t xml:space="preserve"> баллов) </w:t>
      </w:r>
      <w:r w:rsidRPr="006815A2">
        <w:rPr>
          <w:rFonts w:ascii="Times New Roman" w:hAnsi="Times New Roman" w:cs="Times New Roman"/>
          <w:bCs/>
          <w:sz w:val="24"/>
          <w:szCs w:val="24"/>
        </w:rPr>
        <w:t>Соотнесите названия произведений и фамилии авторов.</w:t>
      </w:r>
    </w:p>
    <w:p w:rsidR="00340843" w:rsidRPr="000638CD" w:rsidRDefault="00340843" w:rsidP="00340843">
      <w:pPr>
        <w:pStyle w:val="a3"/>
        <w:shd w:val="clear" w:color="auto" w:fill="FFFFFF"/>
        <w:spacing w:before="0" w:beforeAutospacing="0" w:after="0" w:afterAutospacing="0" w:line="276" w:lineRule="auto"/>
        <w:sectPr w:rsidR="00340843" w:rsidRPr="000638CD" w:rsidSect="00130F81">
          <w:type w:val="continuous"/>
          <w:pgSz w:w="11906" w:h="16838"/>
          <w:pgMar w:top="851" w:right="851" w:bottom="851" w:left="1134" w:header="709" w:footer="709" w:gutter="0"/>
          <w:cols w:space="708"/>
          <w:docGrid w:linePitch="360"/>
        </w:sectPr>
      </w:pPr>
    </w:p>
    <w:p w:rsidR="00340843" w:rsidRPr="00340843" w:rsidRDefault="00376908" w:rsidP="00340843">
      <w:pPr>
        <w:pStyle w:val="a3"/>
        <w:shd w:val="clear" w:color="auto" w:fill="FFFFFF"/>
        <w:spacing w:before="0" w:beforeAutospacing="0" w:after="0" w:afterAutospacing="0" w:line="276" w:lineRule="auto"/>
        <w:ind w:firstLine="708"/>
      </w:pPr>
      <w:r>
        <w:lastRenderedPageBreak/>
        <w:t>В.А.</w:t>
      </w:r>
      <w:r w:rsidR="00340843" w:rsidRPr="00340843">
        <w:t>Жуковский</w:t>
      </w:r>
    </w:p>
    <w:p w:rsidR="00340843" w:rsidRPr="00340843" w:rsidRDefault="00376908" w:rsidP="00340843">
      <w:pPr>
        <w:pStyle w:val="a3"/>
        <w:shd w:val="clear" w:color="auto" w:fill="FFFFFF"/>
        <w:spacing w:before="0" w:beforeAutospacing="0" w:after="0" w:afterAutospacing="0" w:line="276" w:lineRule="auto"/>
        <w:ind w:firstLine="708"/>
      </w:pPr>
      <w:r>
        <w:t>А.С.</w:t>
      </w:r>
      <w:r w:rsidR="00340843" w:rsidRPr="00340843">
        <w:t>Грибоедов</w:t>
      </w:r>
    </w:p>
    <w:p w:rsidR="00340843" w:rsidRPr="00340843" w:rsidRDefault="00376908" w:rsidP="00340843">
      <w:pPr>
        <w:pStyle w:val="a3"/>
        <w:shd w:val="clear" w:color="auto" w:fill="FFFFFF"/>
        <w:spacing w:before="0" w:beforeAutospacing="0" w:after="0" w:afterAutospacing="0" w:line="276" w:lineRule="auto"/>
        <w:ind w:firstLine="708"/>
      </w:pPr>
      <w:r>
        <w:t>Н.М.</w:t>
      </w:r>
      <w:r w:rsidR="00340843" w:rsidRPr="00340843">
        <w:t>Карамзин</w:t>
      </w:r>
    </w:p>
    <w:p w:rsidR="00340843" w:rsidRPr="00340843" w:rsidRDefault="00376908" w:rsidP="00340843">
      <w:pPr>
        <w:pStyle w:val="a3"/>
        <w:shd w:val="clear" w:color="auto" w:fill="FFFFFF"/>
        <w:spacing w:before="0" w:beforeAutospacing="0" w:after="0" w:afterAutospacing="0" w:line="276" w:lineRule="auto"/>
        <w:ind w:firstLine="708"/>
      </w:pPr>
      <w:r>
        <w:t>А.Н.</w:t>
      </w:r>
      <w:r w:rsidR="00340843" w:rsidRPr="00340843">
        <w:t>Радищев</w:t>
      </w:r>
    </w:p>
    <w:p w:rsidR="00340843" w:rsidRPr="00340843" w:rsidRDefault="00376908" w:rsidP="00340843">
      <w:pPr>
        <w:pStyle w:val="a3"/>
        <w:shd w:val="clear" w:color="auto" w:fill="FFFFFF"/>
        <w:spacing w:before="0" w:beforeAutospacing="0" w:after="0" w:afterAutospacing="0" w:line="276" w:lineRule="auto"/>
        <w:ind w:firstLine="708"/>
      </w:pPr>
      <w:r>
        <w:t>Г.Р.</w:t>
      </w:r>
      <w:r w:rsidR="00340843" w:rsidRPr="00340843">
        <w:t>Державин</w:t>
      </w:r>
    </w:p>
    <w:p w:rsidR="00340843" w:rsidRPr="00340843" w:rsidRDefault="00376908" w:rsidP="00340843">
      <w:pPr>
        <w:pStyle w:val="a3"/>
        <w:shd w:val="clear" w:color="auto" w:fill="FFFFFF"/>
        <w:spacing w:before="0" w:beforeAutospacing="0" w:after="0" w:afterAutospacing="0" w:line="276" w:lineRule="auto"/>
        <w:ind w:firstLine="708"/>
      </w:pPr>
      <w:r>
        <w:t>М.В.</w:t>
      </w:r>
      <w:r w:rsidR="00340843" w:rsidRPr="00340843">
        <w:t>Ломоносов</w:t>
      </w:r>
    </w:p>
    <w:p w:rsidR="00340843" w:rsidRPr="00340843" w:rsidRDefault="00340843" w:rsidP="00340843">
      <w:pPr>
        <w:pStyle w:val="a3"/>
        <w:shd w:val="clear" w:color="auto" w:fill="FFFFFF"/>
        <w:spacing w:before="0" w:beforeAutospacing="0" w:after="0" w:afterAutospacing="0" w:line="276" w:lineRule="auto"/>
      </w:pPr>
      <w:r w:rsidRPr="00340843">
        <w:lastRenderedPageBreak/>
        <w:t>«Горе от ума»</w:t>
      </w:r>
    </w:p>
    <w:p w:rsidR="00340843" w:rsidRPr="00340843" w:rsidRDefault="00340843" w:rsidP="00340843">
      <w:pPr>
        <w:pStyle w:val="a3"/>
        <w:shd w:val="clear" w:color="auto" w:fill="FFFFFF"/>
        <w:spacing w:before="0" w:beforeAutospacing="0" w:after="0" w:afterAutospacing="0" w:line="276" w:lineRule="auto"/>
      </w:pPr>
      <w:r w:rsidRPr="00340843">
        <w:t>«Осень»</w:t>
      </w:r>
    </w:p>
    <w:p w:rsidR="00340843" w:rsidRPr="00340843" w:rsidRDefault="00340843" w:rsidP="00340843">
      <w:pPr>
        <w:pStyle w:val="a3"/>
        <w:shd w:val="clear" w:color="auto" w:fill="FFFFFF"/>
        <w:spacing w:before="0" w:beforeAutospacing="0" w:after="0" w:afterAutospacing="0" w:line="276" w:lineRule="auto"/>
      </w:pPr>
      <w:r w:rsidRPr="00340843">
        <w:t>«Властителям и судьям»</w:t>
      </w:r>
    </w:p>
    <w:p w:rsidR="00340843" w:rsidRPr="00340843" w:rsidRDefault="00340843" w:rsidP="00340843">
      <w:pPr>
        <w:pStyle w:val="a3"/>
        <w:shd w:val="clear" w:color="auto" w:fill="FFFFFF"/>
        <w:spacing w:before="0" w:beforeAutospacing="0" w:after="0" w:afterAutospacing="0" w:line="276" w:lineRule="auto"/>
      </w:pPr>
      <w:r w:rsidRPr="00340843">
        <w:t>«Вечернее размышление…»</w:t>
      </w:r>
    </w:p>
    <w:p w:rsidR="00340843" w:rsidRPr="00340843" w:rsidRDefault="00340843" w:rsidP="00340843">
      <w:pPr>
        <w:pStyle w:val="a3"/>
        <w:shd w:val="clear" w:color="auto" w:fill="FFFFFF"/>
        <w:spacing w:before="0" w:beforeAutospacing="0" w:after="0" w:afterAutospacing="0" w:line="276" w:lineRule="auto"/>
      </w:pPr>
      <w:r w:rsidRPr="00340843">
        <w:t>«Вольность»</w:t>
      </w:r>
    </w:p>
    <w:p w:rsidR="00340843" w:rsidRDefault="00340843" w:rsidP="00340843">
      <w:pPr>
        <w:pStyle w:val="a6"/>
        <w:spacing w:line="276" w:lineRule="auto"/>
        <w:jc w:val="both"/>
        <w:rPr>
          <w:rFonts w:ascii="Times New Roman" w:hAnsi="Times New Roman" w:cs="Times New Roman"/>
          <w:sz w:val="24"/>
          <w:szCs w:val="24"/>
        </w:rPr>
        <w:sectPr w:rsidR="00340843" w:rsidSect="00340843">
          <w:type w:val="continuous"/>
          <w:pgSz w:w="11906" w:h="16838"/>
          <w:pgMar w:top="851" w:right="851" w:bottom="851" w:left="1134" w:header="709" w:footer="709" w:gutter="0"/>
          <w:cols w:num="2" w:space="708"/>
          <w:docGrid w:linePitch="360"/>
        </w:sectPr>
      </w:pPr>
      <w:r w:rsidRPr="00340843">
        <w:rPr>
          <w:rFonts w:ascii="Times New Roman" w:hAnsi="Times New Roman" w:cs="Times New Roman"/>
          <w:sz w:val="24"/>
          <w:szCs w:val="24"/>
        </w:rPr>
        <w:t>«Море»</w:t>
      </w:r>
    </w:p>
    <w:p w:rsidR="00BD1578" w:rsidRPr="006815A2" w:rsidRDefault="00BD1578" w:rsidP="00340843">
      <w:pPr>
        <w:pStyle w:val="a6"/>
        <w:spacing w:line="276" w:lineRule="auto"/>
        <w:ind w:firstLine="708"/>
        <w:jc w:val="both"/>
        <w:rPr>
          <w:rFonts w:ascii="Times New Roman" w:hAnsi="Times New Roman" w:cs="Times New Roman"/>
          <w:sz w:val="24"/>
          <w:szCs w:val="24"/>
        </w:rPr>
      </w:pPr>
      <w:r w:rsidRPr="00340843">
        <w:rPr>
          <w:rFonts w:ascii="Times New Roman" w:hAnsi="Times New Roman" w:cs="Times New Roman"/>
          <w:b/>
          <w:sz w:val="24"/>
          <w:szCs w:val="24"/>
        </w:rPr>
        <w:lastRenderedPageBreak/>
        <w:t>За</w:t>
      </w:r>
      <w:r w:rsidRPr="000638CD">
        <w:rPr>
          <w:rFonts w:ascii="Times New Roman" w:hAnsi="Times New Roman" w:cs="Times New Roman"/>
          <w:b/>
          <w:sz w:val="24"/>
          <w:szCs w:val="24"/>
        </w:rPr>
        <w:t xml:space="preserve">дание </w:t>
      </w:r>
      <w:r w:rsidR="00BA4D77">
        <w:rPr>
          <w:rFonts w:ascii="Times New Roman" w:hAnsi="Times New Roman" w:cs="Times New Roman"/>
          <w:b/>
          <w:sz w:val="24"/>
          <w:szCs w:val="24"/>
        </w:rPr>
        <w:t>4</w:t>
      </w:r>
      <w:r w:rsidRPr="000638CD">
        <w:rPr>
          <w:rFonts w:ascii="Times New Roman" w:hAnsi="Times New Roman" w:cs="Times New Roman"/>
          <w:b/>
          <w:sz w:val="24"/>
          <w:szCs w:val="24"/>
        </w:rPr>
        <w:t xml:space="preserve">. </w:t>
      </w:r>
      <w:r w:rsidR="006815A2" w:rsidRPr="006815A2">
        <w:rPr>
          <w:rFonts w:ascii="Times New Roman" w:hAnsi="Times New Roman" w:cs="Times New Roman"/>
          <w:sz w:val="24"/>
          <w:szCs w:val="24"/>
        </w:rPr>
        <w:t>(</w:t>
      </w:r>
      <w:r w:rsidR="002373BA">
        <w:rPr>
          <w:rFonts w:ascii="Times New Roman" w:hAnsi="Times New Roman" w:cs="Times New Roman"/>
          <w:sz w:val="24"/>
          <w:szCs w:val="24"/>
        </w:rPr>
        <w:t>8</w:t>
      </w:r>
      <w:r w:rsidR="006815A2" w:rsidRPr="006815A2">
        <w:rPr>
          <w:rFonts w:ascii="Times New Roman" w:hAnsi="Times New Roman" w:cs="Times New Roman"/>
          <w:sz w:val="24"/>
          <w:szCs w:val="24"/>
        </w:rPr>
        <w:t xml:space="preserve"> балла)</w:t>
      </w:r>
      <w:r w:rsidR="006815A2">
        <w:rPr>
          <w:rFonts w:ascii="Times New Roman" w:hAnsi="Times New Roman" w:cs="Times New Roman"/>
          <w:b/>
          <w:sz w:val="24"/>
          <w:szCs w:val="24"/>
        </w:rPr>
        <w:t xml:space="preserve"> </w:t>
      </w:r>
      <w:r w:rsidR="007C3E59" w:rsidRPr="006815A2">
        <w:rPr>
          <w:rFonts w:ascii="Times New Roman" w:hAnsi="Times New Roman" w:cs="Times New Roman"/>
          <w:sz w:val="24"/>
          <w:szCs w:val="24"/>
        </w:rPr>
        <w:t>По</w:t>
      </w:r>
      <w:r w:rsidRPr="006815A2">
        <w:rPr>
          <w:rFonts w:ascii="Times New Roman" w:hAnsi="Times New Roman" w:cs="Times New Roman"/>
          <w:sz w:val="24"/>
          <w:szCs w:val="24"/>
        </w:rPr>
        <w:t xml:space="preserve"> данн</w:t>
      </w:r>
      <w:r w:rsidR="00FD3079" w:rsidRPr="006815A2">
        <w:rPr>
          <w:rFonts w:ascii="Times New Roman" w:hAnsi="Times New Roman" w:cs="Times New Roman"/>
          <w:sz w:val="24"/>
          <w:szCs w:val="24"/>
        </w:rPr>
        <w:t>ым</w:t>
      </w:r>
      <w:r w:rsidRPr="006815A2">
        <w:rPr>
          <w:rFonts w:ascii="Times New Roman" w:hAnsi="Times New Roman" w:cs="Times New Roman"/>
          <w:sz w:val="24"/>
          <w:szCs w:val="24"/>
        </w:rPr>
        <w:t xml:space="preserve"> отрывк</w:t>
      </w:r>
      <w:r w:rsidR="00FD3079" w:rsidRPr="006815A2">
        <w:rPr>
          <w:rFonts w:ascii="Times New Roman" w:hAnsi="Times New Roman" w:cs="Times New Roman"/>
          <w:sz w:val="24"/>
          <w:szCs w:val="24"/>
        </w:rPr>
        <w:t>ам</w:t>
      </w:r>
      <w:r w:rsidRPr="006815A2">
        <w:rPr>
          <w:rFonts w:ascii="Times New Roman" w:hAnsi="Times New Roman" w:cs="Times New Roman"/>
          <w:sz w:val="24"/>
          <w:szCs w:val="24"/>
        </w:rPr>
        <w:t xml:space="preserve"> наз</w:t>
      </w:r>
      <w:r w:rsidR="006815A2">
        <w:rPr>
          <w:rFonts w:ascii="Times New Roman" w:hAnsi="Times New Roman" w:cs="Times New Roman"/>
          <w:sz w:val="24"/>
          <w:szCs w:val="24"/>
        </w:rPr>
        <w:t>овите автора и его произведение.</w:t>
      </w:r>
    </w:p>
    <w:p w:rsidR="00BD1578" w:rsidRPr="000638CD" w:rsidRDefault="00BD1578" w:rsidP="00340843">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 xml:space="preserve">а) </w:t>
      </w:r>
      <w:r w:rsidR="00FD3079">
        <w:rPr>
          <w:rFonts w:ascii="Times New Roman" w:hAnsi="Times New Roman" w:cs="Times New Roman"/>
          <w:sz w:val="24"/>
          <w:szCs w:val="24"/>
        </w:rPr>
        <w:t>«</w:t>
      </w:r>
      <w:r w:rsidRPr="000638CD">
        <w:rPr>
          <w:rFonts w:ascii="Times New Roman" w:hAnsi="Times New Roman" w:cs="Times New Roman"/>
          <w:sz w:val="24"/>
          <w:szCs w:val="24"/>
        </w:rPr>
        <w:t>Поехавши из Петербурга, я воображал себе, что дорога была наилучшая. Таковою её почитали все те, которые ездили по ней вслед государя. Такова она была действительно, но на малое время. Земля, насыпанная на дороге, сделав её гладкою в сухое время, дождями разжиженная, произвела великую грязь среди лета и сделала её непроходимою... Обеспокоен дурною дорогою, я, встав из кибитки, вошёл в почтовую избу, в намерении отдохнуть</w:t>
      </w:r>
      <w:r w:rsidR="00FD3079">
        <w:rPr>
          <w:rFonts w:ascii="Times New Roman" w:hAnsi="Times New Roman" w:cs="Times New Roman"/>
          <w:sz w:val="24"/>
          <w:szCs w:val="24"/>
        </w:rPr>
        <w:t>»</w:t>
      </w:r>
      <w:r w:rsidRPr="000638CD">
        <w:rPr>
          <w:rFonts w:ascii="Times New Roman" w:hAnsi="Times New Roman" w:cs="Times New Roman"/>
          <w:sz w:val="24"/>
          <w:szCs w:val="24"/>
        </w:rPr>
        <w:t>.</w:t>
      </w:r>
    </w:p>
    <w:p w:rsidR="00BD1578" w:rsidRPr="000638CD" w:rsidRDefault="00BD1578" w:rsidP="00340843">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 xml:space="preserve">б) </w:t>
      </w:r>
      <w:r w:rsidR="00FD3079">
        <w:rPr>
          <w:rFonts w:ascii="Times New Roman" w:hAnsi="Times New Roman" w:cs="Times New Roman"/>
          <w:sz w:val="24"/>
          <w:szCs w:val="24"/>
        </w:rPr>
        <w:t>«</w:t>
      </w:r>
      <w:r w:rsidRPr="000638CD">
        <w:rPr>
          <w:rFonts w:ascii="Times New Roman" w:hAnsi="Times New Roman" w:cs="Times New Roman"/>
          <w:sz w:val="24"/>
          <w:szCs w:val="24"/>
        </w:rPr>
        <w:t xml:space="preserve">В одну минуту дорогу занесло; окрестность исчезла во мгле мутной и желтоватой, сквозь которые летели белые хлопья снегу; небо </w:t>
      </w:r>
      <w:proofErr w:type="spellStart"/>
      <w:r w:rsidRPr="000638CD">
        <w:rPr>
          <w:rFonts w:ascii="Times New Roman" w:hAnsi="Times New Roman" w:cs="Times New Roman"/>
          <w:sz w:val="24"/>
          <w:szCs w:val="24"/>
        </w:rPr>
        <w:t>слилося</w:t>
      </w:r>
      <w:proofErr w:type="spellEnd"/>
      <w:r w:rsidRPr="000638CD">
        <w:rPr>
          <w:rFonts w:ascii="Times New Roman" w:hAnsi="Times New Roman" w:cs="Times New Roman"/>
          <w:sz w:val="24"/>
          <w:szCs w:val="24"/>
        </w:rPr>
        <w:t xml:space="preserve"> с землёю (...) очутился в поле и напрасно хотел снова попасть на дорогу; лошадь ступала наудачу и </w:t>
      </w:r>
      <w:proofErr w:type="gramStart"/>
      <w:r w:rsidRPr="000638CD">
        <w:rPr>
          <w:rFonts w:ascii="Times New Roman" w:hAnsi="Times New Roman" w:cs="Times New Roman"/>
          <w:sz w:val="24"/>
          <w:szCs w:val="24"/>
        </w:rPr>
        <w:t>поминутно то</w:t>
      </w:r>
      <w:proofErr w:type="gramEnd"/>
      <w:r w:rsidRPr="000638CD">
        <w:rPr>
          <w:rFonts w:ascii="Times New Roman" w:hAnsi="Times New Roman" w:cs="Times New Roman"/>
          <w:sz w:val="24"/>
          <w:szCs w:val="24"/>
        </w:rPr>
        <w:t xml:space="preserve"> взъезжала на сугроб, то проваливалась в яму; сани поминутно опрокидывались</w:t>
      </w:r>
      <w:r w:rsidR="00FD3079">
        <w:rPr>
          <w:rFonts w:ascii="Times New Roman" w:hAnsi="Times New Roman" w:cs="Times New Roman"/>
          <w:sz w:val="24"/>
          <w:szCs w:val="24"/>
        </w:rPr>
        <w:t>»</w:t>
      </w:r>
      <w:r w:rsidRPr="000638CD">
        <w:rPr>
          <w:rFonts w:ascii="Times New Roman" w:hAnsi="Times New Roman" w:cs="Times New Roman"/>
          <w:sz w:val="24"/>
          <w:szCs w:val="24"/>
        </w:rPr>
        <w:t>.</w:t>
      </w:r>
    </w:p>
    <w:p w:rsidR="00BD1578" w:rsidRPr="000638CD" w:rsidRDefault="00BD1578" w:rsidP="00340843">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sz w:val="24"/>
          <w:szCs w:val="24"/>
        </w:rPr>
        <w:t xml:space="preserve">в) </w:t>
      </w:r>
      <w:r w:rsidR="00FD3079">
        <w:rPr>
          <w:rFonts w:ascii="Times New Roman" w:hAnsi="Times New Roman" w:cs="Times New Roman"/>
          <w:sz w:val="24"/>
          <w:szCs w:val="24"/>
        </w:rPr>
        <w:t>«</w:t>
      </w:r>
      <w:r w:rsidRPr="000638CD">
        <w:rPr>
          <w:rFonts w:ascii="Times New Roman" w:hAnsi="Times New Roman" w:cs="Times New Roman"/>
          <w:sz w:val="24"/>
          <w:szCs w:val="24"/>
        </w:rPr>
        <w:t xml:space="preserve">До станции оставалось ещё с версту. Кругом было тихо, так тихо, что по жужжанию комара можно было следить за его полётом. Налево чернело глубокое ущелье; за ним и впереди нас тёмно-синие вершины гор, изрытые морщинами, покрытые слоями снега, рисовались на бледном небосклоне, ещё сохранявшем последний отблеск зари. На тёмном небе начинали мелькать звёзды, и странно, мне показалось, что они гораздо выше, чем у нас на севере. По обеим сторонам дороги торчали голые, чёрные камни; кой-где из-под снега выглядывали кустарники, </w:t>
      </w:r>
      <w:proofErr w:type="gramStart"/>
      <w:r w:rsidRPr="000638CD">
        <w:rPr>
          <w:rFonts w:ascii="Times New Roman" w:hAnsi="Times New Roman" w:cs="Times New Roman"/>
          <w:sz w:val="24"/>
          <w:szCs w:val="24"/>
        </w:rPr>
        <w:t>но</w:t>
      </w:r>
      <w:proofErr w:type="gramEnd"/>
      <w:r w:rsidRPr="000638CD">
        <w:rPr>
          <w:rFonts w:ascii="Times New Roman" w:hAnsi="Times New Roman" w:cs="Times New Roman"/>
          <w:sz w:val="24"/>
          <w:szCs w:val="24"/>
        </w:rPr>
        <w:t xml:space="preserve"> ни один сухой листок не шевелился, и весело было слышать среди этого мёртвого сна природы фырканье усталой почтовой тройки и неровное </w:t>
      </w:r>
      <w:proofErr w:type="spellStart"/>
      <w:r w:rsidRPr="000638CD">
        <w:rPr>
          <w:rFonts w:ascii="Times New Roman" w:hAnsi="Times New Roman" w:cs="Times New Roman"/>
          <w:sz w:val="24"/>
          <w:szCs w:val="24"/>
        </w:rPr>
        <w:t>побрякиванье</w:t>
      </w:r>
      <w:proofErr w:type="spellEnd"/>
      <w:r w:rsidRPr="000638CD">
        <w:rPr>
          <w:rFonts w:ascii="Times New Roman" w:hAnsi="Times New Roman" w:cs="Times New Roman"/>
          <w:sz w:val="24"/>
          <w:szCs w:val="24"/>
        </w:rPr>
        <w:t xml:space="preserve"> русского колокольчика</w:t>
      </w:r>
      <w:r w:rsidR="00FD3079">
        <w:rPr>
          <w:rFonts w:ascii="Times New Roman" w:hAnsi="Times New Roman" w:cs="Times New Roman"/>
          <w:sz w:val="24"/>
          <w:szCs w:val="24"/>
        </w:rPr>
        <w:t>»</w:t>
      </w:r>
      <w:r w:rsidRPr="000638CD">
        <w:rPr>
          <w:rFonts w:ascii="Times New Roman" w:hAnsi="Times New Roman" w:cs="Times New Roman"/>
          <w:sz w:val="24"/>
          <w:szCs w:val="24"/>
        </w:rPr>
        <w:t>.</w:t>
      </w:r>
    </w:p>
    <w:p w:rsidR="00BD1578" w:rsidRPr="000638CD" w:rsidRDefault="00BD1578" w:rsidP="00340843">
      <w:pPr>
        <w:pStyle w:val="a6"/>
        <w:spacing w:line="276" w:lineRule="auto"/>
        <w:ind w:firstLine="708"/>
        <w:jc w:val="both"/>
        <w:rPr>
          <w:rFonts w:ascii="Times New Roman" w:hAnsi="Times New Roman" w:cs="Times New Roman"/>
          <w:sz w:val="24"/>
          <w:szCs w:val="24"/>
        </w:rPr>
      </w:pPr>
      <w:proofErr w:type="gramStart"/>
      <w:r w:rsidRPr="000638CD">
        <w:rPr>
          <w:rFonts w:ascii="Times New Roman" w:hAnsi="Times New Roman" w:cs="Times New Roman"/>
          <w:sz w:val="24"/>
          <w:szCs w:val="24"/>
        </w:rPr>
        <w:t xml:space="preserve">г) </w:t>
      </w:r>
      <w:r w:rsidR="00FD3079">
        <w:rPr>
          <w:rFonts w:ascii="Times New Roman" w:hAnsi="Times New Roman" w:cs="Times New Roman"/>
          <w:sz w:val="24"/>
          <w:szCs w:val="24"/>
        </w:rPr>
        <w:t>«</w:t>
      </w:r>
      <w:r w:rsidRPr="000638CD">
        <w:rPr>
          <w:rFonts w:ascii="Times New Roman" w:hAnsi="Times New Roman" w:cs="Times New Roman"/>
          <w:sz w:val="24"/>
          <w:szCs w:val="24"/>
        </w:rPr>
        <w:t xml:space="preserve">И точно, дорога опасная; направо висели над нашими головами груды снега, готовые, кажется, при первом порыве ветра оборваться в ущелье; узкая дорога </w:t>
      </w:r>
      <w:proofErr w:type="spellStart"/>
      <w:r w:rsidRPr="000638CD">
        <w:rPr>
          <w:rFonts w:ascii="Times New Roman" w:hAnsi="Times New Roman" w:cs="Times New Roman"/>
          <w:sz w:val="24"/>
          <w:szCs w:val="24"/>
        </w:rPr>
        <w:t>частию</w:t>
      </w:r>
      <w:proofErr w:type="spellEnd"/>
      <w:r w:rsidRPr="000638CD">
        <w:rPr>
          <w:rFonts w:ascii="Times New Roman" w:hAnsi="Times New Roman" w:cs="Times New Roman"/>
          <w:sz w:val="24"/>
          <w:szCs w:val="24"/>
        </w:rPr>
        <w:t xml:space="preserve"> была покрыта снегом, который в некоторых местах проваливался под ногами, в других превращался в лёд от действия солнечных лучей и ночных морозов, так что мы с трудом сами пробирались;</w:t>
      </w:r>
      <w:proofErr w:type="gramEnd"/>
      <w:r w:rsidRPr="000638CD">
        <w:rPr>
          <w:rFonts w:ascii="Times New Roman" w:hAnsi="Times New Roman" w:cs="Times New Roman"/>
          <w:sz w:val="24"/>
          <w:szCs w:val="24"/>
        </w:rPr>
        <w:t xml:space="preserve"> лошади падали; налево зияла глубокая расселина, где катился поток, то скрываясь под ледяною корою, то с пеною прыгая по чёрным камням</w:t>
      </w:r>
      <w:r w:rsidR="00FD3079">
        <w:rPr>
          <w:rFonts w:ascii="Times New Roman" w:hAnsi="Times New Roman" w:cs="Times New Roman"/>
          <w:sz w:val="24"/>
          <w:szCs w:val="24"/>
        </w:rPr>
        <w:t>»</w:t>
      </w:r>
      <w:r w:rsidRPr="000638CD">
        <w:rPr>
          <w:rFonts w:ascii="Times New Roman" w:hAnsi="Times New Roman" w:cs="Times New Roman"/>
          <w:sz w:val="24"/>
          <w:szCs w:val="24"/>
        </w:rPr>
        <w:t>.</w:t>
      </w:r>
    </w:p>
    <w:p w:rsidR="0051774B" w:rsidRPr="000638CD" w:rsidRDefault="0051774B" w:rsidP="000638CD">
      <w:pPr>
        <w:spacing w:after="0"/>
        <w:jc w:val="both"/>
        <w:rPr>
          <w:rFonts w:ascii="Times New Roman" w:hAnsi="Times New Roman" w:cs="Times New Roman"/>
          <w:b/>
          <w:sz w:val="24"/>
          <w:szCs w:val="24"/>
        </w:rPr>
      </w:pPr>
    </w:p>
    <w:p w:rsidR="00BA4D77" w:rsidRDefault="00BA4D77" w:rsidP="000638CD">
      <w:pPr>
        <w:pStyle w:val="a3"/>
        <w:shd w:val="clear" w:color="auto" w:fill="FFFFFF"/>
        <w:spacing w:before="0" w:beforeAutospacing="0" w:after="0" w:afterAutospacing="0" w:line="276" w:lineRule="auto"/>
        <w:sectPr w:rsidR="00BA4D77" w:rsidSect="00130F81">
          <w:type w:val="continuous"/>
          <w:pgSz w:w="11906" w:h="16838"/>
          <w:pgMar w:top="851" w:right="851" w:bottom="851" w:left="1134" w:header="709" w:footer="709" w:gutter="0"/>
          <w:cols w:space="708"/>
          <w:docGrid w:linePitch="360"/>
        </w:sectPr>
      </w:pPr>
    </w:p>
    <w:p w:rsidR="00BD1578" w:rsidRPr="006815A2" w:rsidRDefault="00BD1578" w:rsidP="00340843">
      <w:pPr>
        <w:pStyle w:val="a6"/>
        <w:spacing w:line="276" w:lineRule="auto"/>
        <w:ind w:firstLine="708"/>
        <w:jc w:val="both"/>
        <w:rPr>
          <w:rFonts w:ascii="Times New Roman" w:hAnsi="Times New Roman" w:cs="Times New Roman"/>
          <w:sz w:val="24"/>
          <w:szCs w:val="24"/>
        </w:rPr>
      </w:pPr>
      <w:r w:rsidRPr="000638CD">
        <w:rPr>
          <w:rFonts w:ascii="Times New Roman" w:hAnsi="Times New Roman" w:cs="Times New Roman"/>
          <w:b/>
          <w:sz w:val="24"/>
          <w:szCs w:val="24"/>
        </w:rPr>
        <w:lastRenderedPageBreak/>
        <w:t xml:space="preserve">Задание </w:t>
      </w:r>
      <w:r w:rsidR="006815A2">
        <w:rPr>
          <w:rFonts w:ascii="Times New Roman" w:hAnsi="Times New Roman" w:cs="Times New Roman"/>
          <w:b/>
          <w:sz w:val="24"/>
          <w:szCs w:val="24"/>
        </w:rPr>
        <w:t>5</w:t>
      </w:r>
      <w:r w:rsidRPr="000638CD">
        <w:rPr>
          <w:rFonts w:ascii="Times New Roman" w:hAnsi="Times New Roman" w:cs="Times New Roman"/>
          <w:b/>
          <w:sz w:val="24"/>
          <w:szCs w:val="24"/>
        </w:rPr>
        <w:t xml:space="preserve">. </w:t>
      </w:r>
      <w:r w:rsidR="006815A2" w:rsidRPr="006815A2">
        <w:rPr>
          <w:rFonts w:ascii="Times New Roman" w:hAnsi="Times New Roman" w:cs="Times New Roman"/>
          <w:sz w:val="24"/>
          <w:szCs w:val="24"/>
        </w:rPr>
        <w:t xml:space="preserve">(20 баллов) </w:t>
      </w:r>
      <w:r w:rsidRPr="006815A2">
        <w:rPr>
          <w:rFonts w:ascii="Times New Roman" w:hAnsi="Times New Roman" w:cs="Times New Roman"/>
          <w:sz w:val="24"/>
          <w:szCs w:val="24"/>
        </w:rPr>
        <w:t>Интерпретация  лирического произведения.</w:t>
      </w:r>
    </w:p>
    <w:p w:rsidR="00BD1578" w:rsidRPr="006815A2" w:rsidRDefault="00BD1578" w:rsidP="00340843">
      <w:pPr>
        <w:pStyle w:val="a6"/>
        <w:spacing w:line="276" w:lineRule="auto"/>
        <w:ind w:firstLine="708"/>
        <w:jc w:val="both"/>
        <w:rPr>
          <w:rFonts w:ascii="Times New Roman" w:hAnsi="Times New Roman" w:cs="Times New Roman"/>
          <w:sz w:val="24"/>
          <w:szCs w:val="24"/>
        </w:rPr>
      </w:pPr>
      <w:r w:rsidRPr="006815A2">
        <w:rPr>
          <w:rFonts w:ascii="Times New Roman" w:hAnsi="Times New Roman" w:cs="Times New Roman"/>
          <w:sz w:val="24"/>
          <w:szCs w:val="24"/>
        </w:rPr>
        <w:t xml:space="preserve">Прочитайте стихотворение. Ответьте на вопросы. Опираясь на вопросы, составьте  развернутый анализ стихотворения. </w:t>
      </w:r>
    </w:p>
    <w:p w:rsidR="00BD1578" w:rsidRPr="000638CD" w:rsidRDefault="00BD1578" w:rsidP="000638CD">
      <w:pPr>
        <w:pStyle w:val="a6"/>
        <w:spacing w:line="276" w:lineRule="auto"/>
        <w:ind w:left="360"/>
        <w:jc w:val="both"/>
        <w:rPr>
          <w:rFonts w:ascii="Times New Roman" w:hAnsi="Times New Roman" w:cs="Times New Roman"/>
          <w:b/>
          <w:sz w:val="24"/>
          <w:szCs w:val="24"/>
        </w:rPr>
      </w:pPr>
    </w:p>
    <w:p w:rsidR="00340843" w:rsidRDefault="00340843" w:rsidP="00340843">
      <w:pPr>
        <w:pStyle w:val="a6"/>
        <w:spacing w:line="276" w:lineRule="auto"/>
        <w:jc w:val="both"/>
        <w:rPr>
          <w:rFonts w:ascii="Times New Roman" w:hAnsi="Times New Roman" w:cs="Times New Roman"/>
          <w:sz w:val="24"/>
          <w:szCs w:val="24"/>
        </w:rPr>
        <w:sectPr w:rsidR="00340843" w:rsidSect="006815A2">
          <w:type w:val="continuous"/>
          <w:pgSz w:w="11906" w:h="16838"/>
          <w:pgMar w:top="851" w:right="851" w:bottom="851" w:left="1134" w:header="709" w:footer="709" w:gutter="0"/>
          <w:cols w:space="708"/>
          <w:docGrid w:linePitch="360"/>
        </w:sectPr>
      </w:pPr>
    </w:p>
    <w:p w:rsidR="00BD1578" w:rsidRPr="00340843" w:rsidRDefault="00BD1578" w:rsidP="00340843">
      <w:pPr>
        <w:pStyle w:val="a6"/>
        <w:spacing w:line="276" w:lineRule="auto"/>
        <w:ind w:firstLine="360"/>
        <w:jc w:val="both"/>
        <w:rPr>
          <w:rFonts w:ascii="Times New Roman" w:hAnsi="Times New Roman" w:cs="Times New Roman"/>
          <w:i/>
          <w:sz w:val="24"/>
          <w:szCs w:val="24"/>
        </w:rPr>
      </w:pPr>
      <w:r w:rsidRPr="00340843">
        <w:rPr>
          <w:rFonts w:ascii="Times New Roman" w:hAnsi="Times New Roman" w:cs="Times New Roman"/>
          <w:i/>
          <w:sz w:val="24"/>
          <w:szCs w:val="24"/>
        </w:rPr>
        <w:lastRenderedPageBreak/>
        <w:t>Чудный град порой сольется</w:t>
      </w:r>
    </w:p>
    <w:p w:rsidR="00340843" w:rsidRPr="00340843" w:rsidRDefault="00BD1578" w:rsidP="00340843">
      <w:pPr>
        <w:pStyle w:val="a6"/>
        <w:spacing w:line="276" w:lineRule="auto"/>
        <w:ind w:firstLine="360"/>
        <w:jc w:val="both"/>
        <w:rPr>
          <w:rFonts w:ascii="Times New Roman" w:hAnsi="Times New Roman" w:cs="Times New Roman"/>
          <w:i/>
          <w:sz w:val="24"/>
          <w:szCs w:val="24"/>
        </w:rPr>
      </w:pPr>
      <w:r w:rsidRPr="00340843">
        <w:rPr>
          <w:rFonts w:ascii="Times New Roman" w:hAnsi="Times New Roman" w:cs="Times New Roman"/>
          <w:i/>
          <w:sz w:val="24"/>
          <w:szCs w:val="24"/>
        </w:rPr>
        <w:t>Из летучих облаков;</w:t>
      </w:r>
    </w:p>
    <w:p w:rsidR="00BD1578" w:rsidRPr="00340843" w:rsidRDefault="00BD1578" w:rsidP="00340843">
      <w:pPr>
        <w:pStyle w:val="a6"/>
        <w:spacing w:line="276" w:lineRule="auto"/>
        <w:ind w:firstLine="360"/>
        <w:jc w:val="both"/>
        <w:rPr>
          <w:rFonts w:ascii="Times New Roman" w:hAnsi="Times New Roman" w:cs="Times New Roman"/>
          <w:i/>
          <w:sz w:val="24"/>
          <w:szCs w:val="24"/>
        </w:rPr>
      </w:pPr>
      <w:r w:rsidRPr="00340843">
        <w:rPr>
          <w:rFonts w:ascii="Times New Roman" w:hAnsi="Times New Roman" w:cs="Times New Roman"/>
          <w:i/>
          <w:sz w:val="24"/>
          <w:szCs w:val="24"/>
        </w:rPr>
        <w:t>Но лишь ветер его коснется,</w:t>
      </w:r>
    </w:p>
    <w:p w:rsidR="00BD1578" w:rsidRPr="00340843" w:rsidRDefault="00BD1578" w:rsidP="00340843">
      <w:pPr>
        <w:pStyle w:val="a6"/>
        <w:spacing w:line="276" w:lineRule="auto"/>
        <w:ind w:firstLine="360"/>
        <w:jc w:val="both"/>
        <w:rPr>
          <w:rFonts w:ascii="Times New Roman" w:hAnsi="Times New Roman" w:cs="Times New Roman"/>
          <w:i/>
          <w:sz w:val="24"/>
          <w:szCs w:val="24"/>
        </w:rPr>
      </w:pPr>
      <w:r w:rsidRPr="00340843">
        <w:rPr>
          <w:rFonts w:ascii="Times New Roman" w:hAnsi="Times New Roman" w:cs="Times New Roman"/>
          <w:i/>
          <w:sz w:val="24"/>
          <w:szCs w:val="24"/>
        </w:rPr>
        <w:t>Он исчезнет без следов;</w:t>
      </w:r>
    </w:p>
    <w:p w:rsidR="00340843" w:rsidRPr="00340843" w:rsidRDefault="00BD1578" w:rsidP="00340843">
      <w:pPr>
        <w:pStyle w:val="a6"/>
        <w:spacing w:line="276" w:lineRule="auto"/>
        <w:jc w:val="both"/>
        <w:rPr>
          <w:rFonts w:ascii="Times New Roman" w:hAnsi="Times New Roman" w:cs="Times New Roman"/>
          <w:i/>
          <w:sz w:val="24"/>
          <w:szCs w:val="24"/>
        </w:rPr>
      </w:pPr>
      <w:r w:rsidRPr="00340843">
        <w:rPr>
          <w:rFonts w:ascii="Times New Roman" w:hAnsi="Times New Roman" w:cs="Times New Roman"/>
          <w:i/>
          <w:sz w:val="24"/>
          <w:szCs w:val="24"/>
        </w:rPr>
        <w:lastRenderedPageBreak/>
        <w:t xml:space="preserve">Так мгновенные </w:t>
      </w:r>
      <w:proofErr w:type="spellStart"/>
      <w:r w:rsidRPr="00340843">
        <w:rPr>
          <w:rFonts w:ascii="Times New Roman" w:hAnsi="Times New Roman" w:cs="Times New Roman"/>
          <w:i/>
          <w:sz w:val="24"/>
          <w:szCs w:val="24"/>
        </w:rPr>
        <w:t>созданья</w:t>
      </w:r>
      <w:proofErr w:type="spellEnd"/>
    </w:p>
    <w:p w:rsidR="00BD1578" w:rsidRPr="00340843" w:rsidRDefault="00BD1578" w:rsidP="00340843">
      <w:pPr>
        <w:pStyle w:val="a6"/>
        <w:spacing w:line="276" w:lineRule="auto"/>
        <w:jc w:val="both"/>
        <w:rPr>
          <w:rFonts w:ascii="Times New Roman" w:hAnsi="Times New Roman" w:cs="Times New Roman"/>
          <w:i/>
          <w:sz w:val="24"/>
          <w:szCs w:val="24"/>
        </w:rPr>
      </w:pPr>
      <w:r w:rsidRPr="00340843">
        <w:rPr>
          <w:rFonts w:ascii="Times New Roman" w:hAnsi="Times New Roman" w:cs="Times New Roman"/>
          <w:i/>
          <w:sz w:val="24"/>
          <w:szCs w:val="24"/>
        </w:rPr>
        <w:t xml:space="preserve">Поэтической мечты </w:t>
      </w:r>
    </w:p>
    <w:p w:rsidR="00BD1578" w:rsidRPr="00340843" w:rsidRDefault="00BD1578" w:rsidP="00340843">
      <w:pPr>
        <w:pStyle w:val="a6"/>
        <w:spacing w:line="276" w:lineRule="auto"/>
        <w:jc w:val="both"/>
        <w:rPr>
          <w:rFonts w:ascii="Times New Roman" w:hAnsi="Times New Roman" w:cs="Times New Roman"/>
          <w:i/>
          <w:sz w:val="24"/>
          <w:szCs w:val="24"/>
        </w:rPr>
      </w:pPr>
      <w:r w:rsidRPr="00340843">
        <w:rPr>
          <w:rFonts w:ascii="Times New Roman" w:hAnsi="Times New Roman" w:cs="Times New Roman"/>
          <w:i/>
          <w:sz w:val="24"/>
          <w:szCs w:val="24"/>
        </w:rPr>
        <w:t>Исчезают от дыханья</w:t>
      </w:r>
    </w:p>
    <w:p w:rsidR="00BD1578" w:rsidRPr="00340843" w:rsidRDefault="00BD1578" w:rsidP="00340843">
      <w:pPr>
        <w:pStyle w:val="a6"/>
        <w:spacing w:line="276" w:lineRule="auto"/>
        <w:jc w:val="both"/>
        <w:rPr>
          <w:rFonts w:ascii="Times New Roman" w:hAnsi="Times New Roman" w:cs="Times New Roman"/>
          <w:i/>
          <w:sz w:val="24"/>
          <w:szCs w:val="24"/>
        </w:rPr>
      </w:pPr>
      <w:r w:rsidRPr="00340843">
        <w:rPr>
          <w:rFonts w:ascii="Times New Roman" w:hAnsi="Times New Roman" w:cs="Times New Roman"/>
          <w:i/>
          <w:sz w:val="24"/>
          <w:szCs w:val="24"/>
        </w:rPr>
        <w:t>Посторонней суеты.</w:t>
      </w:r>
    </w:p>
    <w:p w:rsidR="00340843" w:rsidRPr="00340843" w:rsidRDefault="00340843" w:rsidP="000638CD">
      <w:pPr>
        <w:pStyle w:val="a6"/>
        <w:spacing w:line="276" w:lineRule="auto"/>
        <w:ind w:left="360"/>
        <w:jc w:val="both"/>
        <w:rPr>
          <w:rFonts w:ascii="Times New Roman" w:hAnsi="Times New Roman" w:cs="Times New Roman"/>
          <w:i/>
          <w:sz w:val="24"/>
          <w:szCs w:val="24"/>
        </w:rPr>
        <w:sectPr w:rsidR="00340843" w:rsidRPr="00340843" w:rsidSect="00340843">
          <w:type w:val="continuous"/>
          <w:pgSz w:w="11906" w:h="16838"/>
          <w:pgMar w:top="851" w:right="851" w:bottom="851" w:left="1134" w:header="709" w:footer="709" w:gutter="0"/>
          <w:cols w:num="2" w:space="708"/>
          <w:docGrid w:linePitch="360"/>
        </w:sectPr>
      </w:pPr>
    </w:p>
    <w:p w:rsidR="00340843" w:rsidRPr="00340843" w:rsidRDefault="00340843" w:rsidP="00340843">
      <w:pPr>
        <w:pStyle w:val="a6"/>
        <w:spacing w:line="276" w:lineRule="auto"/>
        <w:ind w:left="360"/>
        <w:jc w:val="both"/>
        <w:rPr>
          <w:rFonts w:ascii="Times New Roman" w:hAnsi="Times New Roman" w:cs="Times New Roman"/>
          <w:i/>
          <w:sz w:val="24"/>
          <w:szCs w:val="24"/>
        </w:rPr>
      </w:pPr>
      <w:r w:rsidRPr="00340843">
        <w:rPr>
          <w:rFonts w:ascii="Times New Roman" w:hAnsi="Times New Roman" w:cs="Times New Roman"/>
          <w:b/>
          <w:i/>
          <w:sz w:val="24"/>
          <w:szCs w:val="24"/>
        </w:rPr>
        <w:lastRenderedPageBreak/>
        <w:t xml:space="preserve">                                                                                                                       (</w:t>
      </w:r>
      <w:r w:rsidRPr="00340843">
        <w:rPr>
          <w:rFonts w:ascii="Times New Roman" w:hAnsi="Times New Roman" w:cs="Times New Roman"/>
          <w:i/>
          <w:sz w:val="24"/>
          <w:szCs w:val="24"/>
        </w:rPr>
        <w:t>Е. Баратынский)</w:t>
      </w:r>
    </w:p>
    <w:p w:rsidR="00BD1578" w:rsidRPr="000638CD" w:rsidRDefault="00BD1578" w:rsidP="000638CD">
      <w:pPr>
        <w:pStyle w:val="a6"/>
        <w:numPr>
          <w:ilvl w:val="0"/>
          <w:numId w:val="1"/>
        </w:numPr>
        <w:spacing w:line="276" w:lineRule="auto"/>
        <w:jc w:val="both"/>
        <w:rPr>
          <w:rFonts w:ascii="Times New Roman" w:hAnsi="Times New Roman" w:cs="Times New Roman"/>
          <w:sz w:val="24"/>
          <w:szCs w:val="24"/>
        </w:rPr>
      </w:pPr>
      <w:r w:rsidRPr="000638CD">
        <w:rPr>
          <w:rFonts w:ascii="Times New Roman" w:hAnsi="Times New Roman" w:cs="Times New Roman"/>
          <w:sz w:val="24"/>
          <w:szCs w:val="24"/>
        </w:rPr>
        <w:t>О чем это стихотворение? Определите его тему, основную мысль</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 xml:space="preserve"> ( сформулируйте сами и найдите в строчках стихотворения).</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2. На какие смысловые части можно разделить это стихотворение?</w:t>
      </w:r>
      <w:r w:rsidR="00BA4D77">
        <w:rPr>
          <w:rFonts w:ascii="Times New Roman" w:hAnsi="Times New Roman" w:cs="Times New Roman"/>
          <w:sz w:val="24"/>
          <w:szCs w:val="24"/>
        </w:rPr>
        <w:t xml:space="preserve"> </w:t>
      </w:r>
      <w:r w:rsidRPr="000638CD">
        <w:rPr>
          <w:rFonts w:ascii="Times New Roman" w:hAnsi="Times New Roman" w:cs="Times New Roman"/>
          <w:sz w:val="24"/>
          <w:szCs w:val="24"/>
        </w:rPr>
        <w:t>На каком приеме оно построено?</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3.Что, по мнению автора, несет гибель поэзии?</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4. Попробуйте одним словом определить, что «исчезает».</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5. О какой  «посторонней суете» говорится в   последней строке?</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6. Какие средства выразительности помогают автору передать основную мысль?  Какие образы возникают?</w:t>
      </w:r>
    </w:p>
    <w:p w:rsidR="00BD1578" w:rsidRPr="000638CD" w:rsidRDefault="00BD1578" w:rsidP="000638CD">
      <w:pPr>
        <w:pStyle w:val="a6"/>
        <w:spacing w:line="276" w:lineRule="auto"/>
        <w:ind w:left="360"/>
        <w:jc w:val="both"/>
        <w:rPr>
          <w:rFonts w:ascii="Times New Roman" w:hAnsi="Times New Roman" w:cs="Times New Roman"/>
          <w:sz w:val="24"/>
          <w:szCs w:val="24"/>
        </w:rPr>
      </w:pPr>
      <w:r w:rsidRPr="000638CD">
        <w:rPr>
          <w:rFonts w:ascii="Times New Roman" w:hAnsi="Times New Roman" w:cs="Times New Roman"/>
          <w:sz w:val="24"/>
          <w:szCs w:val="24"/>
        </w:rPr>
        <w:t>7. Определите стихотворный размер. Какую интонацию он придает стихотворению?</w:t>
      </w:r>
    </w:p>
    <w:p w:rsidR="00BD1578" w:rsidRPr="002373BA" w:rsidRDefault="00BD1578" w:rsidP="000638CD">
      <w:pPr>
        <w:pStyle w:val="a6"/>
        <w:spacing w:line="276" w:lineRule="auto"/>
        <w:ind w:left="360"/>
        <w:jc w:val="both"/>
        <w:rPr>
          <w:rFonts w:ascii="Times New Roman" w:hAnsi="Times New Roman" w:cs="Times New Roman"/>
          <w:sz w:val="24"/>
          <w:szCs w:val="24"/>
        </w:rPr>
      </w:pPr>
    </w:p>
    <w:p w:rsidR="000D66B5" w:rsidRPr="000638CD" w:rsidRDefault="002373BA" w:rsidP="002373BA">
      <w:pPr>
        <w:jc w:val="center"/>
        <w:rPr>
          <w:rFonts w:ascii="Times New Roman" w:hAnsi="Times New Roman" w:cs="Times New Roman"/>
          <w:b/>
          <w:sz w:val="24"/>
          <w:szCs w:val="24"/>
        </w:rPr>
      </w:pPr>
      <w:r w:rsidRPr="002373BA">
        <w:rPr>
          <w:rFonts w:ascii="Times New Roman" w:hAnsi="Times New Roman" w:cs="Times New Roman"/>
          <w:b/>
          <w:sz w:val="24"/>
          <w:szCs w:val="24"/>
        </w:rPr>
        <w:t>Максимальное количество  -   4</w:t>
      </w:r>
      <w:r>
        <w:rPr>
          <w:rFonts w:ascii="Times New Roman" w:hAnsi="Times New Roman" w:cs="Times New Roman"/>
          <w:b/>
          <w:sz w:val="24"/>
          <w:szCs w:val="24"/>
        </w:rPr>
        <w:t>8</w:t>
      </w:r>
      <w:r w:rsidRPr="002373BA">
        <w:rPr>
          <w:rFonts w:ascii="Times New Roman" w:hAnsi="Times New Roman" w:cs="Times New Roman"/>
          <w:b/>
          <w:sz w:val="24"/>
          <w:szCs w:val="24"/>
        </w:rPr>
        <w:t xml:space="preserve"> баллов</w:t>
      </w:r>
    </w:p>
    <w:sectPr w:rsidR="000D66B5" w:rsidRPr="000638CD" w:rsidSect="006815A2">
      <w:type w:val="continuous"/>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148"/>
    <w:multiLevelType w:val="hybridMultilevel"/>
    <w:tmpl w:val="251A9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70"/>
    <w:rsid w:val="000638CD"/>
    <w:rsid w:val="000D66B5"/>
    <w:rsid w:val="000E0401"/>
    <w:rsid w:val="00130F81"/>
    <w:rsid w:val="002373BA"/>
    <w:rsid w:val="00340843"/>
    <w:rsid w:val="00376908"/>
    <w:rsid w:val="00511AD9"/>
    <w:rsid w:val="0051774B"/>
    <w:rsid w:val="006815A2"/>
    <w:rsid w:val="007B4DB9"/>
    <w:rsid w:val="007C3E59"/>
    <w:rsid w:val="008207F2"/>
    <w:rsid w:val="00956600"/>
    <w:rsid w:val="00A34D00"/>
    <w:rsid w:val="00BA4D77"/>
    <w:rsid w:val="00BD1578"/>
    <w:rsid w:val="00E51C70"/>
    <w:rsid w:val="00FD3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1C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1C70"/>
    <w:rPr>
      <w:b/>
      <w:bCs/>
    </w:rPr>
  </w:style>
  <w:style w:type="character" w:styleId="a5">
    <w:name w:val="Emphasis"/>
    <w:basedOn w:val="a0"/>
    <w:uiPriority w:val="20"/>
    <w:qFormat/>
    <w:rsid w:val="00E51C70"/>
    <w:rPr>
      <w:i/>
      <w:iCs/>
    </w:rPr>
  </w:style>
  <w:style w:type="character" w:customStyle="1" w:styleId="apple-converted-space">
    <w:name w:val="apple-converted-space"/>
    <w:basedOn w:val="a0"/>
    <w:rsid w:val="00E51C70"/>
  </w:style>
  <w:style w:type="paragraph" w:styleId="a6">
    <w:name w:val="No Spacing"/>
    <w:uiPriority w:val="1"/>
    <w:qFormat/>
    <w:rsid w:val="00E51C70"/>
    <w:pPr>
      <w:spacing w:after="0" w:line="240" w:lineRule="auto"/>
    </w:pPr>
    <w:rPr>
      <w:rFonts w:eastAsiaTheme="minorHAnsi"/>
      <w:lang w:eastAsia="en-US"/>
    </w:rPr>
  </w:style>
  <w:style w:type="table" w:styleId="a7">
    <w:name w:val="Table Grid"/>
    <w:basedOn w:val="a1"/>
    <w:uiPriority w:val="59"/>
    <w:rsid w:val="00BD15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632164">
      <w:bodyDiv w:val="1"/>
      <w:marLeft w:val="0"/>
      <w:marRight w:val="0"/>
      <w:marTop w:val="0"/>
      <w:marBottom w:val="0"/>
      <w:divBdr>
        <w:top w:val="none" w:sz="0" w:space="0" w:color="auto"/>
        <w:left w:val="none" w:sz="0" w:space="0" w:color="auto"/>
        <w:bottom w:val="none" w:sz="0" w:space="0" w:color="auto"/>
        <w:right w:val="none" w:sz="0" w:space="0" w:color="auto"/>
      </w:divBdr>
    </w:div>
    <w:div w:id="1747996129">
      <w:bodyDiv w:val="1"/>
      <w:marLeft w:val="0"/>
      <w:marRight w:val="0"/>
      <w:marTop w:val="0"/>
      <w:marBottom w:val="0"/>
      <w:divBdr>
        <w:top w:val="none" w:sz="0" w:space="0" w:color="auto"/>
        <w:left w:val="none" w:sz="0" w:space="0" w:color="auto"/>
        <w:bottom w:val="none" w:sz="0" w:space="0" w:color="auto"/>
        <w:right w:val="none" w:sz="0" w:space="0" w:color="auto"/>
      </w:divBdr>
      <w:divsChild>
        <w:div w:id="213203548">
          <w:marLeft w:val="0"/>
          <w:marRight w:val="0"/>
          <w:marTop w:val="0"/>
          <w:marBottom w:val="0"/>
          <w:divBdr>
            <w:top w:val="none" w:sz="0" w:space="0" w:color="auto"/>
            <w:left w:val="none" w:sz="0" w:space="0" w:color="auto"/>
            <w:bottom w:val="none" w:sz="0" w:space="0" w:color="auto"/>
            <w:right w:val="none" w:sz="0" w:space="0" w:color="auto"/>
          </w:divBdr>
        </w:div>
      </w:divsChild>
    </w:div>
    <w:div w:id="18597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Будловы</dc:creator>
  <cp:keywords/>
  <dc:description/>
  <cp:lastModifiedBy>Надежда Львовна</cp:lastModifiedBy>
  <cp:revision>13</cp:revision>
  <dcterms:created xsi:type="dcterms:W3CDTF">2017-09-10T09:42:00Z</dcterms:created>
  <dcterms:modified xsi:type="dcterms:W3CDTF">2018-09-03T02:12:00Z</dcterms:modified>
</cp:coreProperties>
</file>