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24" w:rsidRPr="00DF7224" w:rsidRDefault="00DF7224" w:rsidP="00DF7224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F722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Список литературы для летнего чтения</w:t>
      </w:r>
    </w:p>
    <w:p w:rsidR="00DF7224" w:rsidRPr="00DF7224" w:rsidRDefault="00893C55" w:rsidP="00DF7224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Программа В.Я Коровина</w:t>
      </w:r>
    </w:p>
    <w:p w:rsidR="00DF7224" w:rsidRPr="00DF7224" w:rsidRDefault="007F3773" w:rsidP="00DF7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 (базовый уровень)</w:t>
      </w:r>
    </w:p>
    <w:p w:rsidR="00307158" w:rsidRPr="00E51D51" w:rsidRDefault="00DF72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E51D51">
        <w:rPr>
          <w:rFonts w:ascii="Times New Roman" w:hAnsi="Times New Roman" w:cs="Times New Roman"/>
          <w:b/>
          <w:i/>
          <w:sz w:val="28"/>
          <w:szCs w:val="28"/>
        </w:rPr>
        <w:t>произведения, выделенные жирным шрифтом и курсивом, обязательны для прочтения летом. По этим произведениям будет проводиться собеседова</w:t>
      </w:r>
      <w:r w:rsidR="00893C55">
        <w:rPr>
          <w:rFonts w:ascii="Times New Roman" w:hAnsi="Times New Roman" w:cs="Times New Roman"/>
          <w:b/>
          <w:i/>
          <w:sz w:val="28"/>
          <w:szCs w:val="28"/>
        </w:rPr>
        <w:t>ние на 1-ой неделе сентября 2023</w:t>
      </w:r>
      <w:r w:rsidRPr="00E51D51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DF7224" w:rsidRPr="00E51D51" w:rsidRDefault="00DF7224" w:rsidP="00DF72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отчётности по прочтению художественной литературы (список для обязательного чтения):</w:t>
      </w:r>
    </w:p>
    <w:p w:rsidR="00DF7224" w:rsidRPr="00E51D51" w:rsidRDefault="00DF7224" w:rsidP="00DF72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индивидуальное собеседование с учителем (3-4 сентября);</w:t>
      </w:r>
    </w:p>
    <w:p w:rsidR="00E51D51" w:rsidRPr="00A93D53" w:rsidRDefault="00E51D51" w:rsidP="00893C55">
      <w:pPr>
        <w:spacing w:after="200" w:line="254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224" w:rsidRDefault="00E51D51" w:rsidP="00DF7224">
      <w:pPr>
        <w:spacing w:after="200" w:line="254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E51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Произведения распределены в соответствии с временем из изучения в учебном году.  </w:t>
      </w:r>
    </w:p>
    <w:p w:rsidR="00E51D51" w:rsidRPr="00E51D51" w:rsidRDefault="00E51D51" w:rsidP="00DF7224">
      <w:pPr>
        <w:spacing w:after="200" w:line="254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DF7224" w:rsidTr="00DF7224">
        <w:tc>
          <w:tcPr>
            <w:tcW w:w="2912" w:type="dxa"/>
          </w:tcPr>
          <w:p w:rsidR="00DF7224" w:rsidRPr="00DF7224" w:rsidRDefault="00DF7224" w:rsidP="00DF7224">
            <w:pPr>
              <w:spacing w:after="200" w:line="25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семестр</w:t>
            </w:r>
          </w:p>
        </w:tc>
        <w:tc>
          <w:tcPr>
            <w:tcW w:w="2912" w:type="dxa"/>
          </w:tcPr>
          <w:p w:rsidR="00DF7224" w:rsidRPr="00DF7224" w:rsidRDefault="00DF7224" w:rsidP="00DF7224">
            <w:pPr>
              <w:spacing w:after="200" w:line="25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семестр</w:t>
            </w:r>
          </w:p>
        </w:tc>
        <w:tc>
          <w:tcPr>
            <w:tcW w:w="2912" w:type="dxa"/>
          </w:tcPr>
          <w:p w:rsidR="00DF7224" w:rsidRPr="00DF7224" w:rsidRDefault="00DF7224" w:rsidP="00DF7224">
            <w:pPr>
              <w:spacing w:after="200" w:line="25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семестр</w:t>
            </w:r>
          </w:p>
        </w:tc>
        <w:tc>
          <w:tcPr>
            <w:tcW w:w="2912" w:type="dxa"/>
          </w:tcPr>
          <w:p w:rsidR="00DF7224" w:rsidRPr="00DF7224" w:rsidRDefault="00DF7224" w:rsidP="00DF7224">
            <w:pPr>
              <w:spacing w:after="200" w:line="25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семестр</w:t>
            </w:r>
          </w:p>
        </w:tc>
        <w:tc>
          <w:tcPr>
            <w:tcW w:w="2912" w:type="dxa"/>
          </w:tcPr>
          <w:p w:rsidR="00DF7224" w:rsidRPr="00DF7224" w:rsidRDefault="00DF7224" w:rsidP="00DF7224">
            <w:pPr>
              <w:spacing w:after="200" w:line="25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семестр</w:t>
            </w:r>
          </w:p>
        </w:tc>
      </w:tr>
      <w:tr w:rsidR="00DF7224" w:rsidTr="00CD7D18">
        <w:trPr>
          <w:trHeight w:val="70"/>
        </w:trPr>
        <w:tc>
          <w:tcPr>
            <w:tcW w:w="2912" w:type="dxa"/>
          </w:tcPr>
          <w:p w:rsidR="00235E91" w:rsidRDefault="00235E91" w:rsidP="00235E91">
            <w:pPr>
              <w:spacing w:line="17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5892" w:rsidRDefault="00015892" w:rsidP="0001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15892">
              <w:rPr>
                <w:rFonts w:ascii="Times New Roman" w:hAnsi="Times New Roman" w:cs="Times New Roman"/>
                <w:sz w:val="28"/>
                <w:szCs w:val="28"/>
              </w:rPr>
              <w:t>Мифы Древней Греции. «Подвиги Геракла»</w:t>
            </w:r>
          </w:p>
          <w:p w:rsidR="00015892" w:rsidRPr="00015892" w:rsidRDefault="00015892" w:rsidP="0001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91" w:rsidRPr="00015892" w:rsidRDefault="00235E91" w:rsidP="0001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89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15892">
              <w:rPr>
                <w:rFonts w:ascii="Times New Roman" w:hAnsi="Times New Roman" w:cs="Times New Roman"/>
                <w:sz w:val="28"/>
                <w:szCs w:val="28"/>
              </w:rPr>
              <w:t>«Царевна-лягушка»</w:t>
            </w:r>
          </w:p>
          <w:p w:rsidR="00235E91" w:rsidRPr="00015892" w:rsidRDefault="00015892" w:rsidP="00015892">
            <w:pPr>
              <w:ind w:left="-47"/>
              <w:rPr>
                <w:rFonts w:ascii="Times New Roman" w:hAnsi="Times New Roman" w:cs="Times New Roman"/>
                <w:sz w:val="28"/>
                <w:szCs w:val="28"/>
              </w:rPr>
            </w:pPr>
            <w:r w:rsidRPr="00015892">
              <w:rPr>
                <w:rFonts w:ascii="Times New Roman" w:hAnsi="Times New Roman" w:cs="Times New Roman"/>
                <w:sz w:val="28"/>
                <w:szCs w:val="28"/>
              </w:rPr>
              <w:t>Народные сказки «</w:t>
            </w:r>
            <w:proofErr w:type="spellStart"/>
            <w:r w:rsidRPr="00015892">
              <w:rPr>
                <w:rFonts w:ascii="Times New Roman" w:hAnsi="Times New Roman" w:cs="Times New Roman"/>
                <w:sz w:val="28"/>
                <w:szCs w:val="28"/>
              </w:rPr>
              <w:t>Шурале</w:t>
            </w:r>
            <w:proofErr w:type="spellEnd"/>
            <w:r w:rsidRPr="00015892">
              <w:rPr>
                <w:rFonts w:ascii="Times New Roman" w:hAnsi="Times New Roman" w:cs="Times New Roman"/>
                <w:sz w:val="28"/>
                <w:szCs w:val="28"/>
              </w:rPr>
              <w:t>», «Волшебницы</w:t>
            </w:r>
            <w:r w:rsidR="00235E91" w:rsidRPr="000158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15892">
              <w:rPr>
                <w:rFonts w:ascii="Times New Roman" w:hAnsi="Times New Roman" w:cs="Times New Roman"/>
                <w:sz w:val="28"/>
                <w:szCs w:val="28"/>
              </w:rPr>
              <w:t>, «Лиса и журавль», «Солдатская шинель»</w:t>
            </w:r>
          </w:p>
          <w:p w:rsidR="00235E91" w:rsidRPr="00235E91" w:rsidRDefault="00235E91" w:rsidP="00015892">
            <w:pPr>
              <w:pStyle w:val="a3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91" w:rsidRPr="00015892" w:rsidRDefault="00015892" w:rsidP="00015892">
            <w:pPr>
              <w:ind w:left="-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35E91" w:rsidRPr="00015892">
              <w:rPr>
                <w:rFonts w:ascii="Times New Roman" w:hAnsi="Times New Roman" w:cs="Times New Roman"/>
                <w:sz w:val="28"/>
                <w:szCs w:val="28"/>
              </w:rPr>
              <w:t xml:space="preserve">Сказки Дмитрия </w:t>
            </w:r>
            <w:proofErr w:type="spellStart"/>
            <w:r w:rsidR="00235E91" w:rsidRPr="00015892">
              <w:rPr>
                <w:rFonts w:ascii="Times New Roman" w:hAnsi="Times New Roman" w:cs="Times New Roman"/>
                <w:sz w:val="28"/>
                <w:szCs w:val="28"/>
              </w:rPr>
              <w:t>Нагишкина</w:t>
            </w:r>
            <w:proofErr w:type="spellEnd"/>
          </w:p>
          <w:p w:rsidR="00235E91" w:rsidRPr="00235E91" w:rsidRDefault="00235E91" w:rsidP="00015892">
            <w:pPr>
              <w:pStyle w:val="a3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892" w:rsidRDefault="00015892" w:rsidP="0001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235E91" w:rsidRPr="000158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15892">
              <w:rPr>
                <w:rFonts w:ascii="Times New Roman" w:hAnsi="Times New Roman" w:cs="Times New Roman"/>
                <w:sz w:val="28"/>
                <w:szCs w:val="28"/>
              </w:rPr>
              <w:t>. А. Крылов «Волк и Ягнёнок</w:t>
            </w:r>
            <w:r w:rsidR="00235E91" w:rsidRPr="0001589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015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«Волк на псарне», «Квартет</w:t>
            </w:r>
            <w:r w:rsidR="00235E91" w:rsidRPr="000158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15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5892" w:rsidRPr="00015892" w:rsidRDefault="00015892" w:rsidP="0001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892" w:rsidRDefault="00015892" w:rsidP="00015892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015892">
              <w:rPr>
                <w:rFonts w:ascii="Times New Roman" w:hAnsi="Times New Roman" w:cs="Times New Roman"/>
                <w:sz w:val="28"/>
                <w:szCs w:val="28"/>
              </w:rPr>
              <w:t>А. С. Пушкин «Зимний вечер», «Сказка о мёртвой царевне и о семи богатырях»</w:t>
            </w:r>
          </w:p>
          <w:p w:rsidR="00015892" w:rsidRPr="00015892" w:rsidRDefault="00015892" w:rsidP="00015892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892" w:rsidRDefault="00015892" w:rsidP="00015892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015892">
              <w:rPr>
                <w:rFonts w:ascii="Times New Roman" w:hAnsi="Times New Roman" w:cs="Times New Roman"/>
                <w:sz w:val="28"/>
                <w:szCs w:val="28"/>
              </w:rPr>
              <w:t>М.Ю. Лермонтов «Бородино»</w:t>
            </w:r>
          </w:p>
          <w:p w:rsidR="00015892" w:rsidRPr="00015892" w:rsidRDefault="00015892" w:rsidP="00015892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892" w:rsidRPr="00015892" w:rsidRDefault="00015892" w:rsidP="000158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7. </w:t>
            </w:r>
            <w:r w:rsidRPr="000158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Н.В. Гоголь «Ночь перед рождеством»</w:t>
            </w:r>
          </w:p>
          <w:p w:rsidR="00235E91" w:rsidRPr="00015892" w:rsidRDefault="00235E91" w:rsidP="0001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224" w:rsidRPr="00235E91" w:rsidRDefault="00DF7224" w:rsidP="00235E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</w:tcPr>
          <w:p w:rsidR="00235E91" w:rsidRDefault="00CE5DB6" w:rsidP="000158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5D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1. И.С. Тургенев «Муму</w:t>
            </w:r>
            <w:r w:rsidR="00235E91" w:rsidRPr="00CE5D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CE5DB6" w:rsidRDefault="00CE5DB6" w:rsidP="00CE5DB6">
            <w:pPr>
              <w:tabs>
                <w:tab w:val="left" w:pos="720"/>
              </w:tabs>
              <w:spacing w:line="0" w:lineRule="atLeast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CE5DB6" w:rsidRDefault="00CE5DB6" w:rsidP="00CE5DB6">
            <w:pPr>
              <w:tabs>
                <w:tab w:val="left" w:pos="720"/>
              </w:tabs>
              <w:spacing w:line="0" w:lineRule="atLeast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2. </w:t>
            </w:r>
            <w:r w:rsidRPr="00CE5DB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Н. А. Некрасов «Крестьянские дети»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,</w:t>
            </w:r>
          </w:p>
          <w:p w:rsidR="00CE5DB6" w:rsidRDefault="00CE5DB6" w:rsidP="00CE5DB6">
            <w:pPr>
              <w:tabs>
                <w:tab w:val="left" w:pos="720"/>
              </w:tabs>
              <w:spacing w:line="0" w:lineRule="atLeast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«Мороз, Красный нос»,</w:t>
            </w:r>
          </w:p>
          <w:p w:rsidR="00CE5DB6" w:rsidRDefault="00CE5DB6" w:rsidP="00CE5DB6">
            <w:pPr>
              <w:tabs>
                <w:tab w:val="left" w:pos="720"/>
              </w:tabs>
              <w:spacing w:line="0" w:lineRule="atLeast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«Школьник»</w:t>
            </w:r>
          </w:p>
          <w:p w:rsidR="00CE5DB6" w:rsidRDefault="00CE5DB6" w:rsidP="00CE5DB6">
            <w:pPr>
              <w:tabs>
                <w:tab w:val="left" w:pos="720"/>
              </w:tabs>
              <w:spacing w:line="0" w:lineRule="atLeast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CE5DB6" w:rsidRPr="00CE5DB6" w:rsidRDefault="00CE5DB6" w:rsidP="00CE5DB6">
            <w:pPr>
              <w:tabs>
                <w:tab w:val="left" w:pos="720"/>
              </w:tabs>
              <w:spacing w:line="0" w:lineRule="atLeast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CE5DB6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3. Л.Н. Толстой «Кавказский пленник»</w:t>
            </w:r>
          </w:p>
          <w:p w:rsidR="00CE5DB6" w:rsidRDefault="00CE5DB6" w:rsidP="00CE5DB6">
            <w:pPr>
              <w:tabs>
                <w:tab w:val="left" w:pos="430"/>
              </w:tabs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5DB6" w:rsidRPr="00CE5DB6" w:rsidRDefault="00CE5DB6" w:rsidP="00CE5DB6">
            <w:pPr>
              <w:tabs>
                <w:tab w:val="left" w:pos="430"/>
              </w:tabs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r w:rsidRPr="00CE5D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Лирика: Ф.И. Тютчев. "Весенние </w:t>
            </w:r>
            <w:proofErr w:type="spellStart"/>
            <w:r w:rsidRPr="00CE5D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воды","Чародейкою</w:t>
            </w:r>
            <w:proofErr w:type="spellEnd"/>
            <w:r w:rsidRPr="00CE5D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зимою..."; А.А. Фет </w:t>
            </w:r>
            <w:r w:rsidRPr="00CE5D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"Осенняя роза". </w:t>
            </w:r>
            <w:proofErr w:type="spellStart"/>
            <w:r w:rsidRPr="00CE5D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С.А.Есенин</w:t>
            </w:r>
            <w:proofErr w:type="spellEnd"/>
            <w:r w:rsidRPr="00CE5D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"Пороша", "Задремали звёзды золотые..." </w:t>
            </w:r>
          </w:p>
          <w:p w:rsidR="00CE5DB6" w:rsidRPr="00CD7D18" w:rsidRDefault="00CE5DB6" w:rsidP="00CE5DB6">
            <w:pPr>
              <w:pStyle w:val="a5"/>
              <w:tabs>
                <w:tab w:val="left" w:pos="430"/>
              </w:tabs>
              <w:ind w:left="288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7D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Н.А. Заболоцкий "Лебедь в зоопарке". </w:t>
            </w:r>
          </w:p>
          <w:p w:rsidR="00CE5DB6" w:rsidRDefault="00CE5DB6" w:rsidP="00CE5DB6">
            <w:pPr>
              <w:tabs>
                <w:tab w:val="left" w:pos="430"/>
              </w:tabs>
              <w:spacing w:line="0" w:lineRule="atLeast"/>
              <w:ind w:left="288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7D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Н.М. Рубцов "Тихая моя родина"</w:t>
            </w:r>
          </w:p>
          <w:p w:rsidR="00CE5DB6" w:rsidRDefault="00CE5DB6" w:rsidP="00CE5DB6">
            <w:pPr>
              <w:tabs>
                <w:tab w:val="left" w:pos="430"/>
              </w:tabs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5DB6" w:rsidRDefault="00CE5DB6" w:rsidP="00CE5DB6">
            <w:pPr>
              <w:tabs>
                <w:tab w:val="left" w:pos="430"/>
              </w:tabs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А.П. Чехов «Хирургия», «Лошадиная фамилия»</w:t>
            </w:r>
          </w:p>
          <w:p w:rsidR="00CE5DB6" w:rsidRDefault="00CE5DB6" w:rsidP="00CE5DB6">
            <w:pPr>
              <w:tabs>
                <w:tab w:val="left" w:pos="430"/>
              </w:tabs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5DB6" w:rsidRDefault="00CE5DB6" w:rsidP="00CE5DB6">
            <w:pPr>
              <w:tabs>
                <w:tab w:val="left" w:pos="430"/>
              </w:tabs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М.М. Зощенко «Галоша»</w:t>
            </w:r>
          </w:p>
          <w:p w:rsidR="00CE5DB6" w:rsidRPr="00CE5DB6" w:rsidRDefault="00CE5DB6" w:rsidP="000158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35E91" w:rsidRPr="00235E91" w:rsidRDefault="00235E91" w:rsidP="00235E91">
            <w:pPr>
              <w:pStyle w:val="a3"/>
              <w:ind w:left="37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224" w:rsidRPr="00A93D53" w:rsidRDefault="00DF7224" w:rsidP="00235E91">
            <w:pPr>
              <w:tabs>
                <w:tab w:val="left" w:pos="720"/>
              </w:tabs>
              <w:spacing w:line="0" w:lineRule="atLeast"/>
              <w:contextualSpacing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DF7224" w:rsidRPr="00A93D53" w:rsidRDefault="00DF7224" w:rsidP="00B04B2D">
            <w:pPr>
              <w:spacing w:line="12" w:lineRule="exact"/>
              <w:contextualSpacing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DF7224" w:rsidRPr="00DF7224" w:rsidRDefault="00DF7224" w:rsidP="00B04B2D">
            <w:pPr>
              <w:tabs>
                <w:tab w:val="left" w:pos="720"/>
              </w:tabs>
              <w:spacing w:line="237" w:lineRule="auto"/>
              <w:contextualSpacing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</w:tcPr>
          <w:p w:rsidR="00E2217C" w:rsidRDefault="00CE5DB6" w:rsidP="00CE5DB6">
            <w:pPr>
              <w:tabs>
                <w:tab w:val="left" w:pos="720"/>
              </w:tabs>
              <w:spacing w:line="0" w:lineRule="atLeast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1. Л.Н. Андреев «Кусака»</w:t>
            </w:r>
          </w:p>
          <w:p w:rsidR="00CE5DB6" w:rsidRDefault="00CE5DB6" w:rsidP="00CE5DB6">
            <w:pPr>
              <w:tabs>
                <w:tab w:val="left" w:pos="720"/>
              </w:tabs>
              <w:spacing w:line="0" w:lineRule="atLeast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CE5DB6" w:rsidRDefault="00CE5DB6" w:rsidP="00CE5DB6">
            <w:pPr>
              <w:tabs>
                <w:tab w:val="left" w:pos="720"/>
              </w:tabs>
              <w:spacing w:line="0" w:lineRule="atLeast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2. К.Г. Паустовский «Тёплый хлеб», «Заячьи лапы»</w:t>
            </w:r>
          </w:p>
          <w:p w:rsidR="00CE5DB6" w:rsidRDefault="00CE5DB6" w:rsidP="00CE5DB6">
            <w:pPr>
              <w:tabs>
                <w:tab w:val="left" w:pos="720"/>
              </w:tabs>
              <w:spacing w:line="0" w:lineRule="atLeast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CE5DB6" w:rsidRDefault="00CE5DB6" w:rsidP="00CE5DB6">
            <w:pPr>
              <w:tabs>
                <w:tab w:val="left" w:pos="720"/>
              </w:tabs>
              <w:spacing w:line="0" w:lineRule="atLeast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3. А.П. Платонов «Никита»</w:t>
            </w:r>
          </w:p>
          <w:p w:rsidR="00CE5DB6" w:rsidRDefault="00CE5DB6" w:rsidP="00CE5DB6">
            <w:pPr>
              <w:tabs>
                <w:tab w:val="left" w:pos="720"/>
              </w:tabs>
              <w:spacing w:line="0" w:lineRule="atLeast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CE5DB6" w:rsidRDefault="00CE5DB6" w:rsidP="00CE5DB6">
            <w:pPr>
              <w:tabs>
                <w:tab w:val="left" w:pos="720"/>
              </w:tabs>
              <w:spacing w:line="0" w:lineRule="atLeast"/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  <w:t xml:space="preserve">4. </w:t>
            </w:r>
            <w:r w:rsidRPr="00BB17E6"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  <w:t>В. П. Астафьев «Васюткино озеро»</w:t>
            </w:r>
          </w:p>
          <w:p w:rsidR="00893C55" w:rsidRDefault="00893C55" w:rsidP="00893C55">
            <w:pPr>
              <w:tabs>
                <w:tab w:val="left" w:pos="720"/>
              </w:tabs>
              <w:spacing w:line="252" w:lineRule="auto"/>
              <w:ind w:right="2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893C55" w:rsidRDefault="00893C55" w:rsidP="00893C55">
            <w:pPr>
              <w:tabs>
                <w:tab w:val="left" w:pos="720"/>
              </w:tabs>
              <w:spacing w:line="252" w:lineRule="auto"/>
              <w:ind w:right="2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5.  А.Т. Твардовский «Рассказ танкиста»</w:t>
            </w:r>
          </w:p>
          <w:p w:rsidR="00893C55" w:rsidRDefault="00893C55" w:rsidP="00893C55">
            <w:pPr>
              <w:tabs>
                <w:tab w:val="left" w:pos="720"/>
              </w:tabs>
              <w:spacing w:line="252" w:lineRule="auto"/>
              <w:ind w:right="2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893C55" w:rsidRDefault="00893C55" w:rsidP="00893C55">
            <w:pPr>
              <w:tabs>
                <w:tab w:val="left" w:pos="720"/>
              </w:tabs>
              <w:spacing w:line="252" w:lineRule="auto"/>
              <w:ind w:right="2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6. К.М. Симонов «Майор привёз мальчишку на лафете…»</w:t>
            </w:r>
          </w:p>
          <w:p w:rsidR="00CE5DB6" w:rsidRPr="00CE5DB6" w:rsidRDefault="00CE5DB6" w:rsidP="00CE5DB6">
            <w:pPr>
              <w:tabs>
                <w:tab w:val="left" w:pos="720"/>
              </w:tabs>
              <w:spacing w:line="0" w:lineRule="atLeast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C552FD" w:rsidRPr="00C552FD" w:rsidRDefault="00C552FD" w:rsidP="00C552FD">
            <w:pPr>
              <w:tabs>
                <w:tab w:val="left" w:pos="720"/>
              </w:tabs>
              <w:spacing w:line="0" w:lineRule="atLeast"/>
              <w:ind w:left="36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E2217C" w:rsidRDefault="00E2217C" w:rsidP="00E2217C">
            <w:pPr>
              <w:tabs>
                <w:tab w:val="left" w:pos="720"/>
              </w:tabs>
              <w:spacing w:line="0" w:lineRule="atLeast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E2217C" w:rsidRPr="00E2217C" w:rsidRDefault="00E2217C" w:rsidP="00E2217C">
            <w:pPr>
              <w:tabs>
                <w:tab w:val="left" w:pos="720"/>
              </w:tabs>
              <w:spacing w:line="0" w:lineRule="atLeast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</w:tcPr>
          <w:p w:rsidR="00CE5DB6" w:rsidRDefault="00893C55" w:rsidP="00CE5DB6">
            <w:pPr>
              <w:tabs>
                <w:tab w:val="left" w:pos="720"/>
              </w:tabs>
              <w:spacing w:line="252" w:lineRule="auto"/>
              <w:ind w:right="20"/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  <w:lastRenderedPageBreak/>
              <w:t>1</w:t>
            </w:r>
            <w:r w:rsidR="00CE5DB6" w:rsidRPr="00CE5DB6"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  <w:t>. В.П. Катаев «Сын полка»</w:t>
            </w:r>
          </w:p>
          <w:p w:rsidR="00CE5DB6" w:rsidRDefault="00CE5DB6" w:rsidP="00CE5DB6">
            <w:pPr>
              <w:tabs>
                <w:tab w:val="left" w:pos="720"/>
              </w:tabs>
              <w:spacing w:line="252" w:lineRule="auto"/>
              <w:ind w:right="20"/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</w:pPr>
          </w:p>
          <w:p w:rsidR="00C552FD" w:rsidRDefault="00893C55" w:rsidP="00CE5DB6">
            <w:pPr>
              <w:tabs>
                <w:tab w:val="left" w:pos="720"/>
              </w:tabs>
              <w:spacing w:line="252" w:lineRule="auto"/>
              <w:ind w:right="2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</w:t>
            </w:r>
            <w:r w:rsidR="00CE5DB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. </w:t>
            </w:r>
            <w:r w:rsidR="00CE5DB6" w:rsidRPr="00CE5DB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Е.И. Носов «Живое пламя»</w:t>
            </w:r>
          </w:p>
          <w:p w:rsidR="00CE5DB6" w:rsidRDefault="00CE5DB6" w:rsidP="00CE5DB6">
            <w:pPr>
              <w:tabs>
                <w:tab w:val="left" w:pos="720"/>
              </w:tabs>
              <w:spacing w:line="252" w:lineRule="auto"/>
              <w:ind w:right="2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CE5DB6" w:rsidRPr="00CE5DB6" w:rsidRDefault="00893C55" w:rsidP="00CE5DB6">
            <w:pPr>
              <w:tabs>
                <w:tab w:val="left" w:pos="720"/>
              </w:tabs>
              <w:spacing w:line="252" w:lineRule="auto"/>
              <w:ind w:right="20"/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  <w:t>3</w:t>
            </w:r>
            <w:r w:rsidR="00CE5DB6" w:rsidRPr="00CE5DB6"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  <w:t>. В.Г. Короленко «В дурном обществе»</w:t>
            </w:r>
          </w:p>
          <w:p w:rsidR="00CE5DB6" w:rsidRDefault="00CE5DB6" w:rsidP="00CE5DB6">
            <w:pPr>
              <w:tabs>
                <w:tab w:val="left" w:pos="720"/>
              </w:tabs>
              <w:spacing w:line="252" w:lineRule="auto"/>
              <w:ind w:right="2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CE5DB6" w:rsidRDefault="00893C55" w:rsidP="00CE5DB6">
            <w:pPr>
              <w:tabs>
                <w:tab w:val="left" w:pos="720"/>
              </w:tabs>
              <w:spacing w:line="252" w:lineRule="auto"/>
              <w:ind w:right="2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</w:t>
            </w:r>
            <w:r w:rsidR="00CE5DB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Ф.А. Искандер «Тринадцатый подвиг Геракла»</w:t>
            </w:r>
          </w:p>
          <w:p w:rsidR="00893C55" w:rsidRDefault="00893C55" w:rsidP="00CE5DB6">
            <w:pPr>
              <w:tabs>
                <w:tab w:val="left" w:pos="720"/>
              </w:tabs>
              <w:spacing w:line="252" w:lineRule="auto"/>
              <w:ind w:right="2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893C55" w:rsidRDefault="00893C55" w:rsidP="00CE5DB6">
            <w:pPr>
              <w:tabs>
                <w:tab w:val="left" w:pos="720"/>
              </w:tabs>
              <w:spacing w:line="252" w:lineRule="auto"/>
              <w:ind w:right="2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5. Ю.И. </w:t>
            </w:r>
            <w:proofErr w:type="gramStart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Коваль  «</w:t>
            </w:r>
            <w:proofErr w:type="gramEnd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Приключения Васи </w:t>
            </w:r>
            <w:proofErr w:type="spellStart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Куролесова</w:t>
            </w:r>
            <w:proofErr w:type="spellEnd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»</w:t>
            </w:r>
          </w:p>
          <w:p w:rsidR="00893C55" w:rsidRDefault="00893C55" w:rsidP="00CE5DB6">
            <w:pPr>
              <w:tabs>
                <w:tab w:val="left" w:pos="720"/>
              </w:tabs>
              <w:spacing w:line="252" w:lineRule="auto"/>
              <w:ind w:right="2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893C55" w:rsidRDefault="00893C55" w:rsidP="00CE5DB6">
            <w:pPr>
              <w:tabs>
                <w:tab w:val="left" w:pos="720"/>
              </w:tabs>
              <w:spacing w:line="252" w:lineRule="auto"/>
              <w:ind w:right="2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6. Расул Гамзатов «Журавли»</w:t>
            </w:r>
          </w:p>
          <w:p w:rsidR="00893C55" w:rsidRDefault="00893C55" w:rsidP="00CE5DB6">
            <w:pPr>
              <w:tabs>
                <w:tab w:val="left" w:pos="720"/>
              </w:tabs>
              <w:spacing w:line="252" w:lineRule="auto"/>
              <w:ind w:right="2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893C55" w:rsidRDefault="00893C55" w:rsidP="00CE5DB6">
            <w:pPr>
              <w:tabs>
                <w:tab w:val="left" w:pos="720"/>
              </w:tabs>
              <w:spacing w:line="252" w:lineRule="auto"/>
              <w:ind w:right="2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Мустай</w:t>
            </w:r>
            <w:proofErr w:type="spellEnd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Карим «Эту песню мать мне пела…»</w:t>
            </w:r>
          </w:p>
          <w:p w:rsidR="00893C55" w:rsidRDefault="00893C55" w:rsidP="00CE5DB6">
            <w:pPr>
              <w:tabs>
                <w:tab w:val="left" w:pos="720"/>
              </w:tabs>
              <w:spacing w:line="252" w:lineRule="auto"/>
              <w:ind w:right="2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893C55" w:rsidRPr="00CE5DB6" w:rsidRDefault="00893C55" w:rsidP="00CE5DB6">
            <w:pPr>
              <w:tabs>
                <w:tab w:val="left" w:pos="720"/>
              </w:tabs>
              <w:spacing w:line="252" w:lineRule="auto"/>
              <w:ind w:right="2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8. </w:t>
            </w:r>
            <w:r w:rsidRPr="0001589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Х.К. Андерсен «Снежная королева»</w:t>
            </w:r>
          </w:p>
        </w:tc>
        <w:tc>
          <w:tcPr>
            <w:tcW w:w="2912" w:type="dxa"/>
          </w:tcPr>
          <w:p w:rsidR="00015892" w:rsidRDefault="00893C55" w:rsidP="00893C55">
            <w:pPr>
              <w:tabs>
                <w:tab w:val="left" w:pos="430"/>
              </w:tabs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1. Льюис Кэрролл «Сквозь зеркало и что там увидела Алиса, или Алиса в Зазеркалье»</w:t>
            </w:r>
          </w:p>
          <w:p w:rsidR="00893C55" w:rsidRDefault="00893C55" w:rsidP="00893C55">
            <w:pPr>
              <w:tabs>
                <w:tab w:val="left" w:pos="430"/>
              </w:tabs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93C55" w:rsidRDefault="00893C55" w:rsidP="00893C55">
            <w:pPr>
              <w:tabs>
                <w:tab w:val="left" w:pos="430"/>
              </w:tabs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Марк Твен «Приключения Тома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Сойера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893C55" w:rsidRDefault="00893C55" w:rsidP="00893C55">
            <w:pPr>
              <w:tabs>
                <w:tab w:val="left" w:pos="430"/>
              </w:tabs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93C55" w:rsidRDefault="00893C55" w:rsidP="00893C55">
            <w:pPr>
              <w:tabs>
                <w:tab w:val="left" w:pos="430"/>
              </w:tabs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 Дж. Лондон «Сказание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893C55" w:rsidRDefault="00893C55" w:rsidP="00893C55">
            <w:pPr>
              <w:tabs>
                <w:tab w:val="left" w:pos="430"/>
              </w:tabs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93C55" w:rsidRDefault="00893C55" w:rsidP="00893C55">
            <w:pPr>
              <w:tabs>
                <w:tab w:val="left" w:pos="430"/>
              </w:tabs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Р.Л. Стивенсон «Остров сокровищ»</w:t>
            </w:r>
          </w:p>
          <w:p w:rsidR="00893C55" w:rsidRDefault="00893C55" w:rsidP="00893C55">
            <w:pPr>
              <w:tabs>
                <w:tab w:val="left" w:pos="430"/>
              </w:tabs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93C55" w:rsidRDefault="00893C55" w:rsidP="00893C55">
            <w:pPr>
              <w:tabs>
                <w:tab w:val="left" w:pos="430"/>
              </w:tabs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5. Э. Сетон-Томпсон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893C55" w:rsidRDefault="00893C55" w:rsidP="00893C55">
            <w:pPr>
              <w:tabs>
                <w:tab w:val="left" w:pos="430"/>
              </w:tabs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93C55" w:rsidRPr="00893C55" w:rsidRDefault="00893C55" w:rsidP="00893C55">
            <w:pPr>
              <w:tabs>
                <w:tab w:val="left" w:pos="43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 Р. Киплинг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Рикки-Тикки-Тави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</w:tbl>
    <w:p w:rsidR="00E2217C" w:rsidRDefault="00E2217C" w:rsidP="00B04B2D">
      <w:pPr>
        <w:spacing w:after="0" w:line="240" w:lineRule="auto"/>
        <w:contextualSpacing/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</w:pPr>
    </w:p>
    <w:p w:rsidR="00DF7224" w:rsidRDefault="00DF7224" w:rsidP="00B04B2D">
      <w:pPr>
        <w:spacing w:after="0" w:line="240" w:lineRule="auto"/>
        <w:contextualSpacing/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</w:pPr>
      <w:r w:rsidRPr="00A93D53"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  <w:t>Обязательно к прочтению</w:t>
      </w:r>
      <w:r w:rsidR="00B04B2D"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  <w:t xml:space="preserve"> (тексты для собеседования)</w:t>
      </w:r>
    </w:p>
    <w:p w:rsidR="00B04B2D" w:rsidRPr="00A93D53" w:rsidRDefault="00B04B2D" w:rsidP="00B04B2D">
      <w:pPr>
        <w:spacing w:after="0" w:line="240" w:lineRule="auto"/>
        <w:contextualSpacing/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</w:pPr>
    </w:p>
    <w:p w:rsidR="00BB17E6" w:rsidRDefault="00893C55" w:rsidP="00BB17E6">
      <w:pPr>
        <w:spacing w:after="0" w:line="240" w:lineRule="auto"/>
        <w:contextualSpacing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Н.В. Гоголь «Ночь перед Рождеством»</w:t>
      </w:r>
    </w:p>
    <w:p w:rsidR="00893C55" w:rsidRDefault="00893C55" w:rsidP="00BB17E6">
      <w:pPr>
        <w:spacing w:after="0" w:line="240" w:lineRule="auto"/>
        <w:contextualSpacing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И.С. Тургенев «Муму»</w:t>
      </w:r>
    </w:p>
    <w:p w:rsidR="00893C55" w:rsidRDefault="00893C55" w:rsidP="00BB17E6">
      <w:pPr>
        <w:spacing w:after="0" w:line="240" w:lineRule="auto"/>
        <w:contextualSpacing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В.П. Астафьев «Васюткино озеро»</w:t>
      </w:r>
    </w:p>
    <w:p w:rsidR="00893C55" w:rsidRDefault="00893C55" w:rsidP="00BB17E6">
      <w:pPr>
        <w:spacing w:after="0" w:line="240" w:lineRule="auto"/>
        <w:contextualSpacing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В.П. Катаев «Сын полка»</w:t>
      </w:r>
    </w:p>
    <w:p w:rsidR="00893C55" w:rsidRDefault="00893C55" w:rsidP="00BB17E6">
      <w:pPr>
        <w:spacing w:after="0" w:line="240" w:lineRule="auto"/>
        <w:contextualSpacing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В. Г. Короленко «В дурном обществе»</w:t>
      </w:r>
    </w:p>
    <w:p w:rsidR="008E56B3" w:rsidRPr="00BB17E6" w:rsidRDefault="008E56B3" w:rsidP="00BB17E6">
      <w:pPr>
        <w:spacing w:after="0" w:line="240" w:lineRule="auto"/>
        <w:contextualSpacing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 w:rsidRPr="008E56B3">
        <w:rPr>
          <w:rFonts w:ascii="Times New Roman" w:hAnsi="Times New Roman" w:cs="Times New Roman"/>
          <w:b/>
          <w:i/>
          <w:sz w:val="28"/>
          <w:szCs w:val="28"/>
        </w:rPr>
        <w:t>Х. К. Андерсен «Снежная королева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04B2D" w:rsidRPr="00A93D53" w:rsidRDefault="00B04B2D" w:rsidP="00B04B2D">
      <w:pPr>
        <w:spacing w:after="0" w:line="240" w:lineRule="auto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F7224" w:rsidRPr="00A93D53" w:rsidRDefault="00DF7224" w:rsidP="00DF7224">
      <w:pPr>
        <w:spacing w:after="0" w:line="36" w:lineRule="exact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61BA9" w:rsidRDefault="00A61BA9" w:rsidP="00A61BA9">
      <w:pPr>
        <w:spacing w:after="0" w:line="240" w:lineRule="auto"/>
        <w:contextualSpacing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bookmarkStart w:id="0" w:name="page8"/>
      <w:bookmarkEnd w:id="0"/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lastRenderedPageBreak/>
        <w:t>Л</w:t>
      </w:r>
      <w:r w:rsidRPr="00B32EF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итература для дополнительного чтения.</w:t>
      </w:r>
    </w:p>
    <w:p w:rsidR="00A61BA9" w:rsidRDefault="00A61BA9" w:rsidP="00A61BA9">
      <w:pPr>
        <w:spacing w:after="0" w:line="0" w:lineRule="atLeast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Обязательно для прочтения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ОДНО произведение из этого списка</w:t>
      </w:r>
      <w:r w:rsidRPr="0007588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на выбор ученика и выполнить следующее задание.</w:t>
      </w:r>
    </w:p>
    <w:p w:rsidR="00A61BA9" w:rsidRDefault="00A61BA9" w:rsidP="00A61BA9">
      <w:pPr>
        <w:spacing w:after="0" w:line="0" w:lineRule="atLeast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61BA9" w:rsidRPr="00E0133C" w:rsidRDefault="00A61BA9" w:rsidP="00A61BA9">
      <w:pPr>
        <w:spacing w:after="0" w:line="0" w:lineRule="atLeast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Задание: </w:t>
      </w:r>
      <w:r w:rsidRPr="00E0133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подготовить презентацию по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прочитанному произведению</w:t>
      </w:r>
      <w:r w:rsidRPr="00E0133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из дополнительного списка для урока по внеклассному чтению, опираясь на следующий план:</w:t>
      </w:r>
    </w:p>
    <w:p w:rsidR="00A61BA9" w:rsidRDefault="00A61BA9" w:rsidP="00A61BA9">
      <w:pPr>
        <w:spacing w:after="0" w:line="0" w:lineRule="atLeast"/>
        <w:contextualSpacing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A61BA9" w:rsidRPr="00102DB2" w:rsidRDefault="00A61BA9" w:rsidP="00A61BA9">
      <w:pPr>
        <w:pStyle w:val="a3"/>
        <w:numPr>
          <w:ilvl w:val="0"/>
          <w:numId w:val="17"/>
        </w:numPr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02DB2">
        <w:rPr>
          <w:rFonts w:ascii="Times New Roman" w:eastAsia="Times New Roman" w:hAnsi="Times New Roman" w:cs="Arial"/>
          <w:sz w:val="28"/>
          <w:szCs w:val="28"/>
          <w:lang w:eastAsia="ru-RU"/>
        </w:rPr>
        <w:t>Немного об авторе (интересные факты)</w:t>
      </w:r>
    </w:p>
    <w:p w:rsidR="00A61BA9" w:rsidRPr="00102DB2" w:rsidRDefault="00A61BA9" w:rsidP="00A61BA9">
      <w:pPr>
        <w:pStyle w:val="a3"/>
        <w:numPr>
          <w:ilvl w:val="0"/>
          <w:numId w:val="17"/>
        </w:numPr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02DB2">
        <w:rPr>
          <w:rFonts w:ascii="Times New Roman" w:eastAsia="Times New Roman" w:hAnsi="Times New Roman" w:cs="Arial"/>
          <w:sz w:val="28"/>
          <w:szCs w:val="28"/>
          <w:lang w:eastAsia="ru-RU"/>
        </w:rPr>
        <w:t>История создания произведения (почему автор взялся писать эту книгу, заинтересовался этой темой)</w:t>
      </w:r>
    </w:p>
    <w:p w:rsidR="00A61BA9" w:rsidRPr="00102DB2" w:rsidRDefault="00A61BA9" w:rsidP="00A61BA9">
      <w:pPr>
        <w:pStyle w:val="a3"/>
        <w:numPr>
          <w:ilvl w:val="0"/>
          <w:numId w:val="17"/>
        </w:numPr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02DB2">
        <w:rPr>
          <w:rFonts w:ascii="Times New Roman" w:eastAsia="Times New Roman" w:hAnsi="Times New Roman" w:cs="Arial"/>
          <w:sz w:val="28"/>
          <w:szCs w:val="28"/>
          <w:lang w:eastAsia="ru-RU"/>
        </w:rPr>
        <w:t>Расскажите немного о сюжете: в чем его необычность, что в нём интересного</w:t>
      </w:r>
    </w:p>
    <w:p w:rsidR="00A61BA9" w:rsidRPr="00102DB2" w:rsidRDefault="00A61BA9" w:rsidP="00A61BA9">
      <w:pPr>
        <w:pStyle w:val="a3"/>
        <w:numPr>
          <w:ilvl w:val="0"/>
          <w:numId w:val="17"/>
        </w:numPr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02DB2">
        <w:rPr>
          <w:rFonts w:ascii="Times New Roman" w:eastAsia="Times New Roman" w:hAnsi="Times New Roman" w:cs="Arial"/>
          <w:sz w:val="28"/>
          <w:szCs w:val="28"/>
          <w:lang w:eastAsia="ru-RU"/>
        </w:rPr>
        <w:t>Расскажите о главных героях: портрет, характер, поступки.</w:t>
      </w:r>
    </w:p>
    <w:p w:rsidR="00A61BA9" w:rsidRDefault="00A61BA9" w:rsidP="00A61BA9">
      <w:pPr>
        <w:pStyle w:val="a3"/>
        <w:numPr>
          <w:ilvl w:val="0"/>
          <w:numId w:val="17"/>
        </w:numPr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02DB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Что вам особенно понравилось / не понравилось в этой книге? Почему вы именно ее выбрали для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дополнительного </w:t>
      </w:r>
      <w:r w:rsidRPr="00102DB2">
        <w:rPr>
          <w:rFonts w:ascii="Times New Roman" w:eastAsia="Times New Roman" w:hAnsi="Times New Roman" w:cs="Arial"/>
          <w:sz w:val="28"/>
          <w:szCs w:val="28"/>
          <w:lang w:eastAsia="ru-RU"/>
        </w:rPr>
        <w:t>чтения летом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?</w:t>
      </w:r>
    </w:p>
    <w:p w:rsidR="00A61BA9" w:rsidRDefault="00A61BA9" w:rsidP="00A61BA9">
      <w:pPr>
        <w:spacing w:after="0" w:line="0" w:lineRule="atLeast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61BA9" w:rsidRDefault="00A61BA9" w:rsidP="00A61BA9">
      <w:pPr>
        <w:pStyle w:val="a3"/>
        <w:numPr>
          <w:ilvl w:val="0"/>
          <w:numId w:val="15"/>
        </w:numPr>
        <w:ind w:left="284" w:firstLine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7ADD">
        <w:rPr>
          <w:rFonts w:ascii="Times New Roman" w:eastAsia="Times New Roman" w:hAnsi="Times New Roman" w:cs="Arial"/>
          <w:sz w:val="28"/>
          <w:szCs w:val="28"/>
          <w:lang w:eastAsia="ru-RU"/>
        </w:rPr>
        <w:t>А. С. Пушкин «Руслан и Людмила»</w:t>
      </w:r>
    </w:p>
    <w:p w:rsidR="00A61BA9" w:rsidRPr="00AD7ADD" w:rsidRDefault="00A61BA9" w:rsidP="00A61BA9">
      <w:pPr>
        <w:pStyle w:val="a3"/>
        <w:numPr>
          <w:ilvl w:val="0"/>
          <w:numId w:val="15"/>
        </w:numPr>
        <w:ind w:left="284" w:firstLine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Н.В. Гоголь «Ночь перед Рождеством»</w:t>
      </w:r>
    </w:p>
    <w:p w:rsidR="00A61BA9" w:rsidRPr="00AD7ADD" w:rsidRDefault="00A61BA9" w:rsidP="00A61BA9">
      <w:pPr>
        <w:pStyle w:val="a3"/>
        <w:numPr>
          <w:ilvl w:val="0"/>
          <w:numId w:val="15"/>
        </w:numPr>
        <w:spacing w:after="0" w:line="0" w:lineRule="atLeast"/>
        <w:ind w:left="284" w:firstLine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7ADD">
        <w:rPr>
          <w:rFonts w:ascii="Times New Roman" w:eastAsia="Times New Roman" w:hAnsi="Times New Roman" w:cs="Arial"/>
          <w:sz w:val="28"/>
          <w:szCs w:val="28"/>
          <w:lang w:eastAsia="ru-RU"/>
        </w:rPr>
        <w:t>В. О. Богомолов «Иван»</w:t>
      </w:r>
    </w:p>
    <w:p w:rsidR="00A61BA9" w:rsidRPr="00AD7ADD" w:rsidRDefault="00A61BA9" w:rsidP="00A61BA9">
      <w:pPr>
        <w:pStyle w:val="a3"/>
        <w:numPr>
          <w:ilvl w:val="0"/>
          <w:numId w:val="15"/>
        </w:numPr>
        <w:spacing w:after="0" w:line="0" w:lineRule="atLeast"/>
        <w:ind w:left="284" w:firstLine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В.П. Астафьев. Рассказы</w:t>
      </w:r>
    </w:p>
    <w:p w:rsidR="00A61BA9" w:rsidRPr="00AD7ADD" w:rsidRDefault="00A61BA9" w:rsidP="00A61BA9">
      <w:pPr>
        <w:pStyle w:val="a3"/>
        <w:numPr>
          <w:ilvl w:val="0"/>
          <w:numId w:val="15"/>
        </w:numPr>
        <w:spacing w:after="0" w:line="0" w:lineRule="atLeast"/>
        <w:ind w:left="284" w:firstLine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7AD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А. Н. Толстой. «Приключения Буратино»  </w:t>
      </w:r>
    </w:p>
    <w:p w:rsidR="00A61BA9" w:rsidRPr="00AD7ADD" w:rsidRDefault="00A61BA9" w:rsidP="00A61BA9">
      <w:pPr>
        <w:pStyle w:val="a3"/>
        <w:numPr>
          <w:ilvl w:val="0"/>
          <w:numId w:val="15"/>
        </w:numPr>
        <w:ind w:left="284" w:firstLine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7ADD">
        <w:rPr>
          <w:rFonts w:ascii="Times New Roman" w:eastAsia="Times New Roman" w:hAnsi="Times New Roman" w:cs="Arial"/>
          <w:sz w:val="28"/>
          <w:szCs w:val="28"/>
          <w:lang w:eastAsia="ru-RU"/>
        </w:rPr>
        <w:t>В. Г. Короленко «Слепой музыкант»</w:t>
      </w:r>
    </w:p>
    <w:p w:rsidR="00A61BA9" w:rsidRPr="00AD7ADD" w:rsidRDefault="00A61BA9" w:rsidP="00A61BA9">
      <w:pPr>
        <w:pStyle w:val="a3"/>
        <w:numPr>
          <w:ilvl w:val="0"/>
          <w:numId w:val="15"/>
        </w:numPr>
        <w:ind w:left="284" w:firstLine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В. Каверин «Два капитана»</w:t>
      </w:r>
      <w:bookmarkStart w:id="1" w:name="_GoBack"/>
      <w:bookmarkEnd w:id="1"/>
    </w:p>
    <w:p w:rsidR="00A61BA9" w:rsidRPr="00AD7ADD" w:rsidRDefault="00A61BA9" w:rsidP="00A61BA9">
      <w:pPr>
        <w:pStyle w:val="a3"/>
        <w:numPr>
          <w:ilvl w:val="0"/>
          <w:numId w:val="15"/>
        </w:numPr>
        <w:ind w:left="284" w:firstLine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7ADD">
        <w:rPr>
          <w:rFonts w:ascii="Times New Roman" w:eastAsia="Times New Roman" w:hAnsi="Times New Roman" w:cs="Arial"/>
          <w:sz w:val="28"/>
          <w:szCs w:val="28"/>
          <w:lang w:eastAsia="ru-RU"/>
        </w:rPr>
        <w:t>Е. Л. Шварц «Сказка о потерянном времени»</w:t>
      </w:r>
    </w:p>
    <w:p w:rsidR="00A61BA9" w:rsidRPr="00AD7ADD" w:rsidRDefault="00A61BA9" w:rsidP="00A61BA9">
      <w:pPr>
        <w:pStyle w:val="a3"/>
        <w:numPr>
          <w:ilvl w:val="0"/>
          <w:numId w:val="15"/>
        </w:numPr>
        <w:ind w:left="284" w:firstLine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7ADD">
        <w:rPr>
          <w:rFonts w:ascii="Times New Roman" w:eastAsia="Times New Roman" w:hAnsi="Times New Roman" w:cs="Arial"/>
          <w:sz w:val="28"/>
          <w:szCs w:val="28"/>
          <w:lang w:eastAsia="ru-RU"/>
        </w:rPr>
        <w:t>В. Г. Губарев «Королевство кривых зеркал»</w:t>
      </w:r>
    </w:p>
    <w:p w:rsidR="00A61BA9" w:rsidRPr="00AD7ADD" w:rsidRDefault="00A61BA9" w:rsidP="00A61BA9">
      <w:pPr>
        <w:pStyle w:val="a3"/>
        <w:numPr>
          <w:ilvl w:val="0"/>
          <w:numId w:val="15"/>
        </w:numPr>
        <w:ind w:left="284" w:firstLine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П. Бажов «Уральские сказы», «Малахитовая шкатулка»</w:t>
      </w:r>
    </w:p>
    <w:p w:rsidR="00A61BA9" w:rsidRPr="00AD7ADD" w:rsidRDefault="00A61BA9" w:rsidP="00A61BA9">
      <w:pPr>
        <w:pStyle w:val="a3"/>
        <w:numPr>
          <w:ilvl w:val="0"/>
          <w:numId w:val="15"/>
        </w:numPr>
        <w:ind w:left="284" w:firstLine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7AD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Н. Кун «Легенды и мифы Древней Греции» </w:t>
      </w:r>
    </w:p>
    <w:p w:rsidR="00A61BA9" w:rsidRPr="00AD7ADD" w:rsidRDefault="00A61BA9" w:rsidP="00A61BA9">
      <w:pPr>
        <w:pStyle w:val="a3"/>
        <w:numPr>
          <w:ilvl w:val="0"/>
          <w:numId w:val="15"/>
        </w:numPr>
        <w:spacing w:after="0" w:line="0" w:lineRule="atLeast"/>
        <w:ind w:left="284" w:firstLine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7ADD">
        <w:rPr>
          <w:rFonts w:ascii="Times New Roman" w:eastAsia="Times New Roman" w:hAnsi="Times New Roman" w:cs="Arial"/>
          <w:sz w:val="28"/>
          <w:szCs w:val="28"/>
          <w:lang w:eastAsia="ru-RU"/>
        </w:rPr>
        <w:t>Н. Носов. «Дневник Коли Синицына»</w:t>
      </w:r>
    </w:p>
    <w:p w:rsidR="00A61BA9" w:rsidRDefault="00A61BA9" w:rsidP="00A61BA9">
      <w:pPr>
        <w:pStyle w:val="a3"/>
        <w:numPr>
          <w:ilvl w:val="0"/>
          <w:numId w:val="15"/>
        </w:numPr>
        <w:spacing w:after="0" w:line="0" w:lineRule="atLeast"/>
        <w:ind w:left="284" w:firstLine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7ADD">
        <w:rPr>
          <w:rFonts w:ascii="Times New Roman" w:eastAsia="Times New Roman" w:hAnsi="Times New Roman" w:cs="Arial"/>
          <w:sz w:val="28"/>
          <w:szCs w:val="28"/>
          <w:lang w:eastAsia="ru-RU"/>
        </w:rPr>
        <w:t>А. И. Куприн. «Скворцы», «Белый пудель», «Синяя звезда»</w:t>
      </w:r>
    </w:p>
    <w:p w:rsidR="00A61BA9" w:rsidRDefault="00A61BA9" w:rsidP="00A61BA9">
      <w:pPr>
        <w:pStyle w:val="a3"/>
        <w:numPr>
          <w:ilvl w:val="0"/>
          <w:numId w:val="15"/>
        </w:numPr>
        <w:spacing w:after="0" w:line="0" w:lineRule="atLeast"/>
        <w:ind w:left="284" w:firstLine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Нагишкин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«Амурские сказки»</w:t>
      </w:r>
    </w:p>
    <w:p w:rsidR="00A61BA9" w:rsidRPr="00AD7ADD" w:rsidRDefault="00A61BA9" w:rsidP="00A61BA9">
      <w:pPr>
        <w:pStyle w:val="a3"/>
        <w:numPr>
          <w:ilvl w:val="0"/>
          <w:numId w:val="15"/>
        </w:numPr>
        <w:spacing w:after="0" w:line="0" w:lineRule="atLeast"/>
        <w:ind w:left="284" w:firstLine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Ж. Верн «Таинственный остров»</w:t>
      </w:r>
    </w:p>
    <w:p w:rsidR="00A61BA9" w:rsidRPr="00AD7ADD" w:rsidRDefault="00A61BA9" w:rsidP="00A61BA9">
      <w:pPr>
        <w:pStyle w:val="a3"/>
        <w:numPr>
          <w:ilvl w:val="0"/>
          <w:numId w:val="15"/>
        </w:numPr>
        <w:spacing w:after="0" w:line="0" w:lineRule="atLeast"/>
        <w:ind w:left="284" w:firstLine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7AD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Джек </w:t>
      </w:r>
      <w:proofErr w:type="gramStart"/>
      <w:r w:rsidRPr="00AD7ADD">
        <w:rPr>
          <w:rFonts w:ascii="Times New Roman" w:eastAsia="Times New Roman" w:hAnsi="Times New Roman" w:cs="Arial"/>
          <w:sz w:val="28"/>
          <w:szCs w:val="28"/>
          <w:lang w:eastAsia="ru-RU"/>
        </w:rPr>
        <w:t>Лондон  «</w:t>
      </w:r>
      <w:proofErr w:type="gramEnd"/>
      <w:r w:rsidRPr="00AD7ADD">
        <w:rPr>
          <w:rFonts w:ascii="Times New Roman" w:eastAsia="Times New Roman" w:hAnsi="Times New Roman" w:cs="Arial"/>
          <w:sz w:val="28"/>
          <w:szCs w:val="28"/>
          <w:lang w:eastAsia="ru-RU"/>
        </w:rPr>
        <w:t>Белое безмолвие»</w:t>
      </w:r>
    </w:p>
    <w:p w:rsidR="00A61BA9" w:rsidRDefault="00A61BA9" w:rsidP="00A61BA9">
      <w:pPr>
        <w:pStyle w:val="a3"/>
        <w:numPr>
          <w:ilvl w:val="0"/>
          <w:numId w:val="15"/>
        </w:numPr>
        <w:spacing w:after="0" w:line="0" w:lineRule="atLeast"/>
        <w:ind w:left="284" w:firstLine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7ADD">
        <w:rPr>
          <w:rFonts w:ascii="Times New Roman" w:eastAsia="Times New Roman" w:hAnsi="Times New Roman" w:cs="Arial"/>
          <w:sz w:val="28"/>
          <w:szCs w:val="28"/>
          <w:lang w:eastAsia="ru-RU"/>
        </w:rPr>
        <w:t>Дж. Даррелл «Говорящий сверток»</w:t>
      </w:r>
    </w:p>
    <w:p w:rsidR="00A61BA9" w:rsidRPr="00AD7ADD" w:rsidRDefault="00A61BA9" w:rsidP="00A61BA9">
      <w:pPr>
        <w:pStyle w:val="a3"/>
        <w:numPr>
          <w:ilvl w:val="0"/>
          <w:numId w:val="15"/>
        </w:numPr>
        <w:spacing w:after="0" w:line="0" w:lineRule="atLeast"/>
        <w:ind w:left="284" w:firstLine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У.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Старк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«Умеешь ли ты свистеть,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Йоханна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>?»</w:t>
      </w:r>
    </w:p>
    <w:p w:rsidR="00A61BA9" w:rsidRPr="00AD7ADD" w:rsidRDefault="00A61BA9" w:rsidP="00A61BA9">
      <w:pPr>
        <w:pStyle w:val="a3"/>
        <w:numPr>
          <w:ilvl w:val="0"/>
          <w:numId w:val="15"/>
        </w:numPr>
        <w:spacing w:after="0" w:line="0" w:lineRule="atLeast"/>
        <w:ind w:left="284" w:firstLine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7ADD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Чарльз Диккенс. «Рождественская песнь в прозе» (из сборника «Рождественские повести»)</w:t>
      </w:r>
    </w:p>
    <w:p w:rsidR="00A61BA9" w:rsidRPr="00AD7ADD" w:rsidRDefault="00A61BA9" w:rsidP="00A61BA9">
      <w:pPr>
        <w:pStyle w:val="a3"/>
        <w:numPr>
          <w:ilvl w:val="0"/>
          <w:numId w:val="15"/>
        </w:numPr>
        <w:spacing w:after="0" w:line="0" w:lineRule="atLeast"/>
        <w:ind w:left="284" w:firstLine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7ADD">
        <w:rPr>
          <w:rFonts w:ascii="Times New Roman" w:eastAsia="Times New Roman" w:hAnsi="Times New Roman" w:cs="Arial"/>
          <w:sz w:val="28"/>
          <w:szCs w:val="28"/>
          <w:lang w:eastAsia="ru-RU"/>
        </w:rPr>
        <w:t>Льюис Кэрол «Алиса в Зазеркалье»</w:t>
      </w:r>
    </w:p>
    <w:p w:rsidR="00A61BA9" w:rsidRPr="00AD7ADD" w:rsidRDefault="00A61BA9" w:rsidP="00A61BA9">
      <w:pPr>
        <w:pStyle w:val="a3"/>
        <w:numPr>
          <w:ilvl w:val="0"/>
          <w:numId w:val="15"/>
        </w:numPr>
        <w:spacing w:after="0" w:line="0" w:lineRule="atLeast"/>
        <w:ind w:left="284" w:firstLine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7AD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А. А. </w:t>
      </w:r>
      <w:proofErr w:type="spellStart"/>
      <w:r w:rsidRPr="00AD7ADD">
        <w:rPr>
          <w:rFonts w:ascii="Times New Roman" w:eastAsia="Times New Roman" w:hAnsi="Times New Roman" w:cs="Arial"/>
          <w:sz w:val="28"/>
          <w:szCs w:val="28"/>
          <w:lang w:eastAsia="ru-RU"/>
        </w:rPr>
        <w:t>Милн</w:t>
      </w:r>
      <w:proofErr w:type="spellEnd"/>
      <w:r w:rsidRPr="00AD7AD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«Винни Пух и все-все-все…»</w:t>
      </w:r>
    </w:p>
    <w:p w:rsidR="00A61BA9" w:rsidRPr="00AD7ADD" w:rsidRDefault="00A61BA9" w:rsidP="00A61BA9">
      <w:pPr>
        <w:pStyle w:val="a3"/>
        <w:numPr>
          <w:ilvl w:val="0"/>
          <w:numId w:val="15"/>
        </w:numPr>
        <w:spacing w:after="0" w:line="0" w:lineRule="atLeast"/>
        <w:ind w:left="284" w:firstLine="0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AD7ADD">
        <w:rPr>
          <w:rFonts w:ascii="Times New Roman" w:eastAsia="Times New Roman" w:hAnsi="Times New Roman" w:cs="Arial"/>
          <w:sz w:val="28"/>
          <w:szCs w:val="28"/>
          <w:lang w:eastAsia="ru-RU"/>
        </w:rPr>
        <w:t>Дж.Р</w:t>
      </w:r>
      <w:proofErr w:type="spellEnd"/>
      <w:r w:rsidRPr="00AD7ADD">
        <w:rPr>
          <w:rFonts w:ascii="Times New Roman" w:eastAsia="Times New Roman" w:hAnsi="Times New Roman" w:cs="Arial"/>
          <w:sz w:val="28"/>
          <w:szCs w:val="28"/>
          <w:lang w:eastAsia="ru-RU"/>
        </w:rPr>
        <w:t>. Киплинг «</w:t>
      </w:r>
      <w:proofErr w:type="spellStart"/>
      <w:r w:rsidRPr="00AD7ADD">
        <w:rPr>
          <w:rFonts w:ascii="Times New Roman" w:eastAsia="Times New Roman" w:hAnsi="Times New Roman" w:cs="Arial"/>
          <w:sz w:val="28"/>
          <w:szCs w:val="28"/>
          <w:lang w:eastAsia="ru-RU"/>
        </w:rPr>
        <w:t>Маугли</w:t>
      </w:r>
      <w:proofErr w:type="spellEnd"/>
      <w:r w:rsidRPr="00AD7ADD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</w:p>
    <w:p w:rsidR="00A61BA9" w:rsidRPr="00AD7ADD" w:rsidRDefault="00A61BA9" w:rsidP="00A61BA9">
      <w:pPr>
        <w:pStyle w:val="a3"/>
        <w:numPr>
          <w:ilvl w:val="0"/>
          <w:numId w:val="15"/>
        </w:numPr>
        <w:spacing w:after="0" w:line="0" w:lineRule="atLeast"/>
        <w:ind w:left="284" w:firstLine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7AD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AD7ADD">
        <w:rPr>
          <w:rFonts w:ascii="Times New Roman" w:eastAsia="Times New Roman" w:hAnsi="Times New Roman" w:cs="Arial"/>
          <w:sz w:val="28"/>
          <w:szCs w:val="28"/>
          <w:lang w:eastAsia="ru-RU"/>
        </w:rPr>
        <w:t>Дж.Ф</w:t>
      </w:r>
      <w:proofErr w:type="spellEnd"/>
      <w:r w:rsidRPr="00AD7ADD">
        <w:rPr>
          <w:rFonts w:ascii="Times New Roman" w:eastAsia="Times New Roman" w:hAnsi="Times New Roman" w:cs="Arial"/>
          <w:sz w:val="28"/>
          <w:szCs w:val="28"/>
          <w:lang w:eastAsia="ru-RU"/>
        </w:rPr>
        <w:t>. Купер «Зверобой»</w:t>
      </w:r>
    </w:p>
    <w:p w:rsidR="00A61BA9" w:rsidRPr="00AD7ADD" w:rsidRDefault="00A61BA9" w:rsidP="00A61BA9">
      <w:pPr>
        <w:pStyle w:val="a3"/>
        <w:numPr>
          <w:ilvl w:val="0"/>
          <w:numId w:val="15"/>
        </w:numPr>
        <w:spacing w:after="0" w:line="0" w:lineRule="atLeast"/>
        <w:ind w:left="284" w:firstLine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7AD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П.Л. </w:t>
      </w:r>
      <w:proofErr w:type="spellStart"/>
      <w:proofErr w:type="gramStart"/>
      <w:r w:rsidRPr="00AD7ADD">
        <w:rPr>
          <w:rFonts w:ascii="Times New Roman" w:eastAsia="Times New Roman" w:hAnsi="Times New Roman" w:cs="Arial"/>
          <w:sz w:val="28"/>
          <w:szCs w:val="28"/>
          <w:lang w:eastAsia="ru-RU"/>
        </w:rPr>
        <w:t>Трэверс</w:t>
      </w:r>
      <w:proofErr w:type="spellEnd"/>
      <w:r w:rsidRPr="00AD7AD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«</w:t>
      </w:r>
      <w:proofErr w:type="gramEnd"/>
      <w:r w:rsidRPr="00AD7AD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Мэри </w:t>
      </w:r>
      <w:proofErr w:type="spellStart"/>
      <w:r w:rsidRPr="00AD7ADD">
        <w:rPr>
          <w:rFonts w:ascii="Times New Roman" w:eastAsia="Times New Roman" w:hAnsi="Times New Roman" w:cs="Arial"/>
          <w:sz w:val="28"/>
          <w:szCs w:val="28"/>
          <w:lang w:eastAsia="ru-RU"/>
        </w:rPr>
        <w:t>Поппис</w:t>
      </w:r>
      <w:proofErr w:type="spellEnd"/>
      <w:r w:rsidRPr="00AD7ADD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</w:p>
    <w:p w:rsidR="00A61BA9" w:rsidRDefault="00A61BA9" w:rsidP="00A61BA9">
      <w:pPr>
        <w:pStyle w:val="a3"/>
        <w:numPr>
          <w:ilvl w:val="0"/>
          <w:numId w:val="15"/>
        </w:numPr>
        <w:spacing w:after="0" w:line="0" w:lineRule="atLeast"/>
        <w:ind w:left="284" w:firstLine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7AD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Джоан Роулинг «Гарри Поттер и философский камень»</w:t>
      </w:r>
    </w:p>
    <w:p w:rsidR="00A61BA9" w:rsidRPr="00A34580" w:rsidRDefault="00A61BA9" w:rsidP="00A61BA9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 w:bidi="ru-RU"/>
        </w:rPr>
      </w:pPr>
      <w:r w:rsidRPr="00A3458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 w:bidi="ru-RU"/>
        </w:rPr>
        <w:t>Фильмы, рекомендованные к просмотру</w:t>
      </w:r>
    </w:p>
    <w:p w:rsidR="00A61BA9" w:rsidRPr="00A34580" w:rsidRDefault="00A61BA9" w:rsidP="00A61BA9">
      <w:pPr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tbl>
      <w:tblPr>
        <w:tblStyle w:val="a4"/>
        <w:tblW w:w="0" w:type="auto"/>
        <w:tblInd w:w="644" w:type="dxa"/>
        <w:tblLook w:val="04A0" w:firstRow="1" w:lastRow="0" w:firstColumn="1" w:lastColumn="0" w:noHBand="0" w:noVBand="1"/>
      </w:tblPr>
      <w:tblGrid>
        <w:gridCol w:w="4454"/>
        <w:gridCol w:w="3686"/>
        <w:gridCol w:w="1843"/>
      </w:tblGrid>
      <w:tr w:rsidR="00A61BA9" w:rsidTr="00A7179A">
        <w:tc>
          <w:tcPr>
            <w:tcW w:w="4454" w:type="dxa"/>
          </w:tcPr>
          <w:p w:rsidR="00A61BA9" w:rsidRDefault="00A61BA9" w:rsidP="00A7179A">
            <w:pPr>
              <w:pStyle w:val="a3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D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фильма</w:t>
            </w:r>
          </w:p>
        </w:tc>
        <w:tc>
          <w:tcPr>
            <w:tcW w:w="3686" w:type="dxa"/>
          </w:tcPr>
          <w:p w:rsidR="00A61BA9" w:rsidRDefault="00A61BA9" w:rsidP="00A7179A">
            <w:pPr>
              <w:pStyle w:val="a3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Режиссёр</w:t>
            </w:r>
          </w:p>
        </w:tc>
        <w:tc>
          <w:tcPr>
            <w:tcW w:w="1843" w:type="dxa"/>
          </w:tcPr>
          <w:p w:rsidR="00A61BA9" w:rsidRDefault="00A61BA9" w:rsidP="00A7179A">
            <w:pPr>
              <w:pStyle w:val="a3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выхода</w:t>
            </w:r>
          </w:p>
        </w:tc>
      </w:tr>
      <w:tr w:rsidR="00A61BA9" w:rsidTr="00A7179A">
        <w:tc>
          <w:tcPr>
            <w:tcW w:w="4454" w:type="dxa"/>
          </w:tcPr>
          <w:p w:rsidR="00A61BA9" w:rsidRDefault="00A61BA9" w:rsidP="00A7179A">
            <w:pPr>
              <w:pStyle w:val="a3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«Кавказский пленник»</w:t>
            </w:r>
          </w:p>
        </w:tc>
        <w:tc>
          <w:tcPr>
            <w:tcW w:w="3686" w:type="dxa"/>
          </w:tcPr>
          <w:p w:rsidR="00A61BA9" w:rsidRDefault="00A61BA9" w:rsidP="00A7179A">
            <w:pPr>
              <w:pStyle w:val="a3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Георгий </w:t>
            </w:r>
            <w:proofErr w:type="spellStart"/>
            <w:r w:rsidRPr="002F1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Калатозишвили</w:t>
            </w:r>
            <w:proofErr w:type="spellEnd"/>
          </w:p>
        </w:tc>
        <w:tc>
          <w:tcPr>
            <w:tcW w:w="1843" w:type="dxa"/>
          </w:tcPr>
          <w:p w:rsidR="00A61BA9" w:rsidRDefault="00A61BA9" w:rsidP="00A7179A">
            <w:pPr>
              <w:pStyle w:val="a3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1975</w:t>
            </w:r>
          </w:p>
        </w:tc>
      </w:tr>
      <w:tr w:rsidR="00A61BA9" w:rsidTr="00A7179A">
        <w:tc>
          <w:tcPr>
            <w:tcW w:w="4454" w:type="dxa"/>
          </w:tcPr>
          <w:p w:rsidR="00A61BA9" w:rsidRDefault="00A61BA9" w:rsidP="00A7179A">
            <w:pPr>
              <w:pStyle w:val="a3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м/ф «Муму»</w:t>
            </w:r>
          </w:p>
        </w:tc>
        <w:tc>
          <w:tcPr>
            <w:tcW w:w="3686" w:type="dxa"/>
          </w:tcPr>
          <w:p w:rsidR="00A61BA9" w:rsidRDefault="00A61BA9" w:rsidP="00A7179A">
            <w:pPr>
              <w:pStyle w:val="a3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Валентин </w:t>
            </w:r>
            <w:r w:rsidRPr="002F1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Караваев</w:t>
            </w:r>
          </w:p>
        </w:tc>
        <w:tc>
          <w:tcPr>
            <w:tcW w:w="1843" w:type="dxa"/>
          </w:tcPr>
          <w:p w:rsidR="00A61BA9" w:rsidRDefault="00A61BA9" w:rsidP="00A7179A">
            <w:pPr>
              <w:pStyle w:val="a3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1987</w:t>
            </w:r>
          </w:p>
        </w:tc>
      </w:tr>
      <w:tr w:rsidR="00A61BA9" w:rsidTr="00A7179A">
        <w:tc>
          <w:tcPr>
            <w:tcW w:w="4454" w:type="dxa"/>
          </w:tcPr>
          <w:p w:rsidR="00A61BA9" w:rsidRDefault="00A61BA9" w:rsidP="00A7179A">
            <w:pPr>
              <w:pStyle w:val="a3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Сойер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6" w:type="dxa"/>
          </w:tcPr>
          <w:p w:rsidR="00A61BA9" w:rsidRDefault="00A61BA9" w:rsidP="00A7179A">
            <w:pPr>
              <w:pStyle w:val="a3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Станислав Говорухин</w:t>
            </w:r>
          </w:p>
        </w:tc>
        <w:tc>
          <w:tcPr>
            <w:tcW w:w="1843" w:type="dxa"/>
          </w:tcPr>
          <w:p w:rsidR="00A61BA9" w:rsidRDefault="00A61BA9" w:rsidP="00A7179A">
            <w:pPr>
              <w:pStyle w:val="a3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</w:tr>
      <w:tr w:rsidR="00A61BA9" w:rsidTr="00A7179A">
        <w:tc>
          <w:tcPr>
            <w:tcW w:w="4454" w:type="dxa"/>
          </w:tcPr>
          <w:p w:rsidR="00A61BA9" w:rsidRDefault="00A61BA9" w:rsidP="00A7179A">
            <w:pPr>
              <w:pStyle w:val="a3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Сойер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6" w:type="dxa"/>
          </w:tcPr>
          <w:p w:rsidR="00A61BA9" w:rsidRDefault="00A61BA9" w:rsidP="00A7179A">
            <w:pPr>
              <w:pStyle w:val="a3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Гермина</w:t>
            </w:r>
            <w:proofErr w:type="spellEnd"/>
            <w:r w:rsidRPr="002F1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1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Хунтгебурт</w:t>
            </w:r>
            <w:proofErr w:type="spellEnd"/>
          </w:p>
        </w:tc>
        <w:tc>
          <w:tcPr>
            <w:tcW w:w="1843" w:type="dxa"/>
          </w:tcPr>
          <w:p w:rsidR="00A61BA9" w:rsidRDefault="00A61BA9" w:rsidP="00A7179A">
            <w:pPr>
              <w:pStyle w:val="a3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</w:tr>
      <w:tr w:rsidR="00A61BA9" w:rsidTr="00A7179A">
        <w:tc>
          <w:tcPr>
            <w:tcW w:w="4454" w:type="dxa"/>
          </w:tcPr>
          <w:p w:rsidR="00A61BA9" w:rsidRDefault="00A61BA9" w:rsidP="00A7179A">
            <w:pPr>
              <w:pStyle w:val="a3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«Робинзон Крузо»</w:t>
            </w:r>
          </w:p>
        </w:tc>
        <w:tc>
          <w:tcPr>
            <w:tcW w:w="3686" w:type="dxa"/>
          </w:tcPr>
          <w:p w:rsidR="00A61BA9" w:rsidRDefault="00A61BA9" w:rsidP="00A7179A">
            <w:pPr>
              <w:pStyle w:val="a3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 Харди, Джордж Миллер</w:t>
            </w:r>
          </w:p>
        </w:tc>
        <w:tc>
          <w:tcPr>
            <w:tcW w:w="1843" w:type="dxa"/>
          </w:tcPr>
          <w:p w:rsidR="00A61BA9" w:rsidRDefault="00A61BA9" w:rsidP="00A7179A">
            <w:pPr>
              <w:pStyle w:val="a3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</w:t>
            </w:r>
          </w:p>
        </w:tc>
      </w:tr>
    </w:tbl>
    <w:p w:rsidR="00A61BA9" w:rsidRPr="00AB32F3" w:rsidRDefault="00A61BA9" w:rsidP="00A61BA9">
      <w:pPr>
        <w:pStyle w:val="a3"/>
        <w:spacing w:after="0" w:line="0" w:lineRule="atLeast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E1D" w:rsidRDefault="00760E1D" w:rsidP="00E51D51">
      <w:pPr>
        <w:spacing w:after="0" w:line="0" w:lineRule="atLeast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60E1D" w:rsidRDefault="00760E1D" w:rsidP="00E51D51">
      <w:pPr>
        <w:spacing w:after="0" w:line="0" w:lineRule="atLeast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60E1D" w:rsidRPr="005D292D" w:rsidRDefault="00760E1D" w:rsidP="00E51D51">
      <w:pPr>
        <w:spacing w:after="0" w:line="0" w:lineRule="atLeast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60E1D" w:rsidRPr="00760E1D" w:rsidRDefault="00760E1D" w:rsidP="00760E1D">
      <w:pPr>
        <w:spacing w:after="0" w:line="0" w:lineRule="atLeast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60E1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</w:p>
    <w:p w:rsidR="00E51D51" w:rsidRPr="00E51D51" w:rsidRDefault="00E51D51" w:rsidP="00E51D51">
      <w:pPr>
        <w:spacing w:after="0" w:line="0" w:lineRule="atLeast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51D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E51D51" w:rsidRPr="00BB17E6" w:rsidRDefault="00E51D51">
      <w:pPr>
        <w:spacing w:after="0" w:line="0" w:lineRule="atLeast"/>
        <w:contextualSpacing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</w:p>
    <w:sectPr w:rsidR="00E51D51" w:rsidRPr="00BB17E6" w:rsidSect="00E51D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140E0F7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4C175CD"/>
    <w:multiLevelType w:val="hybridMultilevel"/>
    <w:tmpl w:val="6316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62EC6"/>
    <w:multiLevelType w:val="hybridMultilevel"/>
    <w:tmpl w:val="42F8A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01568"/>
    <w:multiLevelType w:val="hybridMultilevel"/>
    <w:tmpl w:val="A7CE0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202FD"/>
    <w:multiLevelType w:val="hybridMultilevel"/>
    <w:tmpl w:val="6316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02A33"/>
    <w:multiLevelType w:val="hybridMultilevel"/>
    <w:tmpl w:val="6316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F599F"/>
    <w:multiLevelType w:val="hybridMultilevel"/>
    <w:tmpl w:val="DBD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9134F"/>
    <w:multiLevelType w:val="hybridMultilevel"/>
    <w:tmpl w:val="E8AE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117F5"/>
    <w:multiLevelType w:val="hybridMultilevel"/>
    <w:tmpl w:val="4FA02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B3B6E"/>
    <w:multiLevelType w:val="hybridMultilevel"/>
    <w:tmpl w:val="DBD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6080A"/>
    <w:multiLevelType w:val="hybridMultilevel"/>
    <w:tmpl w:val="255A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A4747"/>
    <w:multiLevelType w:val="hybridMultilevel"/>
    <w:tmpl w:val="A7CE0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74B20"/>
    <w:multiLevelType w:val="hybridMultilevel"/>
    <w:tmpl w:val="BAACE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D716F"/>
    <w:multiLevelType w:val="hybridMultilevel"/>
    <w:tmpl w:val="20549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75E76"/>
    <w:multiLevelType w:val="hybridMultilevel"/>
    <w:tmpl w:val="255A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81799"/>
    <w:multiLevelType w:val="hybridMultilevel"/>
    <w:tmpl w:val="ABC2A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96125"/>
    <w:multiLevelType w:val="hybridMultilevel"/>
    <w:tmpl w:val="E4588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</w:num>
  <w:num w:numId="5">
    <w:abstractNumId w:val="9"/>
  </w:num>
  <w:num w:numId="6">
    <w:abstractNumId w:val="3"/>
  </w:num>
  <w:num w:numId="7">
    <w:abstractNumId w:val="10"/>
  </w:num>
  <w:num w:numId="8">
    <w:abstractNumId w:val="14"/>
  </w:num>
  <w:num w:numId="9">
    <w:abstractNumId w:val="5"/>
  </w:num>
  <w:num w:numId="10">
    <w:abstractNumId w:val="1"/>
  </w:num>
  <w:num w:numId="11">
    <w:abstractNumId w:val="6"/>
  </w:num>
  <w:num w:numId="12">
    <w:abstractNumId w:val="11"/>
  </w:num>
  <w:num w:numId="13">
    <w:abstractNumId w:val="16"/>
  </w:num>
  <w:num w:numId="14">
    <w:abstractNumId w:val="7"/>
  </w:num>
  <w:num w:numId="15">
    <w:abstractNumId w:val="13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CF"/>
    <w:rsid w:val="00015892"/>
    <w:rsid w:val="00235E91"/>
    <w:rsid w:val="00307158"/>
    <w:rsid w:val="005140B4"/>
    <w:rsid w:val="005D292D"/>
    <w:rsid w:val="00760E1D"/>
    <w:rsid w:val="007F3773"/>
    <w:rsid w:val="00893C55"/>
    <w:rsid w:val="008E56B3"/>
    <w:rsid w:val="00A61BA9"/>
    <w:rsid w:val="00B04B2D"/>
    <w:rsid w:val="00BB17E6"/>
    <w:rsid w:val="00C552FD"/>
    <w:rsid w:val="00CD7D18"/>
    <w:rsid w:val="00CE5DB6"/>
    <w:rsid w:val="00DF7224"/>
    <w:rsid w:val="00E2217C"/>
    <w:rsid w:val="00E51D51"/>
    <w:rsid w:val="00ED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101D7-FD9E-4236-91C9-7C301DC4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224"/>
    <w:pPr>
      <w:ind w:left="720"/>
      <w:contextualSpacing/>
    </w:pPr>
  </w:style>
  <w:style w:type="table" w:styleId="a4">
    <w:name w:val="Table Grid"/>
    <w:basedOn w:val="a1"/>
    <w:uiPriority w:val="39"/>
    <w:rsid w:val="00DF7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D7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 Котова</dc:creator>
  <cp:keywords/>
  <dc:description/>
  <cp:lastModifiedBy>Людмила Владимировна Котова</cp:lastModifiedBy>
  <cp:revision>6</cp:revision>
  <dcterms:created xsi:type="dcterms:W3CDTF">2019-05-17T05:17:00Z</dcterms:created>
  <dcterms:modified xsi:type="dcterms:W3CDTF">2023-05-25T04:58:00Z</dcterms:modified>
</cp:coreProperties>
</file>