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1987"/>
        <w:gridCol w:w="7336"/>
      </w:tblGrid>
      <w:tr w:rsidR="00E26ADC" w:rsidRPr="0049138D" w:rsidTr="006F671D">
        <w:tc>
          <w:tcPr>
            <w:tcW w:w="1985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49138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05535" cy="1169670"/>
                  <wp:effectExtent l="19050" t="0" r="0" b="0"/>
                  <wp:docPr id="1" name="Рисунок 1" descr="https://olimpiada.ru/files/m_activity/92/vserossijskaya-olimpiada-shkoln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limpiada.ru/files/m_activity/92/vserossijskaya-olimpiada-shkoln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 l="23077" t="13945" r="10034" b="13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16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Всероссийская олимпиада по технологии</w:t>
            </w: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9E0D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9E0D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p w:rsidR="00E26ADC" w:rsidRPr="0049138D" w:rsidRDefault="009E0DDB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</w:t>
            </w:r>
            <w:r w:rsidR="00E26ADC" w:rsidRPr="0049138D">
              <w:rPr>
                <w:rFonts w:ascii="Times New Roman" w:hAnsi="Times New Roman" w:cs="Times New Roman"/>
                <w:sz w:val="28"/>
                <w:szCs w:val="28"/>
              </w:rPr>
              <w:t>льный этап</w:t>
            </w:r>
          </w:p>
          <w:p w:rsidR="00E26ADC" w:rsidRPr="0049138D" w:rsidRDefault="009D096D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9E0D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26ADC"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  <w:p w:rsidR="00E26ADC" w:rsidRPr="0049138D" w:rsidRDefault="00E26ADC" w:rsidP="009E0D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«Культура дома</w:t>
            </w:r>
            <w:r w:rsidR="009E0DDB">
              <w:rPr>
                <w:rFonts w:ascii="Times New Roman" w:hAnsi="Times New Roman" w:cs="Times New Roman"/>
                <w:b/>
                <w:sz w:val="28"/>
                <w:szCs w:val="28"/>
              </w:rPr>
              <w:t>, дизайн и технологии</w:t>
            </w: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26ADC" w:rsidRPr="0049138D" w:rsidTr="006F671D">
        <w:tc>
          <w:tcPr>
            <w:tcW w:w="9321" w:type="dxa"/>
            <w:gridSpan w:val="2"/>
          </w:tcPr>
          <w:p w:rsidR="0049138D" w:rsidRDefault="0049138D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Шифр участника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______________________________</w:t>
            </w:r>
          </w:p>
        </w:tc>
      </w:tr>
    </w:tbl>
    <w:p w:rsidR="00E629CA" w:rsidRDefault="00E629CA" w:rsidP="00491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E9F" w:rsidRPr="00433E9F" w:rsidRDefault="00433E9F" w:rsidP="00433E9F">
      <w:pPr>
        <w:pStyle w:val="30"/>
        <w:shd w:val="clear" w:color="auto" w:fill="auto"/>
        <w:spacing w:after="0" w:line="240" w:lineRule="auto"/>
        <w:jc w:val="center"/>
        <w:rPr>
          <w:i/>
        </w:rPr>
      </w:pPr>
      <w:r w:rsidRPr="00433E9F">
        <w:rPr>
          <w:i/>
        </w:rPr>
        <w:t>Длительность выполнения практической работы по моделированию изделия составляет 1час (60 минут).</w:t>
      </w:r>
    </w:p>
    <w:p w:rsidR="0049138D" w:rsidRDefault="00E26ADC" w:rsidP="004913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Практическая работа </w:t>
      </w:r>
    </w:p>
    <w:p w:rsidR="00E26ADC" w:rsidRPr="0049138D" w:rsidRDefault="00FB16DA" w:rsidP="004913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E26ADC" w:rsidRPr="0049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Моделирование </w:t>
      </w:r>
      <w:r w:rsidR="009D096D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прямой юбки из полушерстяной ткани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26ADC" w:rsidRPr="0049138D" w:rsidRDefault="00E26ADC" w:rsidP="0049138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</w:p>
    <w:p w:rsidR="009D096D" w:rsidRPr="0049138D" w:rsidRDefault="009D096D" w:rsidP="004913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color w:val="000000"/>
          <w:sz w:val="28"/>
          <w:szCs w:val="28"/>
        </w:rPr>
        <w:t>1. Внимательно прочитайте описание модели и рассмотрите эскиз.</w:t>
      </w:r>
    </w:p>
    <w:p w:rsidR="009D096D" w:rsidRPr="0049138D" w:rsidRDefault="009D096D" w:rsidP="004913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color w:val="000000"/>
          <w:sz w:val="28"/>
          <w:szCs w:val="28"/>
        </w:rPr>
        <w:t>2. Найдите различия с базовой конструкцией прямой юбки</w:t>
      </w:r>
      <w:r w:rsidR="004913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49138D">
        <w:rPr>
          <w:rFonts w:ascii="Times New Roman" w:hAnsi="Times New Roman" w:cs="Times New Roman"/>
          <w:color w:val="000000"/>
          <w:sz w:val="28"/>
          <w:szCs w:val="28"/>
        </w:rPr>
        <w:t>см</w:t>
      </w:r>
      <w:proofErr w:type="gramEnd"/>
      <w:r w:rsidRPr="0049138D">
        <w:rPr>
          <w:rFonts w:ascii="Times New Roman" w:hAnsi="Times New Roman" w:cs="Times New Roman"/>
          <w:color w:val="000000"/>
          <w:sz w:val="28"/>
          <w:szCs w:val="28"/>
        </w:rPr>
        <w:t>. лист «Чертеж основы прямой юбки»).</w:t>
      </w:r>
    </w:p>
    <w:p w:rsidR="009D096D" w:rsidRPr="0049138D" w:rsidRDefault="009D096D" w:rsidP="004913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color w:val="000000"/>
          <w:sz w:val="28"/>
          <w:szCs w:val="28"/>
        </w:rPr>
        <w:t xml:space="preserve">3. В соответствии с эскизом </w:t>
      </w:r>
      <w:r w:rsidR="0049138D">
        <w:rPr>
          <w:rFonts w:ascii="Times New Roman" w:hAnsi="Times New Roman" w:cs="Times New Roman"/>
          <w:color w:val="000000"/>
          <w:sz w:val="28"/>
          <w:szCs w:val="28"/>
        </w:rPr>
        <w:t>нанесите новые фасонные линии и обозначьте ваши действия по</w:t>
      </w:r>
      <w:r w:rsidRPr="0049138D">
        <w:rPr>
          <w:rFonts w:ascii="Times New Roman" w:hAnsi="Times New Roman" w:cs="Times New Roman"/>
          <w:color w:val="000000"/>
          <w:sz w:val="28"/>
          <w:szCs w:val="28"/>
        </w:rPr>
        <w:t xml:space="preserve"> моделирова</w:t>
      </w:r>
      <w:r w:rsidR="0049138D">
        <w:rPr>
          <w:rFonts w:ascii="Times New Roman" w:hAnsi="Times New Roman" w:cs="Times New Roman"/>
          <w:color w:val="000000"/>
          <w:sz w:val="28"/>
          <w:szCs w:val="28"/>
        </w:rPr>
        <w:t xml:space="preserve">нию на чертеже основы юбки на </w:t>
      </w:r>
      <w:r w:rsidRPr="0049138D">
        <w:rPr>
          <w:rFonts w:ascii="Times New Roman" w:hAnsi="Times New Roman" w:cs="Times New Roman"/>
          <w:color w:val="000000"/>
          <w:sz w:val="28"/>
          <w:szCs w:val="28"/>
        </w:rPr>
        <w:t>листе «Контроль практического задания».</w:t>
      </w:r>
      <w:r w:rsidR="004913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color w:val="000000"/>
          <w:sz w:val="28"/>
          <w:szCs w:val="28"/>
        </w:rPr>
        <w:t>Используйте для этого стрелки, значки, слова, список, алгоритм действий и т.д.</w:t>
      </w:r>
    </w:p>
    <w:p w:rsidR="009D096D" w:rsidRPr="0049138D" w:rsidRDefault="009D096D" w:rsidP="004913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color w:val="000000"/>
          <w:sz w:val="28"/>
          <w:szCs w:val="28"/>
        </w:rPr>
        <w:t>4. Перенесите линии фасона на шаблон из цветной бумаги (черте</w:t>
      </w:r>
      <w:r w:rsidR="0049138D">
        <w:rPr>
          <w:rFonts w:ascii="Times New Roman" w:hAnsi="Times New Roman" w:cs="Times New Roman"/>
          <w:color w:val="000000"/>
          <w:sz w:val="28"/>
          <w:szCs w:val="28"/>
        </w:rPr>
        <w:t xml:space="preserve">ж на стр. 2 можно использовать </w:t>
      </w:r>
      <w:r w:rsidRPr="0049138D">
        <w:rPr>
          <w:rFonts w:ascii="Times New Roman" w:hAnsi="Times New Roman" w:cs="Times New Roman"/>
          <w:color w:val="000000"/>
          <w:sz w:val="28"/>
          <w:szCs w:val="28"/>
        </w:rPr>
        <w:t>для разрезания).</w:t>
      </w:r>
    </w:p>
    <w:p w:rsidR="009D096D" w:rsidRPr="0049138D" w:rsidRDefault="009D096D" w:rsidP="004913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color w:val="000000"/>
          <w:sz w:val="28"/>
          <w:szCs w:val="28"/>
        </w:rPr>
        <w:t>5. Изготовьте из цветной бумаги детали выкройки для раскладки на ткани.</w:t>
      </w:r>
    </w:p>
    <w:p w:rsidR="009D096D" w:rsidRPr="0049138D" w:rsidRDefault="009D096D" w:rsidP="004913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color w:val="000000"/>
          <w:sz w:val="28"/>
          <w:szCs w:val="28"/>
        </w:rPr>
        <w:t>6. Аккуратно наклейте детали выкройки на лист «Результат моделирования».</w:t>
      </w:r>
    </w:p>
    <w:p w:rsidR="009D096D" w:rsidRDefault="009D096D" w:rsidP="0049138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color w:val="000000"/>
          <w:sz w:val="28"/>
          <w:szCs w:val="28"/>
        </w:rPr>
        <w:t>7. Нанесите на детали выкройки необходимые надписи для раскроя.</w:t>
      </w:r>
    </w:p>
    <w:p w:rsidR="0049138D" w:rsidRPr="0049138D" w:rsidRDefault="0049138D" w:rsidP="0049138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207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E001"/>
      </w:tblPr>
      <w:tblGrid>
        <w:gridCol w:w="5920"/>
        <w:gridCol w:w="4287"/>
      </w:tblGrid>
      <w:tr w:rsidR="009D096D" w:rsidRPr="0049138D" w:rsidTr="0049138D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Эскиз</w:t>
            </w:r>
            <w:r w:rsid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Описание модели</w:t>
            </w:r>
            <w:r w:rsid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9D096D" w:rsidRPr="0049138D" w:rsidTr="0049138D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606170" cy="3087584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362" cy="3087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widowControl w:val="0"/>
              <w:spacing w:after="0" w:line="240" w:lineRule="auto"/>
              <w:ind w:left="34"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Прямая юбка из полушерстяной ткани, с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заниженной линией талии на 3 см.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 переднем полотнище </w:t>
            </w:r>
            <w:proofErr w:type="spellStart"/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талиевые</w:t>
            </w:r>
            <w:proofErr w:type="spellEnd"/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вытачки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перемещены в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конструктивный срез между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центральной и боковыми частями переднего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полотнища.</w:t>
            </w:r>
            <w:proofErr w:type="gramEnd"/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Чуть ниже линии бёдер центральной части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переднего по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лотнища (вдоль шва соединения)</w:t>
            </w:r>
          </w:p>
          <w:p w:rsidR="009D096D" w:rsidRPr="0049138D" w:rsidRDefault="009D096D" w:rsidP="0049138D">
            <w:pPr>
              <w:widowControl w:val="0"/>
              <w:spacing w:after="0" w:line="240" w:lineRule="auto"/>
              <w:ind w:left="34" w:righ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группа мягких </w:t>
            </w:r>
            <w:proofErr w:type="spellStart"/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застрочных</w:t>
            </w:r>
            <w:proofErr w:type="spellEnd"/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складок, с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отделкой пуговицами.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Конструктивный срез центральной части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переднего полотнища обработан </w:t>
            </w:r>
            <w:proofErr w:type="spellStart"/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подкройной</w:t>
            </w:r>
            <w:proofErr w:type="spellEnd"/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обтачкой и настрочен на боковые части,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ширина отделочной строчки 1,5 см.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среднем шве заднего полотнища – шлица и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застежка на тесьму «молния».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Верхний срез юбки обработан </w:t>
            </w:r>
            <w:proofErr w:type="spellStart"/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подкройной</w:t>
            </w:r>
            <w:proofErr w:type="spellEnd"/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обтачкой.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9D096D" w:rsidRPr="0049138D" w:rsidRDefault="009D096D" w:rsidP="0049138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Чертеж основы прямой юбки </w:t>
      </w:r>
      <w:r w:rsidRPr="0049138D">
        <w:rPr>
          <w:rFonts w:ascii="Times New Roman" w:hAnsi="Times New Roman" w:cs="Times New Roman"/>
          <w:b/>
          <w:i/>
          <w:color w:val="000000"/>
          <w:sz w:val="28"/>
          <w:szCs w:val="28"/>
        </w:rPr>
        <w:t>(цветной лист бумаги)</w:t>
      </w:r>
    </w:p>
    <w:p w:rsidR="009D096D" w:rsidRDefault="009D096D" w:rsidP="0049138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49138D" w:rsidRDefault="0049138D" w:rsidP="0049138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49138D" w:rsidRDefault="0049138D" w:rsidP="0049138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D096D" w:rsidRPr="0049138D" w:rsidRDefault="009D096D" w:rsidP="004913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D096D" w:rsidRPr="0049138D" w:rsidRDefault="009D096D" w:rsidP="0049138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4156075" cy="400177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400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96D" w:rsidRPr="0049138D" w:rsidRDefault="009D096D" w:rsidP="0049138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9D096D" w:rsidRDefault="009D096D" w:rsidP="004913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Нанесение линий фасона и необходимых надписей на чертеж основы.</w:t>
      </w:r>
    </w:p>
    <w:p w:rsidR="0049138D" w:rsidRDefault="0049138D" w:rsidP="004913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138D" w:rsidRDefault="0049138D" w:rsidP="004913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138D" w:rsidRDefault="0049138D" w:rsidP="0049138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D096D" w:rsidRPr="0049138D" w:rsidRDefault="009D096D" w:rsidP="0049138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156075" cy="400177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400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96D" w:rsidRPr="0049138D" w:rsidRDefault="009D096D" w:rsidP="0049138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9D096D" w:rsidRPr="0049138D" w:rsidRDefault="009D096D" w:rsidP="0049138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Результат моделирования (приклеить готовые выкройки модели) </w:t>
      </w:r>
    </w:p>
    <w:p w:rsidR="009D096D" w:rsidRPr="0049138D" w:rsidRDefault="009D096D" w:rsidP="0049138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E26ADC" w:rsidRPr="0049138D" w:rsidRDefault="00E26ADC" w:rsidP="004913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Карта пооперационного к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онтроля к практической работе</w:t>
      </w:r>
    </w:p>
    <w:p w:rsidR="00FB16DA" w:rsidRPr="0049138D" w:rsidRDefault="009D096D" w:rsidP="004913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Моделирование прямой юбки из полушерстяной ткани</w:t>
      </w:r>
    </w:p>
    <w:p w:rsidR="009D096D" w:rsidRPr="0049138D" w:rsidRDefault="009D096D" w:rsidP="004913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E001"/>
      </w:tblPr>
      <w:tblGrid>
        <w:gridCol w:w="567"/>
        <w:gridCol w:w="7088"/>
        <w:gridCol w:w="1029"/>
        <w:gridCol w:w="955"/>
      </w:tblGrid>
      <w:tr w:rsidR="009D096D" w:rsidRPr="0049138D" w:rsidTr="005A432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="0049138D"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Критерии оценивания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 факту</w:t>
            </w: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Нанесение новых линий фасона и надписей на чертеже</w:t>
            </w:r>
            <w:r w:rsid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основы прямой юбки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Уточнение линии верхнего среза юбки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Выполнение припуска </w:t>
            </w:r>
            <w:proofErr w:type="gramStart"/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шлицу</w:t>
            </w:r>
            <w:proofErr w:type="gramEnd"/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линии середины заднего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полотнища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новой конструктивной линии (особенности и место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расположения) на переднем полотнище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вытачками (наличие надписей или значков)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Нанесение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конструктивных линий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образования складок,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(наличие надписей или значков)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Нанесение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линии обтачки на переднем полотнище вдоль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конструктивной линии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Нанесение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линии обтачки по верхнему срезу юбки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Подготовка выкройки юбки к раскрою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полного комплекта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деталей, соответствие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намеченным линиям и модели, соблюдение пропорций и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масштаба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 баллов):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характер моделирования заднего полотнища</w:t>
            </w:r>
            <w:r w:rsidR="005A43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(0,5балла)</w:t>
            </w:r>
          </w:p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характер моделирования переднего полотнища (2 балла)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характер оформления обтачек</w:t>
            </w:r>
            <w:r w:rsidR="005A43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 балла)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характер оформления верхнего среза юбки</w:t>
            </w:r>
            <w:r w:rsidR="005A43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(0,5 балл)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деталей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деталей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долевой нити деталей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Сгибы деталей, линии середины деталей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метки под застежку на тесьму «молния», складки,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пуговицы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Нанесение конструктивной линии на боковой части переднего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полотнища юбки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Припуски на обработку каждого среза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Аккуратность выполнения моделирования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9D096D" w:rsidRPr="0049138D" w:rsidRDefault="009D096D" w:rsidP="0049138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9D096D" w:rsidRPr="0049138D" w:rsidSect="0049138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26ADC"/>
    <w:rsid w:val="000351AC"/>
    <w:rsid w:val="00433E9F"/>
    <w:rsid w:val="0049138D"/>
    <w:rsid w:val="005A4324"/>
    <w:rsid w:val="005F3952"/>
    <w:rsid w:val="00942B1E"/>
    <w:rsid w:val="009D096D"/>
    <w:rsid w:val="009E0DDB"/>
    <w:rsid w:val="00B141F6"/>
    <w:rsid w:val="00D1469D"/>
    <w:rsid w:val="00E26ADC"/>
    <w:rsid w:val="00E629CA"/>
    <w:rsid w:val="00FB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A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16DA"/>
    <w:pPr>
      <w:ind w:left="720"/>
      <w:contextualSpacing/>
    </w:pPr>
  </w:style>
  <w:style w:type="paragraph" w:styleId="a6">
    <w:name w:val="header"/>
    <w:basedOn w:val="a"/>
    <w:link w:val="a7"/>
    <w:semiHidden/>
    <w:rsid w:val="009D096D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7">
    <w:name w:val="Верхний колонтитул Знак"/>
    <w:basedOn w:val="a0"/>
    <w:link w:val="a6"/>
    <w:semiHidden/>
    <w:rsid w:val="009D096D"/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3">
    <w:name w:val="Основной текст (3)_"/>
    <w:basedOn w:val="a0"/>
    <w:link w:val="30"/>
    <w:rsid w:val="00433E9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3E9F"/>
    <w:pPr>
      <w:widowControl w:val="0"/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olimpiada.ru/files/m_activity/92/vserossijskaya-olimpiada-shkolnikov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HOME7XP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ss20</cp:lastModifiedBy>
  <cp:revision>8</cp:revision>
  <dcterms:created xsi:type="dcterms:W3CDTF">2019-09-15T10:47:00Z</dcterms:created>
  <dcterms:modified xsi:type="dcterms:W3CDTF">2025-10-20T11:58:00Z</dcterms:modified>
</cp:coreProperties>
</file>