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00E7" w14:textId="39FC4DBA" w:rsidR="00E366B0" w:rsidRPr="00F35208" w:rsidRDefault="00E366B0" w:rsidP="00E36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01F5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  <w:r>
        <w:rPr>
          <w:rFonts w:ascii="Times New Roman" w:hAnsi="Times New Roman" w:cs="Times New Roman"/>
          <w:sz w:val="24"/>
          <w:szCs w:val="24"/>
        </w:rPr>
        <w:t xml:space="preserve"> ПО </w:t>
      </w:r>
      <w:r w:rsidR="00C742B3">
        <w:rPr>
          <w:rFonts w:ascii="Times New Roman" w:hAnsi="Times New Roman" w:cs="Times New Roman"/>
          <w:sz w:val="24"/>
          <w:szCs w:val="24"/>
        </w:rPr>
        <w:t xml:space="preserve">ПРЕДМЕТУ </w:t>
      </w:r>
      <w:r w:rsidR="00C742B3" w:rsidRPr="00A701F5">
        <w:rPr>
          <w:rFonts w:ascii="Times New Roman" w:hAnsi="Times New Roman" w:cs="Times New Roman"/>
          <w:sz w:val="24"/>
          <w:szCs w:val="24"/>
        </w:rPr>
        <w:t>ТРУД</w:t>
      </w:r>
      <w:r w:rsidRPr="003A3A1C">
        <w:rPr>
          <w:rFonts w:ascii="Times New Roman" w:hAnsi="Times New Roman" w:cs="Times New Roman"/>
          <w:sz w:val="24"/>
          <w:szCs w:val="24"/>
        </w:rPr>
        <w:t xml:space="preserve"> (</w:t>
      </w:r>
      <w:r w:rsidRPr="00A701F5">
        <w:rPr>
          <w:rFonts w:ascii="Times New Roman" w:hAnsi="Times New Roman" w:cs="Times New Roman"/>
          <w:sz w:val="24"/>
          <w:szCs w:val="24"/>
        </w:rPr>
        <w:t>ТЕХНОЛОГИЯ</w:t>
      </w:r>
      <w:r w:rsidRPr="003A3A1C">
        <w:rPr>
          <w:rFonts w:ascii="Times New Roman" w:hAnsi="Times New Roman" w:cs="Times New Roman"/>
          <w:sz w:val="24"/>
          <w:szCs w:val="24"/>
        </w:rPr>
        <w:t>)</w:t>
      </w:r>
      <w:r w:rsidRPr="00A701F5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701F5">
        <w:rPr>
          <w:rFonts w:ascii="Times New Roman" w:hAnsi="Times New Roman" w:cs="Times New Roman"/>
          <w:sz w:val="24"/>
          <w:szCs w:val="24"/>
        </w:rPr>
        <w:t>–202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701F5">
        <w:rPr>
          <w:rFonts w:ascii="Times New Roman" w:hAnsi="Times New Roman" w:cs="Times New Roman"/>
          <w:sz w:val="24"/>
          <w:szCs w:val="24"/>
        </w:rPr>
        <w:t xml:space="preserve"> уч</w:t>
      </w:r>
      <w:r>
        <w:rPr>
          <w:rFonts w:ascii="Times New Roman" w:hAnsi="Times New Roman" w:cs="Times New Roman"/>
          <w:sz w:val="24"/>
          <w:szCs w:val="24"/>
        </w:rPr>
        <w:t xml:space="preserve">ебный </w:t>
      </w:r>
      <w:r w:rsidRPr="00F35208">
        <w:rPr>
          <w:rFonts w:ascii="Times New Roman" w:hAnsi="Times New Roman" w:cs="Times New Roman"/>
          <w:sz w:val="24"/>
          <w:szCs w:val="24"/>
        </w:rPr>
        <w:t>год</w:t>
      </w:r>
      <w:r w:rsidR="00C742B3">
        <w:rPr>
          <w:rFonts w:ascii="Times New Roman" w:hAnsi="Times New Roman" w:cs="Times New Roman"/>
          <w:sz w:val="24"/>
          <w:szCs w:val="24"/>
        </w:rPr>
        <w:t>.</w:t>
      </w:r>
      <w:r w:rsidRPr="00F35208">
        <w:rPr>
          <w:rFonts w:ascii="Times New Roman" w:hAnsi="Times New Roman" w:cs="Times New Roman"/>
          <w:sz w:val="24"/>
          <w:szCs w:val="24"/>
        </w:rPr>
        <w:t xml:space="preserve"> МУНИЦИПАЛЬНЫЙ ЭТАП. </w:t>
      </w:r>
      <w:r w:rsidR="00D053B2">
        <w:rPr>
          <w:rFonts w:ascii="Times New Roman" w:hAnsi="Times New Roman" w:cs="Times New Roman"/>
          <w:sz w:val="24"/>
          <w:szCs w:val="24"/>
        </w:rPr>
        <w:t xml:space="preserve">9, </w:t>
      </w:r>
      <w:r w:rsidR="00F35208" w:rsidRPr="00F35208">
        <w:rPr>
          <w:rFonts w:ascii="Times New Roman" w:hAnsi="Times New Roman" w:cs="Times New Roman"/>
          <w:sz w:val="24"/>
          <w:szCs w:val="24"/>
        </w:rPr>
        <w:t>10</w:t>
      </w:r>
      <w:r w:rsidR="00D053B2">
        <w:rPr>
          <w:rFonts w:ascii="Times New Roman" w:hAnsi="Times New Roman" w:cs="Times New Roman"/>
          <w:sz w:val="24"/>
          <w:szCs w:val="24"/>
        </w:rPr>
        <w:t xml:space="preserve">, </w:t>
      </w:r>
      <w:r w:rsidR="00F35208" w:rsidRPr="00F35208">
        <w:rPr>
          <w:rFonts w:ascii="Times New Roman" w:hAnsi="Times New Roman" w:cs="Times New Roman"/>
          <w:sz w:val="24"/>
          <w:szCs w:val="24"/>
        </w:rPr>
        <w:t>11</w:t>
      </w:r>
      <w:r w:rsidRPr="00F35208">
        <w:rPr>
          <w:rFonts w:ascii="Times New Roman" w:hAnsi="Times New Roman" w:cs="Times New Roman"/>
          <w:sz w:val="24"/>
          <w:szCs w:val="24"/>
        </w:rPr>
        <w:t xml:space="preserve"> КЛАССЫ </w:t>
      </w:r>
    </w:p>
    <w:p w14:paraId="7F327A60" w14:textId="77777777" w:rsidR="00E366B0" w:rsidRDefault="00E366B0" w:rsidP="00E366B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701F5">
        <w:rPr>
          <w:rFonts w:ascii="Times New Roman" w:hAnsi="Times New Roman" w:cs="Times New Roman"/>
          <w:sz w:val="24"/>
          <w:szCs w:val="24"/>
        </w:rPr>
        <w:t>Профиль «Культура дома, дизайн и технология»</w:t>
      </w:r>
    </w:p>
    <w:p w14:paraId="4E8DBA9F" w14:textId="77777777" w:rsidR="00E366B0" w:rsidRDefault="00E366B0" w:rsidP="00C712F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Решение</w:t>
      </w:r>
    </w:p>
    <w:p w14:paraId="2E3D4872" w14:textId="11EF2E84" w:rsidR="00E366B0" w:rsidRDefault="00E366B0" w:rsidP="00C712F4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Практика «</w:t>
      </w:r>
      <w:r w:rsidRPr="0072310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Моделирование </w:t>
      </w:r>
      <w:r w:rsidR="000D6A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юбки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14:paraId="1ACA398E" w14:textId="77777777" w:rsidR="006A4C9D" w:rsidRDefault="00E366B0" w:rsidP="00787A5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2310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Нанесение линий фасона и необходимых на</w:t>
      </w:r>
      <w:r w:rsidR="00787A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 w:rsidR="00787A5A" w:rsidRPr="0072310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писей на чертёж основы </w:t>
      </w:r>
      <w:r w:rsidR="00787A5A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прямой юбки</w:t>
      </w:r>
    </w:p>
    <w:p w14:paraId="5E17C0E3" w14:textId="77777777" w:rsidR="006A4C9D" w:rsidRDefault="006A4C9D" w:rsidP="00787A5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672642" w14:textId="77777777" w:rsidR="006A4C9D" w:rsidRDefault="006A4C9D" w:rsidP="00787A5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34828D8" w14:textId="504FB1DC" w:rsidR="00787A5A" w:rsidRDefault="006A4C9D" w:rsidP="00787A5A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A4C9D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354082E4" wp14:editId="37FBEEEA">
            <wp:extent cx="6031230" cy="534098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ABAD" w14:textId="49C1D42C" w:rsidR="00895918" w:rsidRDefault="00895918" w:rsidP="00787A5A">
      <w:pPr>
        <w:spacing w:after="0"/>
        <w:jc w:val="center"/>
        <w:rPr>
          <w:noProof/>
        </w:rPr>
      </w:pPr>
    </w:p>
    <w:p w14:paraId="2BF581AA" w14:textId="0007E0C3" w:rsidR="00787A5A" w:rsidRDefault="00787A5A" w:rsidP="00787A5A">
      <w:pPr>
        <w:spacing w:after="0"/>
        <w:jc w:val="center"/>
        <w:rPr>
          <w:noProof/>
        </w:rPr>
      </w:pPr>
    </w:p>
    <w:p w14:paraId="49465143" w14:textId="77777777" w:rsidR="00787A5A" w:rsidRDefault="00787A5A" w:rsidP="00787A5A">
      <w:pPr>
        <w:spacing w:after="0"/>
        <w:jc w:val="center"/>
      </w:pPr>
    </w:p>
    <w:p w14:paraId="2A714FAC" w14:textId="77777777" w:rsidR="00C81371" w:rsidRDefault="00C81371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F216EC" w14:textId="77777777" w:rsidR="00C81371" w:rsidRDefault="00C81371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9648E1F" w14:textId="77777777" w:rsidR="00C81371" w:rsidRDefault="00C81371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FE6FE9" w14:textId="77777777" w:rsidR="00C81371" w:rsidRDefault="00C81371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9F4FCD" w14:textId="77777777" w:rsidR="00C81371" w:rsidRDefault="00C81371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37F4A" w14:textId="77777777" w:rsidR="00C81371" w:rsidRDefault="00C81371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EE7407" w14:textId="3C336394" w:rsidR="000D6AA9" w:rsidRDefault="000D6AA9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27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Результат моделирования </w:t>
      </w:r>
    </w:p>
    <w:p w14:paraId="1A80080C" w14:textId="3CC181B0" w:rsidR="006A4C9D" w:rsidRDefault="006A4C9D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9901CB" w14:textId="77777777" w:rsidR="006A4C9D" w:rsidRPr="0029327F" w:rsidRDefault="006A4C9D" w:rsidP="000D6AA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13AB89" w14:textId="4A953CE9" w:rsidR="00ED3109" w:rsidRDefault="006A4C9D">
      <w:r w:rsidRPr="006A4C9D">
        <w:rPr>
          <w:noProof/>
        </w:rPr>
        <w:drawing>
          <wp:inline distT="0" distB="0" distL="0" distR="0" wp14:anchorId="5A4EA5D6" wp14:editId="2A1B255E">
            <wp:extent cx="5886450" cy="83643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274" r="11372" b="3789"/>
                    <a:stretch/>
                  </pic:blipFill>
                  <pic:spPr bwMode="auto">
                    <a:xfrm>
                      <a:off x="0" y="0"/>
                      <a:ext cx="5900634" cy="8384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912E3" w14:textId="088D9A51" w:rsidR="00C81371" w:rsidRDefault="00C712F4" w:rsidP="00C8137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283F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Карта пооперационного контроля</w:t>
      </w:r>
      <w:r w:rsidR="00C81371" w:rsidRPr="00C813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3"/>
        <w:tblW w:w="9696" w:type="dxa"/>
        <w:tblLook w:val="04A0" w:firstRow="1" w:lastRow="0" w:firstColumn="1" w:lastColumn="0" w:noHBand="0" w:noVBand="1"/>
      </w:tblPr>
      <w:tblGrid>
        <w:gridCol w:w="561"/>
        <w:gridCol w:w="7231"/>
        <w:gridCol w:w="952"/>
        <w:gridCol w:w="952"/>
      </w:tblGrid>
      <w:tr w:rsidR="00C712F4" w14:paraId="53B3401A" w14:textId="77777777" w:rsidTr="00C20178">
        <w:tc>
          <w:tcPr>
            <w:tcW w:w="561" w:type="dxa"/>
          </w:tcPr>
          <w:p w14:paraId="4F98D1C4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231" w:type="dxa"/>
          </w:tcPr>
          <w:p w14:paraId="34B41988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контроля</w:t>
            </w:r>
          </w:p>
        </w:tc>
        <w:tc>
          <w:tcPr>
            <w:tcW w:w="952" w:type="dxa"/>
          </w:tcPr>
          <w:p w14:paraId="7C443B43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952" w:type="dxa"/>
          </w:tcPr>
          <w:p w14:paraId="60A276C5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Баллы по факту</w:t>
            </w:r>
          </w:p>
        </w:tc>
      </w:tr>
      <w:tr w:rsidR="00C712F4" w14:paraId="102E6CD6" w14:textId="77777777" w:rsidTr="00C20178">
        <w:tc>
          <w:tcPr>
            <w:tcW w:w="561" w:type="dxa"/>
            <w:shd w:val="clear" w:color="auto" w:fill="F2F2F2" w:themeFill="background1" w:themeFillShade="F2"/>
          </w:tcPr>
          <w:p w14:paraId="1EAF0BCD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7231" w:type="dxa"/>
            <w:shd w:val="clear" w:color="auto" w:fill="F2F2F2" w:themeFill="background1" w:themeFillShade="F2"/>
          </w:tcPr>
          <w:p w14:paraId="3C646F98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Нанесение линий фасона на основу чертежа</w:t>
            </w:r>
          </w:p>
          <w:p w14:paraId="7419F5EE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(бланк ответов № 1)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22FC91E4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4E7596FE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12F4" w:rsidRPr="00A1283F" w14:paraId="5EA81AF5" w14:textId="77777777" w:rsidTr="00C20178">
        <w:tc>
          <w:tcPr>
            <w:tcW w:w="561" w:type="dxa"/>
          </w:tcPr>
          <w:p w14:paraId="60120A0F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283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31" w:type="dxa"/>
          </w:tcPr>
          <w:p w14:paraId="2F18C3C2" w14:textId="77777777" w:rsidR="00C712F4" w:rsidRPr="00A1283F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длины изделия</w:t>
            </w:r>
          </w:p>
        </w:tc>
        <w:tc>
          <w:tcPr>
            <w:tcW w:w="952" w:type="dxa"/>
          </w:tcPr>
          <w:p w14:paraId="641AA8F0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6DCFF99E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44FB447D" w14:textId="77777777" w:rsidTr="00C20178">
        <w:tc>
          <w:tcPr>
            <w:tcW w:w="561" w:type="dxa"/>
          </w:tcPr>
          <w:p w14:paraId="721F0CE1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31" w:type="dxa"/>
          </w:tcPr>
          <w:p w14:paraId="2C3E18D0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Нанесение линий для сужений деталей переднего полотнища с правильным построением линии низа</w:t>
            </w:r>
          </w:p>
        </w:tc>
        <w:tc>
          <w:tcPr>
            <w:tcW w:w="952" w:type="dxa"/>
          </w:tcPr>
          <w:p w14:paraId="654AADD1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7CFB04FC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75E8D737" w14:textId="77777777" w:rsidTr="00C20178">
        <w:tc>
          <w:tcPr>
            <w:tcW w:w="561" w:type="dxa"/>
          </w:tcPr>
          <w:p w14:paraId="767F3C82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31" w:type="dxa"/>
          </w:tcPr>
          <w:p w14:paraId="0A4143E9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Нанесение линий для сужений деталей заднего полотнища с правильным построением линии низа</w:t>
            </w:r>
          </w:p>
        </w:tc>
        <w:tc>
          <w:tcPr>
            <w:tcW w:w="952" w:type="dxa"/>
          </w:tcPr>
          <w:p w14:paraId="04D6FEB7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46F66761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2547FC31" w14:textId="77777777" w:rsidTr="00C20178">
        <w:tc>
          <w:tcPr>
            <w:tcW w:w="561" w:type="dxa"/>
          </w:tcPr>
          <w:p w14:paraId="0095572A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31" w:type="dxa"/>
          </w:tcPr>
          <w:p w14:paraId="7C3D953C" w14:textId="787C2E17" w:rsidR="00C712F4" w:rsidRDefault="00C81371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799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новой конструктивной линии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рельеф бочка </w:t>
            </w:r>
            <w:r w:rsidRPr="002C4799">
              <w:rPr>
                <w:rFonts w:ascii="Times New Roman" w:hAnsi="Times New Roman" w:cs="Times New Roman"/>
                <w:sz w:val="24"/>
                <w:szCs w:val="24"/>
              </w:rPr>
              <w:t>(особенности и место расположения) на переднем полотнище</w:t>
            </w:r>
          </w:p>
        </w:tc>
        <w:tc>
          <w:tcPr>
            <w:tcW w:w="952" w:type="dxa"/>
          </w:tcPr>
          <w:p w14:paraId="61931ABA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63754795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1590CF94" w14:textId="77777777" w:rsidTr="00C20178">
        <w:tc>
          <w:tcPr>
            <w:tcW w:w="561" w:type="dxa"/>
          </w:tcPr>
          <w:p w14:paraId="55A2AE34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31" w:type="dxa"/>
          </w:tcPr>
          <w:p w14:paraId="5D01E8E4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талиевыми вытачками на переднем полотнище</w:t>
            </w:r>
          </w:p>
        </w:tc>
        <w:tc>
          <w:tcPr>
            <w:tcW w:w="952" w:type="dxa"/>
          </w:tcPr>
          <w:p w14:paraId="2D50512A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7D468608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7720CCA2" w14:textId="77777777" w:rsidTr="00C20178">
        <w:tc>
          <w:tcPr>
            <w:tcW w:w="561" w:type="dxa"/>
          </w:tcPr>
          <w:p w14:paraId="6F781F2E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31" w:type="dxa"/>
          </w:tcPr>
          <w:p w14:paraId="6E510D50" w14:textId="77777777" w:rsidR="00C712F4" w:rsidRPr="002C4799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799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конструктивных линий для образования складок, </w:t>
            </w:r>
          </w:p>
          <w:p w14:paraId="36789B97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799">
              <w:rPr>
                <w:rFonts w:ascii="Times New Roman" w:hAnsi="Times New Roman" w:cs="Times New Roman"/>
                <w:sz w:val="24"/>
                <w:szCs w:val="24"/>
              </w:rPr>
              <w:t>(наличие надписей или значков)</w:t>
            </w:r>
          </w:p>
        </w:tc>
        <w:tc>
          <w:tcPr>
            <w:tcW w:w="952" w:type="dxa"/>
          </w:tcPr>
          <w:p w14:paraId="4BF5CE7D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2FFF7B0F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36751436" w14:textId="77777777" w:rsidTr="00C20178">
        <w:tc>
          <w:tcPr>
            <w:tcW w:w="561" w:type="dxa"/>
          </w:tcPr>
          <w:p w14:paraId="4057490E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31" w:type="dxa"/>
          </w:tcPr>
          <w:p w14:paraId="6F9A6EA2" w14:textId="77777777" w:rsidR="00C712F4" w:rsidRPr="002C4799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799">
              <w:rPr>
                <w:rFonts w:ascii="Times New Roman" w:hAnsi="Times New Roman" w:cs="Times New Roman"/>
                <w:sz w:val="24"/>
                <w:szCs w:val="24"/>
              </w:rPr>
              <w:t xml:space="preserve">Нанесение линии обтачки на переднем полотнище вдоль </w:t>
            </w:r>
          </w:p>
          <w:p w14:paraId="129320CF" w14:textId="77777777" w:rsidR="00C712F4" w:rsidRPr="002C4799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799">
              <w:rPr>
                <w:rFonts w:ascii="Times New Roman" w:hAnsi="Times New Roman" w:cs="Times New Roman"/>
                <w:sz w:val="24"/>
                <w:szCs w:val="24"/>
              </w:rPr>
              <w:t>конструктивной линии</w:t>
            </w:r>
          </w:p>
        </w:tc>
        <w:tc>
          <w:tcPr>
            <w:tcW w:w="952" w:type="dxa"/>
          </w:tcPr>
          <w:p w14:paraId="315E64AA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0D48A1D5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7956EA4A" w14:textId="77777777" w:rsidTr="00C20178">
        <w:tc>
          <w:tcPr>
            <w:tcW w:w="561" w:type="dxa"/>
          </w:tcPr>
          <w:p w14:paraId="44953F6C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31" w:type="dxa"/>
          </w:tcPr>
          <w:p w14:paraId="2CAEE9FA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 чертеже символа «разрезать» в правильном месте</w:t>
            </w:r>
          </w:p>
        </w:tc>
        <w:tc>
          <w:tcPr>
            <w:tcW w:w="952" w:type="dxa"/>
          </w:tcPr>
          <w:p w14:paraId="4D52EA32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00EF59DB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53E3B18A" w14:textId="77777777" w:rsidTr="00C20178">
        <w:tc>
          <w:tcPr>
            <w:tcW w:w="561" w:type="dxa"/>
          </w:tcPr>
          <w:p w14:paraId="166720E2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31" w:type="dxa"/>
          </w:tcPr>
          <w:p w14:paraId="0D6530D5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пояса</w:t>
            </w:r>
          </w:p>
        </w:tc>
        <w:tc>
          <w:tcPr>
            <w:tcW w:w="952" w:type="dxa"/>
          </w:tcPr>
          <w:p w14:paraId="7E0F0DBA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228E9B2C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39BD1B6E" w14:textId="77777777" w:rsidTr="00C20178">
        <w:tc>
          <w:tcPr>
            <w:tcW w:w="561" w:type="dxa"/>
          </w:tcPr>
          <w:p w14:paraId="611ECAB4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31" w:type="dxa"/>
          </w:tcPr>
          <w:p w14:paraId="755357D8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шлицы</w:t>
            </w:r>
          </w:p>
        </w:tc>
        <w:tc>
          <w:tcPr>
            <w:tcW w:w="952" w:type="dxa"/>
          </w:tcPr>
          <w:p w14:paraId="195DEE5C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438E00AF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F3396" w14:paraId="0A72BD21" w14:textId="77777777" w:rsidTr="00C20178">
        <w:tc>
          <w:tcPr>
            <w:tcW w:w="561" w:type="dxa"/>
            <w:shd w:val="clear" w:color="auto" w:fill="F2F2F2" w:themeFill="background1" w:themeFillShade="F2"/>
          </w:tcPr>
          <w:p w14:paraId="26D22D58" w14:textId="77777777" w:rsidR="00C712F4" w:rsidRPr="000F3396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3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  <w:tc>
          <w:tcPr>
            <w:tcW w:w="7231" w:type="dxa"/>
            <w:shd w:val="clear" w:color="auto" w:fill="F2F2F2" w:themeFill="background1" w:themeFillShade="F2"/>
          </w:tcPr>
          <w:p w14:paraId="68224F66" w14:textId="77777777" w:rsidR="00C712F4" w:rsidRPr="000F3396" w:rsidRDefault="00C712F4" w:rsidP="00C201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F33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выкройки к раскрою (бланк ответов № 2)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074CF25F" w14:textId="77777777" w:rsidR="00C712F4" w:rsidRPr="000F3396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2DFAD2B9" w14:textId="77777777" w:rsidR="00C712F4" w:rsidRPr="000F3396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12F4" w:rsidRPr="00A1283F" w14:paraId="224D5CBC" w14:textId="77777777" w:rsidTr="00C20178">
        <w:tc>
          <w:tcPr>
            <w:tcW w:w="561" w:type="dxa"/>
          </w:tcPr>
          <w:p w14:paraId="6ECE5E1F" w14:textId="77777777" w:rsidR="00C712F4" w:rsidRPr="000F3396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31" w:type="dxa"/>
          </w:tcPr>
          <w:p w14:paraId="7DFDC1DF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Нанесение деталей выкройки на бланк ответов с соблюдением направления нити основы</w:t>
            </w:r>
          </w:p>
        </w:tc>
        <w:tc>
          <w:tcPr>
            <w:tcW w:w="952" w:type="dxa"/>
          </w:tcPr>
          <w:p w14:paraId="0B037689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1EE71640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0B64A95F" w14:textId="77777777" w:rsidTr="00C20178">
        <w:tc>
          <w:tcPr>
            <w:tcW w:w="561" w:type="dxa"/>
          </w:tcPr>
          <w:p w14:paraId="0CEB56B7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31" w:type="dxa"/>
          </w:tcPr>
          <w:p w14:paraId="3B6A69B8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надписи названия в детали средняя часть переднего полотнища</w:t>
            </w:r>
          </w:p>
        </w:tc>
        <w:tc>
          <w:tcPr>
            <w:tcW w:w="952" w:type="dxa"/>
          </w:tcPr>
          <w:p w14:paraId="7C669D5E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07B02413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622907A7" w14:textId="77777777" w:rsidTr="00C20178">
        <w:tc>
          <w:tcPr>
            <w:tcW w:w="561" w:type="dxa"/>
          </w:tcPr>
          <w:p w14:paraId="2FC26B64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31" w:type="dxa"/>
          </w:tcPr>
          <w:p w14:paraId="509EB8EA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надписи названия в детали заднего полотнища</w:t>
            </w:r>
          </w:p>
        </w:tc>
        <w:tc>
          <w:tcPr>
            <w:tcW w:w="952" w:type="dxa"/>
          </w:tcPr>
          <w:p w14:paraId="7428BDD3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5A07392B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46352157" w14:textId="77777777" w:rsidTr="00C20178">
        <w:tc>
          <w:tcPr>
            <w:tcW w:w="561" w:type="dxa"/>
          </w:tcPr>
          <w:p w14:paraId="5B17741F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31" w:type="dxa"/>
          </w:tcPr>
          <w:p w14:paraId="2DCEBD07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надписи названия детали боковой части переднего полотнища </w:t>
            </w:r>
          </w:p>
        </w:tc>
        <w:tc>
          <w:tcPr>
            <w:tcW w:w="952" w:type="dxa"/>
          </w:tcPr>
          <w:p w14:paraId="6F36815E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190DEC76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14E28AA0" w14:textId="77777777" w:rsidTr="00C20178">
        <w:tc>
          <w:tcPr>
            <w:tcW w:w="561" w:type="dxa"/>
          </w:tcPr>
          <w:p w14:paraId="7F4CE277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31" w:type="dxa"/>
          </w:tcPr>
          <w:p w14:paraId="4398E398" w14:textId="13724E03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надписи названия детали обтачки конструктивной линии </w:t>
            </w:r>
            <w:r w:rsidR="00C81371">
              <w:rPr>
                <w:rFonts w:ascii="Times New Roman" w:hAnsi="Times New Roman" w:cs="Times New Roman"/>
                <w:sz w:val="24"/>
                <w:szCs w:val="24"/>
              </w:rPr>
              <w:t xml:space="preserve">(рельефа)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переднего полотнища</w:t>
            </w:r>
          </w:p>
        </w:tc>
        <w:tc>
          <w:tcPr>
            <w:tcW w:w="952" w:type="dxa"/>
          </w:tcPr>
          <w:p w14:paraId="5B601B81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110C032D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6B8FDA19" w14:textId="77777777" w:rsidTr="00C20178">
        <w:tc>
          <w:tcPr>
            <w:tcW w:w="561" w:type="dxa"/>
          </w:tcPr>
          <w:p w14:paraId="51ECD538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31" w:type="dxa"/>
          </w:tcPr>
          <w:p w14:paraId="05BCAEEC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надписи названия детали пояса</w:t>
            </w:r>
          </w:p>
        </w:tc>
        <w:tc>
          <w:tcPr>
            <w:tcW w:w="952" w:type="dxa"/>
          </w:tcPr>
          <w:p w14:paraId="328F4497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3D4718D1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37D25ABB" w14:textId="77777777" w:rsidTr="00C20178">
        <w:tc>
          <w:tcPr>
            <w:tcW w:w="561" w:type="dxa"/>
          </w:tcPr>
          <w:p w14:paraId="08AED890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31" w:type="dxa"/>
          </w:tcPr>
          <w:p w14:paraId="36B6B9F2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указания количества деталей кроя на всех выкройках</w:t>
            </w:r>
          </w:p>
        </w:tc>
        <w:tc>
          <w:tcPr>
            <w:tcW w:w="952" w:type="dxa"/>
          </w:tcPr>
          <w:p w14:paraId="1B084425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272B0101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3FB7CE3C" w14:textId="77777777" w:rsidTr="00C20178">
        <w:tc>
          <w:tcPr>
            <w:tcW w:w="561" w:type="dxa"/>
          </w:tcPr>
          <w:p w14:paraId="1BEF89D5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31" w:type="dxa"/>
          </w:tcPr>
          <w:p w14:paraId="4F87784F" w14:textId="77777777" w:rsidR="00C712F4" w:rsidRPr="000F3396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направлений нити основы на всех деталях кроя</w:t>
            </w:r>
          </w:p>
        </w:tc>
        <w:tc>
          <w:tcPr>
            <w:tcW w:w="952" w:type="dxa"/>
          </w:tcPr>
          <w:p w14:paraId="1B1F56ED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1C568EFA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65A567F6" w14:textId="77777777" w:rsidTr="00C20178">
        <w:tc>
          <w:tcPr>
            <w:tcW w:w="561" w:type="dxa"/>
          </w:tcPr>
          <w:p w14:paraId="096F9D3B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231" w:type="dxa"/>
          </w:tcPr>
          <w:p w14:paraId="19EF9436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правильных припусков на всех деталях кроя</w:t>
            </w:r>
          </w:p>
        </w:tc>
        <w:tc>
          <w:tcPr>
            <w:tcW w:w="952" w:type="dxa"/>
          </w:tcPr>
          <w:p w14:paraId="1715A2CD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34135B61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A1283F" w14:paraId="66F7F926" w14:textId="77777777" w:rsidTr="00C20178">
        <w:tc>
          <w:tcPr>
            <w:tcW w:w="561" w:type="dxa"/>
          </w:tcPr>
          <w:p w14:paraId="15922C66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231" w:type="dxa"/>
          </w:tcPr>
          <w:p w14:paraId="23BE0B57" w14:textId="375DEB04" w:rsidR="00C712F4" w:rsidRPr="00A15EFC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указаний контрольных линий (сгиба, середины, месторасположение застёжки-молнии, петли</w:t>
            </w:r>
            <w:r w:rsidR="00C81371">
              <w:rPr>
                <w:rFonts w:ascii="Times New Roman" w:hAnsi="Times New Roman" w:cs="Times New Roman"/>
                <w:sz w:val="24"/>
                <w:szCs w:val="24"/>
              </w:rPr>
              <w:t>, надсечки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52" w:type="dxa"/>
          </w:tcPr>
          <w:p w14:paraId="4CC5CA9E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</w:tcPr>
          <w:p w14:paraId="5AFAEA36" w14:textId="77777777" w:rsidR="00C712F4" w:rsidRPr="00A1283F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74942135" w14:textId="77777777" w:rsidTr="00C20178">
        <w:tc>
          <w:tcPr>
            <w:tcW w:w="561" w:type="dxa"/>
            <w:shd w:val="clear" w:color="auto" w:fill="F2F2F2" w:themeFill="background1" w:themeFillShade="F2"/>
          </w:tcPr>
          <w:p w14:paraId="521E1759" w14:textId="77777777" w:rsidR="00C712F4" w:rsidRPr="000A2DDD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A2D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7231" w:type="dxa"/>
            <w:shd w:val="clear" w:color="auto" w:fill="F2F2F2" w:themeFill="background1" w:themeFillShade="F2"/>
          </w:tcPr>
          <w:p w14:paraId="6772846D" w14:textId="77777777" w:rsidR="00C712F4" w:rsidRPr="000A2DDD" w:rsidRDefault="00C712F4" w:rsidP="00C201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A2D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Изготовление комплекта лекал заданного фрагмента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юбки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2F4F344C" w14:textId="77777777" w:rsidR="00C712F4" w:rsidRPr="000A2DDD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0C961444" w14:textId="77777777" w:rsidR="00C712F4" w:rsidRPr="000A2DDD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12F4" w:rsidRPr="000A2DDD" w14:paraId="39B75B63" w14:textId="77777777" w:rsidTr="00C20178">
        <w:tc>
          <w:tcPr>
            <w:tcW w:w="561" w:type="dxa"/>
            <w:shd w:val="clear" w:color="auto" w:fill="auto"/>
          </w:tcPr>
          <w:p w14:paraId="71CAEA68" w14:textId="77777777" w:rsidR="00C712F4" w:rsidRPr="000A2DDD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31" w:type="dxa"/>
            <w:shd w:val="clear" w:color="auto" w:fill="auto"/>
          </w:tcPr>
          <w:p w14:paraId="31B79130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DD">
              <w:rPr>
                <w:rFonts w:ascii="Times New Roman" w:hAnsi="Times New Roman" w:cs="Times New Roman"/>
                <w:sz w:val="24"/>
                <w:szCs w:val="24"/>
              </w:rPr>
              <w:t>Выполнение полного комплекта правильных лекал заданного фрагмента</w:t>
            </w:r>
            <w:r w:rsidR="00770F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D35948" w14:textId="77777777" w:rsidR="003E7598" w:rsidRDefault="003E7598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EC9D6C2" w14:textId="163D46D7" w:rsidR="00770F4F" w:rsidRPr="00770F4F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 комплект лекал, соответствующих фасону модели правильной конфигурации – 1,0 балл.</w:t>
            </w:r>
          </w:p>
          <w:p w14:paraId="404084A1" w14:textId="77777777" w:rsidR="00770F4F" w:rsidRPr="00770F4F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 отсутствии 50 % лекал задание оценивается в 0,5 баллов. </w:t>
            </w:r>
          </w:p>
          <w:p w14:paraId="062CD827" w14:textId="77777777" w:rsidR="00770F4F" w:rsidRPr="00770F4F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 выполнении менее 50% лекал – 0 баллов (или по усмотрению жюри в 0,1-0,3 балла в зависимости </w:t>
            </w:r>
          </w:p>
          <w:p w14:paraId="016D0479" w14:textId="77777777" w:rsidR="00770F4F" w:rsidRPr="00770F4F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 сложности детали).</w:t>
            </w:r>
          </w:p>
          <w:p w14:paraId="108F973D" w14:textId="4E514131" w:rsidR="00770F4F" w:rsidRPr="00770F4F" w:rsidRDefault="00770F4F" w:rsidP="00770F4F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 выполнении лекал из кальки комплект лекал не оценивается</w:t>
            </w:r>
          </w:p>
        </w:tc>
        <w:tc>
          <w:tcPr>
            <w:tcW w:w="952" w:type="dxa"/>
            <w:shd w:val="clear" w:color="auto" w:fill="auto"/>
          </w:tcPr>
          <w:p w14:paraId="6FA9B196" w14:textId="77777777" w:rsidR="00C712F4" w:rsidRPr="000A2DDD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5C0EAAB2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591413EA" w14:textId="77777777" w:rsidTr="00C20178">
        <w:tc>
          <w:tcPr>
            <w:tcW w:w="561" w:type="dxa"/>
            <w:vMerge w:val="restart"/>
            <w:shd w:val="clear" w:color="auto" w:fill="auto"/>
          </w:tcPr>
          <w:p w14:paraId="4A39ADF2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31" w:type="dxa"/>
            <w:shd w:val="clear" w:color="auto" w:fill="auto"/>
          </w:tcPr>
          <w:p w14:paraId="696DB384" w14:textId="290DC0C3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2DDD">
              <w:rPr>
                <w:rFonts w:ascii="Times New Roman" w:hAnsi="Times New Roman" w:cs="Times New Roman"/>
                <w:sz w:val="24"/>
                <w:szCs w:val="24"/>
              </w:rPr>
              <w:t>Все лекала правильной конфигурации, соответствуют модели и выполнены с припусками швов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>,0 балла)</w:t>
            </w:r>
          </w:p>
          <w:p w14:paraId="49FA3C4D" w14:textId="77777777" w:rsidR="003E7598" w:rsidRDefault="003E7598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5039C96" w14:textId="1214FB52" w:rsidR="00770F4F" w:rsidRPr="00770F4F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Правильная конфигурация лекал, правильные, выделенные линией, контуры припусков с числовым обозначением величины – 100% (учитывая припуски, не участвующих в обработке фрагмента модели, в частности боковой срез и срез по линии талии).</w:t>
            </w:r>
          </w:p>
          <w:p w14:paraId="169AEC67" w14:textId="77777777" w:rsidR="00770F4F" w:rsidRPr="00770F4F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 нарушении пропорций минус 50%.</w:t>
            </w:r>
          </w:p>
          <w:p w14:paraId="34D86138" w14:textId="2E047FB9" w:rsidR="00770F4F" w:rsidRPr="000A2DDD" w:rsidRDefault="00770F4F" w:rsidP="00770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 нарушении формы лекала (неверное разведение выкройки при построении лекал, конструктивные линии имеют неправильное направление) – 0 баллов.</w:t>
            </w:r>
          </w:p>
        </w:tc>
        <w:tc>
          <w:tcPr>
            <w:tcW w:w="952" w:type="dxa"/>
            <w:shd w:val="clear" w:color="auto" w:fill="auto"/>
          </w:tcPr>
          <w:p w14:paraId="6C166800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14:paraId="32A0ACDB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35B1CCA7" w14:textId="77777777" w:rsidTr="00C20178">
        <w:tc>
          <w:tcPr>
            <w:tcW w:w="561" w:type="dxa"/>
            <w:vMerge/>
            <w:shd w:val="clear" w:color="auto" w:fill="auto"/>
          </w:tcPr>
          <w:p w14:paraId="724CE759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1" w:type="dxa"/>
            <w:shd w:val="clear" w:color="auto" w:fill="auto"/>
          </w:tcPr>
          <w:p w14:paraId="0B543E64" w14:textId="77777777" w:rsidR="00C712F4" w:rsidRPr="00ED1D6C" w:rsidRDefault="00C712F4" w:rsidP="00C2017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-ц</w:t>
            </w:r>
            <w:r w:rsidRPr="00ED1D6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ентральная часть переднего полотнища</w:t>
            </w:r>
          </w:p>
        </w:tc>
        <w:tc>
          <w:tcPr>
            <w:tcW w:w="952" w:type="dxa"/>
            <w:shd w:val="clear" w:color="auto" w:fill="auto"/>
          </w:tcPr>
          <w:p w14:paraId="39EA3BF3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952" w:type="dxa"/>
            <w:shd w:val="clear" w:color="auto" w:fill="auto"/>
          </w:tcPr>
          <w:p w14:paraId="6A0AA6E7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527FC925" w14:textId="77777777" w:rsidTr="00C20178">
        <w:tc>
          <w:tcPr>
            <w:tcW w:w="561" w:type="dxa"/>
            <w:vMerge/>
            <w:shd w:val="clear" w:color="auto" w:fill="auto"/>
          </w:tcPr>
          <w:p w14:paraId="0104E941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1" w:type="dxa"/>
            <w:shd w:val="clear" w:color="auto" w:fill="auto"/>
          </w:tcPr>
          <w:p w14:paraId="34751A23" w14:textId="77777777" w:rsidR="00C712F4" w:rsidRPr="00ED1D6C" w:rsidRDefault="00C712F4" w:rsidP="00C2017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-отрезной бочок переднего полотнища</w:t>
            </w:r>
          </w:p>
        </w:tc>
        <w:tc>
          <w:tcPr>
            <w:tcW w:w="952" w:type="dxa"/>
            <w:shd w:val="clear" w:color="auto" w:fill="auto"/>
          </w:tcPr>
          <w:p w14:paraId="0B787B0C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28154188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5F7FE9C8" w14:textId="77777777" w:rsidTr="00770F4F">
        <w:trPr>
          <w:trHeight w:val="422"/>
        </w:trPr>
        <w:tc>
          <w:tcPr>
            <w:tcW w:w="561" w:type="dxa"/>
            <w:vMerge/>
            <w:shd w:val="clear" w:color="auto" w:fill="auto"/>
          </w:tcPr>
          <w:p w14:paraId="0B54849F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1" w:type="dxa"/>
            <w:shd w:val="clear" w:color="auto" w:fill="auto"/>
          </w:tcPr>
          <w:p w14:paraId="44708068" w14:textId="1C5063CB" w:rsidR="00C712F4" w:rsidRDefault="00C712F4" w:rsidP="00C2017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-подкройная обтачка конструктивной линии</w:t>
            </w:r>
            <w:r w:rsidR="00C8137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(рельефа)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переднего полотнища</w:t>
            </w:r>
          </w:p>
        </w:tc>
        <w:tc>
          <w:tcPr>
            <w:tcW w:w="952" w:type="dxa"/>
            <w:shd w:val="clear" w:color="auto" w:fill="auto"/>
          </w:tcPr>
          <w:p w14:paraId="2AFAFBE9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799EE339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33A3855C" w14:textId="77777777" w:rsidTr="00C20178">
        <w:tc>
          <w:tcPr>
            <w:tcW w:w="561" w:type="dxa"/>
            <w:shd w:val="clear" w:color="auto" w:fill="auto"/>
          </w:tcPr>
          <w:p w14:paraId="49388309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31" w:type="dxa"/>
            <w:shd w:val="clear" w:color="auto" w:fill="auto"/>
          </w:tcPr>
          <w:p w14:paraId="087E8710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>Выполнены правильные сопряжения припусков швов</w:t>
            </w:r>
          </w:p>
          <w:p w14:paraId="278806DE" w14:textId="77777777" w:rsidR="003E7598" w:rsidRDefault="003E7598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8B6E610" w14:textId="1FE822B4" w:rsidR="00770F4F" w:rsidRPr="00770F4F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Правильное сопряжение припусков швов (краев деталей), а именно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припуск по линии низа со стороны бока</w:t>
            </w: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расположен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таким образом, что при подгибе ткань по линии бока расположена строго по линии бока</w:t>
            </w: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– 1.0 балл. Не </w:t>
            </w:r>
          </w:p>
          <w:p w14:paraId="1807C0E5" w14:textId="6BA4B200" w:rsidR="00770F4F" w:rsidRPr="000A2DDD" w:rsidRDefault="00770F4F" w:rsidP="00770F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выполнено - 0 баллов</w:t>
            </w:r>
          </w:p>
        </w:tc>
        <w:tc>
          <w:tcPr>
            <w:tcW w:w="952" w:type="dxa"/>
            <w:shd w:val="clear" w:color="auto" w:fill="auto"/>
          </w:tcPr>
          <w:p w14:paraId="7C7FD5BF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4F38084E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215E9CB7" w14:textId="77777777" w:rsidTr="00C20178">
        <w:tc>
          <w:tcPr>
            <w:tcW w:w="561" w:type="dxa"/>
            <w:shd w:val="clear" w:color="auto" w:fill="auto"/>
          </w:tcPr>
          <w:p w14:paraId="233FD8EA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31" w:type="dxa"/>
            <w:shd w:val="clear" w:color="auto" w:fill="auto"/>
          </w:tcPr>
          <w:p w14:paraId="543D7857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>Указаны названия и количество на всех деталях.</w:t>
            </w:r>
          </w:p>
          <w:p w14:paraId="4255D72E" w14:textId="77777777" w:rsidR="003E7598" w:rsidRDefault="003E7598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3714F37" w14:textId="287C4452" w:rsidR="00770F4F" w:rsidRPr="00D55166" w:rsidRDefault="00770F4F" w:rsidP="00770F4F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Задание оценивается в 0 баллов при отсутствии указания количества деталей и правильной терминологии деталей или частей деталей более, чем у половины деталей. При </w:t>
            </w:r>
            <w:r w:rsid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</w:t>
            </w:r>
            <w:r w:rsidRPr="00770F4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тсутствии правильной терминологии и количества деталей менее, чем у 50% лекал, задание оценивается от 0,1 до 0,2 балла.</w:t>
            </w:r>
          </w:p>
        </w:tc>
        <w:tc>
          <w:tcPr>
            <w:tcW w:w="952" w:type="dxa"/>
            <w:shd w:val="clear" w:color="auto" w:fill="auto"/>
          </w:tcPr>
          <w:p w14:paraId="0CF8D264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0-0,5</w:t>
            </w:r>
          </w:p>
        </w:tc>
        <w:tc>
          <w:tcPr>
            <w:tcW w:w="952" w:type="dxa"/>
            <w:shd w:val="clear" w:color="auto" w:fill="auto"/>
          </w:tcPr>
          <w:p w14:paraId="40ABFEE6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591ED7DD" w14:textId="77777777" w:rsidTr="00C20178">
        <w:tc>
          <w:tcPr>
            <w:tcW w:w="561" w:type="dxa"/>
            <w:shd w:val="clear" w:color="auto" w:fill="auto"/>
          </w:tcPr>
          <w:p w14:paraId="45AEE62E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231" w:type="dxa"/>
            <w:shd w:val="clear" w:color="auto" w:fill="auto"/>
          </w:tcPr>
          <w:p w14:paraId="7D68BC04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>Указаны контрольные линии на всех деталях: долевые нити, сгибы, линии середины</w:t>
            </w:r>
          </w:p>
          <w:p w14:paraId="3BE53BF1" w14:textId="77777777" w:rsidR="003E7598" w:rsidRDefault="003E7598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1C15A69" w14:textId="722CCDEF" w:rsidR="00D55166" w:rsidRPr="00ED1D6C" w:rsidRDefault="00D55166" w:rsidP="00D55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Выполнено задание - указаны контрольные линии (линий середины, местоположение сгибов) и направления долевой нити – 0,5 балла, не выполнено – 0 баллов. Задание оценивается в 0,2 балла при отсутствии вышеперечисленных линий у одной детали, у двух и более 0 баллов</w:t>
            </w:r>
          </w:p>
        </w:tc>
        <w:tc>
          <w:tcPr>
            <w:tcW w:w="952" w:type="dxa"/>
            <w:shd w:val="clear" w:color="auto" w:fill="auto"/>
          </w:tcPr>
          <w:p w14:paraId="51B656F8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0-0,5</w:t>
            </w:r>
          </w:p>
        </w:tc>
        <w:tc>
          <w:tcPr>
            <w:tcW w:w="952" w:type="dxa"/>
            <w:shd w:val="clear" w:color="auto" w:fill="auto"/>
          </w:tcPr>
          <w:p w14:paraId="5B33465A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4C5FB170" w14:textId="77777777" w:rsidTr="00C20178">
        <w:tc>
          <w:tcPr>
            <w:tcW w:w="561" w:type="dxa"/>
            <w:shd w:val="clear" w:color="auto" w:fill="auto"/>
          </w:tcPr>
          <w:p w14:paraId="0F4C2C14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231" w:type="dxa"/>
            <w:shd w:val="clear" w:color="auto" w:fill="auto"/>
          </w:tcPr>
          <w:p w14:paraId="7DBE7CB4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>Выполнены необходимые надсечки и намечены метки</w:t>
            </w:r>
          </w:p>
          <w:p w14:paraId="0708F3CD" w14:textId="77777777" w:rsidR="003E7598" w:rsidRDefault="003E7598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7843B93A" w14:textId="6439589A" w:rsidR="00D55166" w:rsidRPr="00ED1D6C" w:rsidRDefault="00D55166" w:rsidP="00D55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Задание оценивается в 0,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балла при отсутствии контрольных знаков (меток и надсечек) у половины деталей.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Более</w:t>
            </w:r>
            <w:r w:rsidR="005543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50%</w:t>
            </w:r>
            <w:r w:rsidR="005543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отсутствия – оценивается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 0 баллов</w:t>
            </w:r>
          </w:p>
        </w:tc>
        <w:tc>
          <w:tcPr>
            <w:tcW w:w="952" w:type="dxa"/>
            <w:shd w:val="clear" w:color="auto" w:fill="auto"/>
          </w:tcPr>
          <w:p w14:paraId="5925EE97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1F3EEEE6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B14829" w14:paraId="37112612" w14:textId="77777777" w:rsidTr="00C20178">
        <w:tc>
          <w:tcPr>
            <w:tcW w:w="561" w:type="dxa"/>
            <w:shd w:val="clear" w:color="auto" w:fill="auto"/>
          </w:tcPr>
          <w:p w14:paraId="0E270542" w14:textId="77777777" w:rsidR="00C712F4" w:rsidRPr="00B14829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1482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</w:p>
        </w:tc>
        <w:tc>
          <w:tcPr>
            <w:tcW w:w="7231" w:type="dxa"/>
            <w:shd w:val="clear" w:color="auto" w:fill="auto"/>
          </w:tcPr>
          <w:p w14:paraId="0A017A37" w14:textId="77777777" w:rsidR="00C712F4" w:rsidRPr="00B14829" w:rsidRDefault="00C712F4" w:rsidP="00C201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1482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Пошив образца заданного фрагмента платья</w:t>
            </w:r>
          </w:p>
        </w:tc>
        <w:tc>
          <w:tcPr>
            <w:tcW w:w="952" w:type="dxa"/>
            <w:shd w:val="clear" w:color="auto" w:fill="auto"/>
          </w:tcPr>
          <w:p w14:paraId="75BA3D29" w14:textId="77777777" w:rsidR="00C712F4" w:rsidRPr="00B14829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52" w:type="dxa"/>
            <w:shd w:val="clear" w:color="auto" w:fill="auto"/>
          </w:tcPr>
          <w:p w14:paraId="04C93C0B" w14:textId="77777777" w:rsidR="00C712F4" w:rsidRPr="00B14829" w:rsidRDefault="00C712F4" w:rsidP="00C2017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712F4" w:rsidRPr="000A2DDD" w14:paraId="64309959" w14:textId="77777777" w:rsidTr="00C20178">
        <w:tc>
          <w:tcPr>
            <w:tcW w:w="561" w:type="dxa"/>
            <w:shd w:val="clear" w:color="auto" w:fill="auto"/>
          </w:tcPr>
          <w:p w14:paraId="27EE6399" w14:textId="77777777" w:rsidR="00C712F4" w:rsidRPr="00B14829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31" w:type="dxa"/>
            <w:shd w:val="clear" w:color="auto" w:fill="auto"/>
          </w:tcPr>
          <w:p w14:paraId="547455BC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829">
              <w:rPr>
                <w:rFonts w:ascii="Times New Roman" w:hAnsi="Times New Roman" w:cs="Times New Roman"/>
                <w:sz w:val="24"/>
                <w:szCs w:val="24"/>
              </w:rPr>
              <w:t>Соответствие выполненного фрагмента заданной модели (техническому рисунку модели и художественно-техническому описанию), учтены пропорции, форма, местоположение деталей</w:t>
            </w:r>
          </w:p>
          <w:p w14:paraId="58DCB63E" w14:textId="77777777" w:rsidR="003E7598" w:rsidRDefault="003E7598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61A489F4" w14:textId="7D7DA981" w:rsidR="00D55166" w:rsidRPr="00D55166" w:rsidRDefault="00D55166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Готовый фрагмент заданной модели полностью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оответствует модели (внешние, функциональные 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14:paraId="2F1FF0F5" w14:textId="174ADACD" w:rsidR="00D55166" w:rsidRPr="00D55166" w:rsidRDefault="00D55166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пропорциональные показатели) и в соответствие с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т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ехническим заданием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отсутствие складок в правильном месте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) –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минус 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0,5 баллов</w:t>
            </w:r>
          </w:p>
          <w:p w14:paraId="079A3E97" w14:textId="34EF188B" w:rsidR="00D55166" w:rsidRPr="00D55166" w:rsidRDefault="00D55166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Нарушены пропорции – минус 0,1 балла. Нарушено техническое задание – минус 0,1 балл. Одна из деталей имеет принципиально неверную конфигурацию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отрезной бочок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) – минус 0,2-0,4 балла.</w:t>
            </w:r>
          </w:p>
          <w:p w14:paraId="7F6F9D00" w14:textId="6B3F08B2" w:rsidR="00D55166" w:rsidRPr="00B14829" w:rsidRDefault="00D55166" w:rsidP="00D55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 соответствие модели дву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 более лекал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ам</w:t>
            </w: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– 0 баллов</w:t>
            </w:r>
          </w:p>
        </w:tc>
        <w:tc>
          <w:tcPr>
            <w:tcW w:w="952" w:type="dxa"/>
            <w:shd w:val="clear" w:color="auto" w:fill="auto"/>
          </w:tcPr>
          <w:p w14:paraId="77E70095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0-1</w:t>
            </w:r>
          </w:p>
        </w:tc>
        <w:tc>
          <w:tcPr>
            <w:tcW w:w="952" w:type="dxa"/>
            <w:shd w:val="clear" w:color="auto" w:fill="auto"/>
          </w:tcPr>
          <w:p w14:paraId="740E506F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00B766CB" w14:textId="77777777" w:rsidTr="00C20178">
        <w:tc>
          <w:tcPr>
            <w:tcW w:w="561" w:type="dxa"/>
            <w:shd w:val="clear" w:color="auto" w:fill="auto"/>
          </w:tcPr>
          <w:p w14:paraId="3777E23E" w14:textId="77777777" w:rsidR="00C712F4" w:rsidRPr="00B14829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31" w:type="dxa"/>
            <w:shd w:val="clear" w:color="auto" w:fill="auto"/>
          </w:tcPr>
          <w:p w14:paraId="0C7FF422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829">
              <w:rPr>
                <w:rFonts w:ascii="Times New Roman" w:hAnsi="Times New Roman" w:cs="Times New Roman"/>
                <w:sz w:val="24"/>
                <w:szCs w:val="24"/>
              </w:rPr>
              <w:t>Соответствие выкроенных деталей лекалам (форма, припуски швов, направление долевой нити)</w:t>
            </w:r>
          </w:p>
          <w:p w14:paraId="402918CC" w14:textId="77777777" w:rsidR="003E7598" w:rsidRDefault="003E7598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2F29E388" w14:textId="26485672" w:rsidR="00D55166" w:rsidRPr="00D55166" w:rsidRDefault="00D55166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Выкроенные детали соответствуют правильным лекалам, раскроены в соответствие с указанным (правильным) направлением долевой нити – 0,5 баллов.</w:t>
            </w:r>
          </w:p>
          <w:p w14:paraId="750A9FE3" w14:textId="77777777" w:rsidR="00D55166" w:rsidRPr="00D55166" w:rsidRDefault="00D55166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Не соответствие формы детали заданию: одной – минус 0,1 балл, двух- минус 0,2 балла и т.д.</w:t>
            </w:r>
          </w:p>
          <w:p w14:paraId="33A4AC3F" w14:textId="77777777" w:rsidR="00D55166" w:rsidRPr="00D55166" w:rsidRDefault="00D55166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Нарушение направления долевой нити – минус 0,1 балла (одно-два лакала)</w:t>
            </w:r>
          </w:p>
          <w:p w14:paraId="0D2F487B" w14:textId="4F70AC33" w:rsidR="00D55166" w:rsidRPr="00B14829" w:rsidRDefault="00D55166" w:rsidP="00D55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16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Детали правильной формы, но не соответствующие разработанным лекалам – минус 0,3 балла.</w:t>
            </w:r>
          </w:p>
        </w:tc>
        <w:tc>
          <w:tcPr>
            <w:tcW w:w="952" w:type="dxa"/>
            <w:shd w:val="clear" w:color="auto" w:fill="auto"/>
          </w:tcPr>
          <w:p w14:paraId="69FC55FF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107C0423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7EEB91C5" w14:textId="77777777" w:rsidTr="00C20178">
        <w:tc>
          <w:tcPr>
            <w:tcW w:w="561" w:type="dxa"/>
            <w:shd w:val="clear" w:color="auto" w:fill="auto"/>
          </w:tcPr>
          <w:p w14:paraId="16EF3671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31" w:type="dxa"/>
            <w:shd w:val="clear" w:color="auto" w:fill="auto"/>
          </w:tcPr>
          <w:p w14:paraId="03B13BBB" w14:textId="77777777" w:rsidR="00D55166" w:rsidRDefault="00C712F4" w:rsidP="00D55166">
            <w:r w:rsidRPr="00B14829">
              <w:rPr>
                <w:rFonts w:ascii="Times New Roman" w:hAnsi="Times New Roman" w:cs="Times New Roman"/>
                <w:sz w:val="24"/>
                <w:szCs w:val="24"/>
              </w:rPr>
              <w:t>Правильное сопряжение швов и краев деталей</w:t>
            </w:r>
            <w:r w:rsidR="00D55166">
              <w:t xml:space="preserve"> </w:t>
            </w:r>
          </w:p>
          <w:p w14:paraId="0BFA25C3" w14:textId="77777777" w:rsidR="003E7598" w:rsidRDefault="003E7598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97D0DE5" w14:textId="03A92B98" w:rsidR="005543B3" w:rsidRPr="005543B3" w:rsidRDefault="005543B3" w:rsidP="00D5516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543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Отрезной бочок расположен в правильном месте, по линии бока полное сопряжение срезов ткани, если нет – минус 0,5 балла.</w:t>
            </w:r>
          </w:p>
          <w:p w14:paraId="72084578" w14:textId="3B0C821E" w:rsidR="00C712F4" w:rsidRPr="00B14829" w:rsidRDefault="005543B3" w:rsidP="00D551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3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Шов в подгибку с закрытым срезом по линии низа со стороны бока имеет полное сопряжение, если нет – минус 0,3 балла</w:t>
            </w:r>
          </w:p>
        </w:tc>
        <w:tc>
          <w:tcPr>
            <w:tcW w:w="952" w:type="dxa"/>
            <w:shd w:val="clear" w:color="auto" w:fill="auto"/>
          </w:tcPr>
          <w:p w14:paraId="425E0FAE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2D8C6AD7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2E4C5FF6" w14:textId="77777777" w:rsidTr="00C20178">
        <w:tc>
          <w:tcPr>
            <w:tcW w:w="561" w:type="dxa"/>
            <w:shd w:val="clear" w:color="auto" w:fill="auto"/>
          </w:tcPr>
          <w:p w14:paraId="2E442056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31" w:type="dxa"/>
            <w:shd w:val="clear" w:color="auto" w:fill="auto"/>
          </w:tcPr>
          <w:p w14:paraId="23F5BBEA" w14:textId="6D6A041C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обтачного шва и отделочной строчки вдоль конструктивной линии переднего полотнища</w:t>
            </w:r>
            <w:r w:rsidR="00CE58B7">
              <w:rPr>
                <w:rFonts w:ascii="Times New Roman" w:hAnsi="Times New Roman" w:cs="Times New Roman"/>
                <w:sz w:val="24"/>
                <w:szCs w:val="24"/>
              </w:rPr>
              <w:t>, наличие зигзагообразных строчек</w:t>
            </w:r>
          </w:p>
          <w:p w14:paraId="6241BC07" w14:textId="77777777" w:rsidR="003E7598" w:rsidRDefault="003E7598" w:rsidP="005D0D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06996122" w14:textId="69DFCA24" w:rsidR="005543B3" w:rsidRPr="00B14829" w:rsidRDefault="005543B3" w:rsidP="005D0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43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Конструктивная линия</w:t>
            </w:r>
            <w:r w:rsidR="00CE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(рельеф)</w:t>
            </w:r>
            <w:r w:rsidRPr="005543B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имеет округлую ровную форму – 0,3 балла.</w:t>
            </w:r>
            <w:r w:rsidRPr="005543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D0D56"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Конструктивная линия обработана</w:t>
            </w: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D0D56"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отделочной строчкой шириной шва 1 см</w:t>
            </w:r>
            <w:r w:rsid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– 0,7 балла. По всей конструктивной линии нет за</w:t>
            </w:r>
            <w:r w:rsid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ломов ткани</w:t>
            </w:r>
            <w:r w:rsid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и волнистости – 0,5 балла. Обтачка с изнаночной стороны расположено равно без за</w:t>
            </w:r>
            <w:r w:rsid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ломо</w:t>
            </w:r>
            <w:r w:rsid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 и волнистости ткани – 0,</w:t>
            </w:r>
            <w:r w:rsidR="00CE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CE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балла. Отлетной край подкройной обтачки и линия низа отрезного бочка обмётаны зигзагообразной строчкой – 0,2</w:t>
            </w:r>
            <w:r w:rsid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CE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балла.</w:t>
            </w:r>
          </w:p>
        </w:tc>
        <w:tc>
          <w:tcPr>
            <w:tcW w:w="952" w:type="dxa"/>
            <w:shd w:val="clear" w:color="auto" w:fill="auto"/>
          </w:tcPr>
          <w:p w14:paraId="452FF951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0-2</w:t>
            </w:r>
          </w:p>
        </w:tc>
        <w:tc>
          <w:tcPr>
            <w:tcW w:w="952" w:type="dxa"/>
            <w:shd w:val="clear" w:color="auto" w:fill="auto"/>
          </w:tcPr>
          <w:p w14:paraId="5C7C7975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56" w:rsidRPr="000A2DDD" w14:paraId="05F05FAA" w14:textId="77777777" w:rsidTr="00C20178">
        <w:tc>
          <w:tcPr>
            <w:tcW w:w="561" w:type="dxa"/>
            <w:vMerge w:val="restart"/>
            <w:shd w:val="clear" w:color="auto" w:fill="auto"/>
          </w:tcPr>
          <w:p w14:paraId="430A2DC5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31" w:type="dxa"/>
            <w:shd w:val="clear" w:color="auto" w:fill="auto"/>
          </w:tcPr>
          <w:p w14:paraId="788AAA64" w14:textId="2942E7B1" w:rsidR="005D0D56" w:rsidRPr="00B14829" w:rsidRDefault="005D0D56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FC0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обработки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линии </w:t>
            </w:r>
            <w:r w:rsidRPr="006D4FC0">
              <w:rPr>
                <w:rFonts w:ascii="Times New Roman" w:hAnsi="Times New Roman" w:cs="Times New Roman"/>
                <w:sz w:val="24"/>
                <w:szCs w:val="24"/>
              </w:rPr>
              <w:t xml:space="preserve">низа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центральной</w:t>
            </w:r>
            <w:r w:rsidRPr="006D4FC0">
              <w:rPr>
                <w:rFonts w:ascii="Times New Roman" w:hAnsi="Times New Roman" w:cs="Times New Roman"/>
                <w:sz w:val="24"/>
                <w:szCs w:val="24"/>
              </w:rPr>
              <w:t xml:space="preserve"> части перед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него полотнища </w:t>
            </w: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 xml:space="preserve">(max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ED1D6C">
              <w:rPr>
                <w:rFonts w:ascii="Times New Roman" w:hAnsi="Times New Roman" w:cs="Times New Roman"/>
                <w:sz w:val="24"/>
                <w:szCs w:val="24"/>
              </w:rPr>
              <w:t>0 балла)</w:t>
            </w:r>
          </w:p>
        </w:tc>
        <w:tc>
          <w:tcPr>
            <w:tcW w:w="952" w:type="dxa"/>
            <w:shd w:val="clear" w:color="auto" w:fill="auto"/>
          </w:tcPr>
          <w:p w14:paraId="7AB7B7A2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14:paraId="750CC50C" w14:textId="77777777" w:rsidR="005D0D56" w:rsidRPr="000A2DDD" w:rsidRDefault="005D0D56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56" w:rsidRPr="000A2DDD" w14:paraId="57D54FD9" w14:textId="77777777" w:rsidTr="00C20178">
        <w:tc>
          <w:tcPr>
            <w:tcW w:w="561" w:type="dxa"/>
            <w:vMerge/>
            <w:shd w:val="clear" w:color="auto" w:fill="auto"/>
          </w:tcPr>
          <w:p w14:paraId="7192AB6F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1" w:type="dxa"/>
            <w:shd w:val="clear" w:color="auto" w:fill="auto"/>
          </w:tcPr>
          <w:p w14:paraId="22C7C7BF" w14:textId="77777777" w:rsidR="005D0D56" w:rsidRPr="00B14829" w:rsidRDefault="005D0D56" w:rsidP="00C2017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8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ровная ширина подгиба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D4F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(±1 мм)</w:t>
            </w:r>
          </w:p>
        </w:tc>
        <w:tc>
          <w:tcPr>
            <w:tcW w:w="952" w:type="dxa"/>
            <w:shd w:val="clear" w:color="auto" w:fill="auto"/>
          </w:tcPr>
          <w:p w14:paraId="6546BF21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0-0,5</w:t>
            </w:r>
          </w:p>
        </w:tc>
        <w:tc>
          <w:tcPr>
            <w:tcW w:w="952" w:type="dxa"/>
            <w:shd w:val="clear" w:color="auto" w:fill="auto"/>
          </w:tcPr>
          <w:p w14:paraId="661F3F89" w14:textId="77777777" w:rsidR="005D0D56" w:rsidRPr="000A2DDD" w:rsidRDefault="005D0D56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56" w:rsidRPr="000A2DDD" w14:paraId="76223D77" w14:textId="77777777" w:rsidTr="00C20178">
        <w:tc>
          <w:tcPr>
            <w:tcW w:w="561" w:type="dxa"/>
            <w:vMerge/>
            <w:shd w:val="clear" w:color="auto" w:fill="auto"/>
          </w:tcPr>
          <w:p w14:paraId="2D6512F2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1" w:type="dxa"/>
            <w:shd w:val="clear" w:color="auto" w:fill="auto"/>
          </w:tcPr>
          <w:p w14:paraId="1994A2F6" w14:textId="77777777" w:rsidR="005D0D56" w:rsidRPr="00B14829" w:rsidRDefault="005D0D56" w:rsidP="00C20178">
            <w:pPr>
              <w:jc w:val="right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1482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-ровная отделочная строчка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D4F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(±1 мм)</w:t>
            </w:r>
          </w:p>
        </w:tc>
        <w:tc>
          <w:tcPr>
            <w:tcW w:w="952" w:type="dxa"/>
            <w:shd w:val="clear" w:color="auto" w:fill="auto"/>
          </w:tcPr>
          <w:p w14:paraId="763C710F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0-0,5</w:t>
            </w:r>
          </w:p>
        </w:tc>
        <w:tc>
          <w:tcPr>
            <w:tcW w:w="952" w:type="dxa"/>
            <w:shd w:val="clear" w:color="auto" w:fill="auto"/>
          </w:tcPr>
          <w:p w14:paraId="07CA4769" w14:textId="77777777" w:rsidR="005D0D56" w:rsidRPr="000A2DDD" w:rsidRDefault="005D0D56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D56" w:rsidRPr="000A2DDD" w14:paraId="0E2AD6EE" w14:textId="77777777" w:rsidTr="00C20178">
        <w:tc>
          <w:tcPr>
            <w:tcW w:w="561" w:type="dxa"/>
            <w:vMerge/>
            <w:shd w:val="clear" w:color="auto" w:fill="auto"/>
          </w:tcPr>
          <w:p w14:paraId="6A8AB4EB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31" w:type="dxa"/>
            <w:shd w:val="clear" w:color="auto" w:fill="auto"/>
          </w:tcPr>
          <w:p w14:paraId="549F5640" w14:textId="77777777" w:rsidR="005D0D56" w:rsidRPr="005D0D56" w:rsidRDefault="005D0D56" w:rsidP="005D0D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Учитывается: </w:t>
            </w:r>
          </w:p>
          <w:p w14:paraId="7FBCBE98" w14:textId="150DFC5D" w:rsidR="005D0D56" w:rsidRPr="005D0D56" w:rsidRDefault="005D0D56" w:rsidP="005D0D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равномерность ширины подгиба по всей длине фрагмента модели – 0,</w:t>
            </w:r>
            <w:r w:rsid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</w:t>
            </w: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балла;</w:t>
            </w:r>
          </w:p>
          <w:p w14:paraId="2E56A060" w14:textId="754E56C8" w:rsidR="005D0D56" w:rsidRPr="005D0D56" w:rsidRDefault="005D0D56" w:rsidP="005D0D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 соответствие выбранной ширины подгиба заданной величине строчки вдоль низа (в данной модели – это 2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см) – 0,2 балла.</w:t>
            </w:r>
          </w:p>
          <w:p w14:paraId="664B876A" w14:textId="7C2A0761" w:rsidR="005D0D56" w:rsidRPr="00C07ACE" w:rsidRDefault="005D0D56" w:rsidP="005D0D56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При обработке швом вподгибку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 закрытым срезом </w:t>
            </w: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ширина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шва должна быть</w:t>
            </w: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 менее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</w:t>
            </w:r>
            <w:r w:rsidRPr="005D0D5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см.</w:t>
            </w:r>
            <w:r w:rsid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– 0,3 балла</w:t>
            </w:r>
          </w:p>
        </w:tc>
        <w:tc>
          <w:tcPr>
            <w:tcW w:w="952" w:type="dxa"/>
            <w:shd w:val="clear" w:color="auto" w:fill="auto"/>
          </w:tcPr>
          <w:p w14:paraId="7A96EADC" w14:textId="77777777" w:rsidR="005D0D56" w:rsidRDefault="005D0D56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auto"/>
          </w:tcPr>
          <w:p w14:paraId="0ABCF5B5" w14:textId="77777777" w:rsidR="005D0D56" w:rsidRPr="000A2DDD" w:rsidRDefault="005D0D56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0A2DDD" w14:paraId="5458ECA6" w14:textId="77777777" w:rsidTr="00C20178">
        <w:tc>
          <w:tcPr>
            <w:tcW w:w="561" w:type="dxa"/>
            <w:shd w:val="clear" w:color="auto" w:fill="auto"/>
          </w:tcPr>
          <w:p w14:paraId="1A9CF286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231" w:type="dxa"/>
            <w:shd w:val="clear" w:color="auto" w:fill="auto"/>
          </w:tcPr>
          <w:p w14:paraId="485F9C35" w14:textId="77777777" w:rsidR="00C712F4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4FC0">
              <w:rPr>
                <w:rFonts w:ascii="Times New Roman" w:hAnsi="Times New Roman" w:cs="Times New Roman"/>
                <w:sz w:val="24"/>
                <w:szCs w:val="24"/>
              </w:rPr>
              <w:t>Качество окончательной влажно-тепловой обработки и отделки</w:t>
            </w:r>
          </w:p>
          <w:p w14:paraId="7241596C" w14:textId="77777777" w:rsidR="003E7598" w:rsidRDefault="003E7598" w:rsidP="00C07AC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14:paraId="1A5B7ED0" w14:textId="4621D519" w:rsidR="00C07ACE" w:rsidRPr="00C07ACE" w:rsidRDefault="00C07ACE" w:rsidP="00C07AC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Конструктивная линия</w:t>
            </w:r>
            <w:r w:rsidR="00CE58B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(рельеф)</w:t>
            </w:r>
            <w:r w:rsidRP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не топорщится, заломы отсутствуют – 0,5 баллов.</w:t>
            </w:r>
          </w:p>
          <w:p w14:paraId="431CBEBD" w14:textId="77777777" w:rsidR="00C07ACE" w:rsidRPr="00C07ACE" w:rsidRDefault="00C07ACE" w:rsidP="00C07AC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Строчки временного назначения отсутствуют - 0,2 балла.</w:t>
            </w:r>
          </w:p>
          <w:p w14:paraId="1210AE90" w14:textId="40CE35F2" w:rsidR="00C07ACE" w:rsidRPr="006D4FC0" w:rsidRDefault="00C07ACE" w:rsidP="00C07A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7AC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Наличие закрепок длиной не более 0,7 см - 0,3 балла</w:t>
            </w:r>
          </w:p>
        </w:tc>
        <w:tc>
          <w:tcPr>
            <w:tcW w:w="952" w:type="dxa"/>
            <w:shd w:val="clear" w:color="auto" w:fill="auto"/>
          </w:tcPr>
          <w:p w14:paraId="2505806A" w14:textId="77777777" w:rsidR="00C712F4" w:rsidRDefault="00C712F4" w:rsidP="00C20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</w:p>
        </w:tc>
        <w:tc>
          <w:tcPr>
            <w:tcW w:w="952" w:type="dxa"/>
            <w:shd w:val="clear" w:color="auto" w:fill="auto"/>
          </w:tcPr>
          <w:p w14:paraId="5F1C1B87" w14:textId="77777777" w:rsidR="00C712F4" w:rsidRPr="000A2DDD" w:rsidRDefault="00C712F4" w:rsidP="00C20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2F4" w:rsidRPr="00187F64" w14:paraId="655E761E" w14:textId="77777777" w:rsidTr="00C20178">
        <w:tc>
          <w:tcPr>
            <w:tcW w:w="7792" w:type="dxa"/>
            <w:gridSpan w:val="2"/>
            <w:shd w:val="clear" w:color="auto" w:fill="F2F2F2" w:themeFill="background1" w:themeFillShade="F2"/>
          </w:tcPr>
          <w:p w14:paraId="727B77A4" w14:textId="77777777" w:rsidR="00C712F4" w:rsidRPr="00187F64" w:rsidRDefault="00C712F4" w:rsidP="00C20178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87F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05A9B888" w14:textId="77777777" w:rsidR="00C712F4" w:rsidRPr="00187F6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52" w:type="dxa"/>
            <w:shd w:val="clear" w:color="auto" w:fill="F2F2F2" w:themeFill="background1" w:themeFillShade="F2"/>
          </w:tcPr>
          <w:p w14:paraId="5B18E6E3" w14:textId="77777777" w:rsidR="00C712F4" w:rsidRPr="00187F64" w:rsidRDefault="00C712F4" w:rsidP="00C2017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7AF2974C" w14:textId="02911C57" w:rsidR="00C85E72" w:rsidRPr="00C85E72" w:rsidRDefault="00C85E72" w:rsidP="00C85E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5E72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Описание процесс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C85E72">
        <w:rPr>
          <w:rFonts w:ascii="Times New Roman" w:hAnsi="Times New Roman" w:cs="Times New Roman"/>
          <w:b/>
          <w:bCs/>
          <w:sz w:val="24"/>
          <w:szCs w:val="24"/>
        </w:rPr>
        <w:t xml:space="preserve"> изготовления лекал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09"/>
        <w:gridCol w:w="5779"/>
      </w:tblGrid>
      <w:tr w:rsidR="00C85E72" w:rsidRPr="004828C5" w14:paraId="5A471881" w14:textId="77777777" w:rsidTr="00E85003">
        <w:tc>
          <w:tcPr>
            <w:tcW w:w="4907" w:type="dxa"/>
          </w:tcPr>
          <w:p w14:paraId="0A692136" w14:textId="78F54A65" w:rsidR="00F02469" w:rsidRPr="004828C5" w:rsidRDefault="00F02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8C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E85003" w:rsidRPr="004828C5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Pr="004828C5">
              <w:rPr>
                <w:rFonts w:ascii="Times New Roman" w:hAnsi="Times New Roman" w:cs="Times New Roman"/>
                <w:sz w:val="24"/>
                <w:szCs w:val="24"/>
              </w:rPr>
              <w:t>анесение фасонных линий</w:t>
            </w:r>
          </w:p>
          <w:p w14:paraId="41B56DE6" w14:textId="39DFF89B" w:rsidR="00F02469" w:rsidRPr="004828C5" w:rsidRDefault="00F02469" w:rsidP="00E85003">
            <w:pPr>
              <w:pStyle w:val="a6"/>
            </w:pPr>
            <w:r w:rsidRPr="004828C5">
              <w:rPr>
                <w:noProof/>
              </w:rPr>
              <w:drawing>
                <wp:inline distT="0" distB="0" distL="0" distR="0" wp14:anchorId="2155E320" wp14:editId="2F56BFB0">
                  <wp:extent cx="2234317" cy="421957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000" cy="423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3045B885" w14:textId="0E77E4E7" w:rsidR="00F02469" w:rsidRPr="004828C5" w:rsidRDefault="00F024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8C5">
              <w:rPr>
                <w:rFonts w:ascii="Times New Roman" w:hAnsi="Times New Roman" w:cs="Times New Roman"/>
                <w:sz w:val="24"/>
                <w:szCs w:val="24"/>
              </w:rPr>
              <w:t>2. Разрезание по фасонным линиям</w:t>
            </w:r>
          </w:p>
          <w:p w14:paraId="6845D69C" w14:textId="60512F11" w:rsidR="00F02469" w:rsidRPr="004828C5" w:rsidRDefault="00F02469" w:rsidP="00E85003">
            <w:pPr>
              <w:pStyle w:val="a6"/>
            </w:pPr>
            <w:r w:rsidRPr="004828C5">
              <w:rPr>
                <w:noProof/>
              </w:rPr>
              <w:drawing>
                <wp:inline distT="0" distB="0" distL="0" distR="0" wp14:anchorId="134D5992" wp14:editId="40BD4690">
                  <wp:extent cx="2404952" cy="423804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311" cy="42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E72" w:rsidRPr="004828C5" w14:paraId="1F323E73" w14:textId="77777777" w:rsidTr="00E85003">
        <w:tc>
          <w:tcPr>
            <w:tcW w:w="4907" w:type="dxa"/>
          </w:tcPr>
          <w:p w14:paraId="5E3D0FC7" w14:textId="42646A30" w:rsidR="00E85003" w:rsidRDefault="00E85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8C5">
              <w:rPr>
                <w:rFonts w:ascii="Times New Roman" w:hAnsi="Times New Roman" w:cs="Times New Roman"/>
                <w:sz w:val="24"/>
                <w:szCs w:val="24"/>
              </w:rPr>
              <w:t>3. Изготовление лекал. Наклеивание выкройки на лист миллиметровой бумаги с учётом образования складок</w:t>
            </w:r>
          </w:p>
          <w:p w14:paraId="214A9286" w14:textId="77777777" w:rsidR="00294AF8" w:rsidRPr="004828C5" w:rsidRDefault="00294A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1FAE5" w14:textId="3848CD64" w:rsidR="00E85003" w:rsidRPr="004828C5" w:rsidRDefault="00E85003" w:rsidP="00E85003">
            <w:pPr>
              <w:pStyle w:val="a6"/>
              <w:spacing w:before="0" w:beforeAutospacing="0" w:after="0" w:afterAutospacing="0"/>
            </w:pPr>
            <w:r w:rsidRPr="004828C5">
              <w:rPr>
                <w:noProof/>
              </w:rPr>
              <w:lastRenderedPageBreak/>
              <w:drawing>
                <wp:inline distT="0" distB="0" distL="0" distR="0" wp14:anchorId="351841B4" wp14:editId="0DF67147">
                  <wp:extent cx="2464437" cy="3705860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56" cy="3743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1" w:type="dxa"/>
          </w:tcPr>
          <w:p w14:paraId="01F82D80" w14:textId="5A67927F" w:rsidR="00E85003" w:rsidRPr="004828C5" w:rsidRDefault="00E85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Сгибания лекал в местах образования мягких складок, а </w:t>
            </w:r>
            <w:r w:rsidR="00C85E72" w:rsidRPr="004828C5">
              <w:rPr>
                <w:rFonts w:ascii="Times New Roman" w:hAnsi="Times New Roman" w:cs="Times New Roman"/>
                <w:sz w:val="24"/>
                <w:szCs w:val="24"/>
              </w:rPr>
              <w:t>также</w:t>
            </w:r>
            <w:r w:rsidRPr="004828C5">
              <w:rPr>
                <w:rFonts w:ascii="Times New Roman" w:hAnsi="Times New Roman" w:cs="Times New Roman"/>
                <w:sz w:val="24"/>
                <w:szCs w:val="24"/>
              </w:rPr>
              <w:t xml:space="preserve"> низа для оформления правильного сопряжения</w:t>
            </w:r>
          </w:p>
          <w:p w14:paraId="6DF305CB" w14:textId="071E752B" w:rsidR="00E85003" w:rsidRPr="004828C5" w:rsidRDefault="00294AF8" w:rsidP="00294A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8C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03F577C" wp14:editId="744EC66B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3769995</wp:posOffset>
                      </wp:positionV>
                      <wp:extent cx="529590" cy="437322"/>
                      <wp:effectExtent l="19050" t="19050" r="22860" b="2032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590" cy="43732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F707866" id="Прямоугольник 10" o:spid="_x0000_s1026" style="position:absolute;margin-left:38.8pt;margin-top:296.85pt;width:41.7pt;height:34.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" filled="f" strokecolor="red" strokeweight="2.25pt"/>
                  </w:pict>
                </mc:Fallback>
              </mc:AlternateContent>
            </w:r>
            <w:r w:rsidR="004828C5" w:rsidRPr="004828C5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1E353A" wp14:editId="16BA91D9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1076960</wp:posOffset>
                      </wp:positionV>
                      <wp:extent cx="1240403" cy="437322"/>
                      <wp:effectExtent l="19050" t="19050" r="17145" b="2032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403" cy="43732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8D7329D" id="Прямоугольник 9" o:spid="_x0000_s1026" style="position:absolute;margin-left:49.3pt;margin-top:84.8pt;width:97.65pt;height:34.4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" filled="f" strokecolor="red" strokeweight="2.25pt"/>
                  </w:pict>
                </mc:Fallback>
              </mc:AlternateContent>
            </w:r>
            <w:r w:rsidR="00E85003" w:rsidRPr="004828C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FEE674" wp14:editId="6497A4F4">
                  <wp:extent cx="2514600" cy="4278606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720" cy="432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E72" w:rsidRPr="004828C5" w14:paraId="62C2822C" w14:textId="77777777" w:rsidTr="00E85003">
        <w:tc>
          <w:tcPr>
            <w:tcW w:w="4907" w:type="dxa"/>
          </w:tcPr>
          <w:p w14:paraId="0AF091F2" w14:textId="77777777" w:rsidR="00E85003" w:rsidRPr="004828C5" w:rsidRDefault="00E850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8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Вырезание лекал с учётом сопряжения и припусков на швы</w:t>
            </w:r>
          </w:p>
          <w:p w14:paraId="49E5559D" w14:textId="02F4AD6D" w:rsidR="00E85003" w:rsidRPr="004828C5" w:rsidRDefault="00E85003" w:rsidP="00E85003">
            <w:pPr>
              <w:pStyle w:val="a6"/>
              <w:rPr>
                <w:lang w:val="en-US"/>
              </w:rPr>
            </w:pPr>
            <w:r w:rsidRPr="004828C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AFB6EE" wp14:editId="005F8FA3">
                      <wp:simplePos x="0" y="0"/>
                      <wp:positionH relativeFrom="column">
                        <wp:posOffset>27747</wp:posOffset>
                      </wp:positionH>
                      <wp:positionV relativeFrom="paragraph">
                        <wp:posOffset>295385</wp:posOffset>
                      </wp:positionV>
                      <wp:extent cx="2151656" cy="437322"/>
                      <wp:effectExtent l="19050" t="19050" r="20320" b="20320"/>
                      <wp:wrapNone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1656" cy="437322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5429E6" id="Прямоугольник 14" o:spid="_x0000_s1026" style="position:absolute;margin-left:2.2pt;margin-top:23.25pt;width:169.4pt;height:34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" filled="f" strokecolor="red" strokeweight="2.25pt"/>
                  </w:pict>
                </mc:Fallback>
              </mc:AlternateContent>
            </w:r>
            <w:r w:rsidRPr="004828C5">
              <w:rPr>
                <w:noProof/>
              </w:rPr>
              <w:drawing>
                <wp:inline distT="0" distB="0" distL="0" distR="0" wp14:anchorId="7694EA16" wp14:editId="3BF29D89">
                  <wp:extent cx="2392143" cy="3093057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306" cy="311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35F0FD" w14:textId="3BDF91FE" w:rsidR="00E85003" w:rsidRPr="004828C5" w:rsidRDefault="00E8500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1" w:type="dxa"/>
          </w:tcPr>
          <w:p w14:paraId="4B334F3B" w14:textId="3019DEFA" w:rsidR="00E85003" w:rsidRDefault="00C85E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28C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4828C5">
              <w:rPr>
                <w:rFonts w:ascii="Times New Roman" w:hAnsi="Times New Roman" w:cs="Times New Roman"/>
                <w:sz w:val="24"/>
                <w:szCs w:val="24"/>
              </w:rPr>
              <w:t>. Подготовка лекал к раскрою</w:t>
            </w:r>
          </w:p>
          <w:p w14:paraId="6B8BF05D" w14:textId="77777777" w:rsidR="00EB584F" w:rsidRPr="004828C5" w:rsidRDefault="00EB5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AF194" w14:textId="5C8703E2" w:rsidR="00C85E72" w:rsidRPr="004828C5" w:rsidRDefault="006A4C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C9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2ACEDD0" wp14:editId="7F2C0FF0">
                  <wp:extent cx="3915321" cy="5934903"/>
                  <wp:effectExtent l="0" t="0" r="952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5321" cy="593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C41D70" w14:textId="3280A951" w:rsidR="00E85003" w:rsidRDefault="00E85003" w:rsidP="00E85003">
      <w:pPr>
        <w:pStyle w:val="a6"/>
      </w:pPr>
    </w:p>
    <w:p w14:paraId="59A91096" w14:textId="77777777" w:rsidR="00F02469" w:rsidRDefault="00F02469"/>
    <w:sectPr w:rsidR="00F02469" w:rsidSect="00787A5A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32A"/>
    <w:rsid w:val="0007332A"/>
    <w:rsid w:val="000D6AA9"/>
    <w:rsid w:val="00294AF8"/>
    <w:rsid w:val="003824B0"/>
    <w:rsid w:val="003E7598"/>
    <w:rsid w:val="004828C5"/>
    <w:rsid w:val="005543B3"/>
    <w:rsid w:val="00571490"/>
    <w:rsid w:val="005D0D56"/>
    <w:rsid w:val="00671CCB"/>
    <w:rsid w:val="006A4C9D"/>
    <w:rsid w:val="00770F4F"/>
    <w:rsid w:val="00787A5A"/>
    <w:rsid w:val="007A4A8B"/>
    <w:rsid w:val="007F4373"/>
    <w:rsid w:val="00895918"/>
    <w:rsid w:val="0099389E"/>
    <w:rsid w:val="00B74E04"/>
    <w:rsid w:val="00B90803"/>
    <w:rsid w:val="00C07ACE"/>
    <w:rsid w:val="00C712F4"/>
    <w:rsid w:val="00C742B3"/>
    <w:rsid w:val="00C81371"/>
    <w:rsid w:val="00C85E72"/>
    <w:rsid w:val="00CE58B7"/>
    <w:rsid w:val="00D053B2"/>
    <w:rsid w:val="00D55166"/>
    <w:rsid w:val="00D9392A"/>
    <w:rsid w:val="00E26F3E"/>
    <w:rsid w:val="00E366B0"/>
    <w:rsid w:val="00E85003"/>
    <w:rsid w:val="00EB584F"/>
    <w:rsid w:val="00ED3109"/>
    <w:rsid w:val="00ED7298"/>
    <w:rsid w:val="00EE7752"/>
    <w:rsid w:val="00F02469"/>
    <w:rsid w:val="00F35208"/>
    <w:rsid w:val="00F7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2F3CE"/>
  <w15:chartTrackingRefBased/>
  <w15:docId w15:val="{54637225-83BE-442E-BA1F-E5F365919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712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C81371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C81371"/>
    <w:rPr>
      <w:rFonts w:ascii="Calibri" w:eastAsia="Times New Roman" w:hAnsi="Calibri" w:cs="Times New Roman"/>
    </w:rPr>
  </w:style>
  <w:style w:type="paragraph" w:styleId="a6">
    <w:name w:val="Normal (Web)"/>
    <w:basedOn w:val="a"/>
    <w:uiPriority w:val="99"/>
    <w:unhideWhenUsed/>
    <w:rsid w:val="00F02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E85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8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T</dc:creator>
  <cp:keywords/>
  <dc:description/>
  <cp:lastModifiedBy>R T</cp:lastModifiedBy>
  <cp:revision>15</cp:revision>
  <dcterms:created xsi:type="dcterms:W3CDTF">2024-10-31T10:52:00Z</dcterms:created>
  <dcterms:modified xsi:type="dcterms:W3CDTF">2024-11-22T12:25:00Z</dcterms:modified>
</cp:coreProperties>
</file>