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28" w:rsidRPr="00800081" w:rsidRDefault="00673E28" w:rsidP="00673E28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Методические рекомендации по проверке и оцениванию работ участников </w:t>
      </w:r>
      <w:proofErr w:type="spellStart"/>
      <w:r w:rsidR="004D767D">
        <w:rPr>
          <w:b/>
          <w:bCs/>
        </w:rPr>
        <w:t>щкольного</w:t>
      </w:r>
      <w:proofErr w:type="spellEnd"/>
      <w:r w:rsidRPr="00800081">
        <w:rPr>
          <w:b/>
          <w:bCs/>
        </w:rPr>
        <w:t xml:space="preserve"> этап</w:t>
      </w:r>
      <w:r>
        <w:rPr>
          <w:b/>
          <w:bCs/>
        </w:rPr>
        <w:t>а</w:t>
      </w:r>
    </w:p>
    <w:p w:rsidR="00673E28" w:rsidRPr="00800081" w:rsidRDefault="00673E28" w:rsidP="00673E28">
      <w:pPr>
        <w:spacing w:after="0"/>
        <w:ind w:firstLine="709"/>
        <w:jc w:val="center"/>
        <w:rPr>
          <w:b/>
          <w:bCs/>
        </w:rPr>
      </w:pPr>
      <w:r w:rsidRPr="00800081">
        <w:rPr>
          <w:b/>
          <w:bCs/>
        </w:rPr>
        <w:t>Всероссийской олимпиады школьников</w:t>
      </w:r>
    </w:p>
    <w:p w:rsidR="00673E28" w:rsidRPr="00800081" w:rsidRDefault="00673E28" w:rsidP="00673E28">
      <w:pPr>
        <w:spacing w:after="0"/>
        <w:ind w:firstLine="709"/>
        <w:jc w:val="center"/>
        <w:rPr>
          <w:b/>
          <w:bCs/>
        </w:rPr>
      </w:pPr>
      <w:r w:rsidRPr="00800081">
        <w:rPr>
          <w:b/>
          <w:bCs/>
        </w:rPr>
        <w:t>по Искусству (Мировой художественной культуре)</w:t>
      </w:r>
    </w:p>
    <w:p w:rsidR="00673E28" w:rsidRDefault="00673E28" w:rsidP="00673E28">
      <w:pPr>
        <w:spacing w:after="0"/>
        <w:ind w:firstLine="709"/>
        <w:jc w:val="center"/>
        <w:rPr>
          <w:b/>
          <w:bCs/>
        </w:rPr>
      </w:pPr>
      <w:r w:rsidRPr="00800081">
        <w:rPr>
          <w:b/>
          <w:bCs/>
        </w:rPr>
        <w:t>2025/2026 учебный год</w:t>
      </w:r>
    </w:p>
    <w:p w:rsidR="00DE4415" w:rsidRPr="00DE4415" w:rsidRDefault="00DE4415" w:rsidP="00DE4415">
      <w:pPr>
        <w:spacing w:after="0"/>
        <w:ind w:firstLine="709"/>
        <w:jc w:val="both"/>
      </w:pPr>
    </w:p>
    <w:p w:rsidR="00DE4415" w:rsidRDefault="00DE4415" w:rsidP="00DE4415">
      <w:pPr>
        <w:spacing w:after="0"/>
        <w:ind w:firstLine="709"/>
        <w:jc w:val="both"/>
      </w:pPr>
      <w:r w:rsidRPr="00DE4415">
        <w:t xml:space="preserve">При проверке работ муниципального этапа следует обращать внимание на </w:t>
      </w:r>
      <w:proofErr w:type="spellStart"/>
      <w:r w:rsidRPr="00DE4415">
        <w:t>сформированность</w:t>
      </w:r>
      <w:proofErr w:type="spellEnd"/>
      <w:r w:rsidRPr="00DE4415">
        <w:t xml:space="preserve"> следующих компетенций:</w:t>
      </w:r>
    </w:p>
    <w:p w:rsidR="00DE4415" w:rsidRDefault="00DE4415" w:rsidP="00DE4415">
      <w:pPr>
        <w:spacing w:after="0"/>
        <w:ind w:firstLine="709"/>
        <w:jc w:val="both"/>
      </w:pPr>
      <w:r>
        <w:t xml:space="preserve">1. </w:t>
      </w:r>
      <w:proofErr w:type="spellStart"/>
      <w:r w:rsidRPr="00DE4415">
        <w:t>Фактологическая</w:t>
      </w:r>
      <w:proofErr w:type="spellEnd"/>
      <w:r w:rsidRPr="00DE4415">
        <w:t xml:space="preserve"> грамотность: </w:t>
      </w:r>
      <w:r>
        <w:t>з</w:t>
      </w:r>
      <w:r w:rsidRPr="00DE4415">
        <w:t>нание ключевых произведений, имен, стилей, терминов, историко-культурного контекста.</w:t>
      </w:r>
    </w:p>
    <w:p w:rsidR="00DE4415" w:rsidRDefault="00DE4415" w:rsidP="00DE4415">
      <w:pPr>
        <w:spacing w:after="0"/>
        <w:ind w:firstLine="709"/>
        <w:jc w:val="both"/>
      </w:pPr>
      <w:r>
        <w:t xml:space="preserve">2. </w:t>
      </w:r>
      <w:proofErr w:type="gramStart"/>
      <w:r w:rsidRPr="00DE4415">
        <w:t>Визуальная грамотность: </w:t>
      </w:r>
      <w:r>
        <w:t>у</w:t>
      </w:r>
      <w:r w:rsidRPr="00DE4415">
        <w:t>мение «читать» произведение искусства, анализировать его формальные компоненты (композиция, цвет, свет, линия, фактура и т.д.).</w:t>
      </w:r>
      <w:proofErr w:type="gramEnd"/>
    </w:p>
    <w:p w:rsidR="00DE4415" w:rsidRDefault="00DE4415" w:rsidP="00DE4415">
      <w:pPr>
        <w:spacing w:after="0"/>
        <w:ind w:firstLine="709"/>
        <w:jc w:val="both"/>
      </w:pPr>
      <w:r>
        <w:t xml:space="preserve">3. </w:t>
      </w:r>
      <w:r w:rsidRPr="00DE4415">
        <w:t>Аналитическое мышление: </w:t>
      </w:r>
      <w:r>
        <w:t>с</w:t>
      </w:r>
      <w:r w:rsidRPr="00DE4415">
        <w:t>пособность выявлять художественную проблему, видеть скрытые смыслы, интерпретировать произведение в единстве формы и содержания.</w:t>
      </w:r>
    </w:p>
    <w:p w:rsidR="00DE4415" w:rsidRDefault="00DE4415" w:rsidP="00DE4415">
      <w:pPr>
        <w:spacing w:after="0"/>
        <w:ind w:firstLine="709"/>
        <w:jc w:val="both"/>
      </w:pPr>
      <w:r>
        <w:t xml:space="preserve">4. </w:t>
      </w:r>
      <w:r w:rsidRPr="00DE4415">
        <w:t>Контекстуальное мышление: </w:t>
      </w:r>
      <w:r>
        <w:t>у</w:t>
      </w:r>
      <w:r w:rsidRPr="00DE4415">
        <w:t>мение соотносить произведение с эпохой, культурным направлением, творчеством автора, а также с другими видами искусств (литература, музыка, театр).</w:t>
      </w:r>
    </w:p>
    <w:p w:rsidR="00DE4415" w:rsidRPr="00DE4415" w:rsidRDefault="00DE4415" w:rsidP="00DE4415">
      <w:pPr>
        <w:spacing w:after="0"/>
        <w:ind w:firstLine="709"/>
        <w:jc w:val="both"/>
      </w:pPr>
      <w:r>
        <w:t xml:space="preserve">5. </w:t>
      </w:r>
      <w:r w:rsidRPr="00DE4415">
        <w:t>Культура письменной речи: </w:t>
      </w:r>
      <w:r>
        <w:t>л</w:t>
      </w:r>
      <w:r w:rsidRPr="00DE4415">
        <w:t>огичность, структурированность, ясность, точность и образность изложения мыслей.</w:t>
      </w:r>
    </w:p>
    <w:p w:rsidR="00CD5892" w:rsidRDefault="00CD5892" w:rsidP="00DE4415">
      <w:pPr>
        <w:spacing w:after="0"/>
        <w:jc w:val="both"/>
        <w:rPr>
          <w:b/>
          <w:bCs/>
        </w:rPr>
      </w:pPr>
    </w:p>
    <w:p w:rsidR="008948A8" w:rsidRDefault="008948A8" w:rsidP="008948A8">
      <w:pPr>
        <w:spacing w:after="0"/>
        <w:ind w:firstLine="709"/>
        <w:jc w:val="both"/>
      </w:pPr>
      <w:r>
        <w:t>При оценивании выполнения олимпиадных заданий теоретического тура школьного и муниципального этапов учитываются следующие категории:</w:t>
      </w:r>
    </w:p>
    <w:p w:rsidR="008948A8" w:rsidRDefault="008948A8" w:rsidP="008948A8">
      <w:pPr>
        <w:spacing w:after="0"/>
        <w:ind w:firstLine="709"/>
        <w:jc w:val="both"/>
      </w:pPr>
      <w:r>
        <w:t>- глубина и широта понимания вопроса: логичное и оправданное расширение ответа на поставленный вопрос с использованием внепрограммного материала;</w:t>
      </w:r>
    </w:p>
    <w:p w:rsidR="008948A8" w:rsidRDefault="008948A8" w:rsidP="008948A8">
      <w:pPr>
        <w:spacing w:after="0"/>
        <w:ind w:firstLine="709"/>
        <w:jc w:val="both"/>
      </w:pPr>
      <w:r>
        <w:t>- своеобразие подхода к раскрытию темы и идеи анализируемого произведения искусства (нахождение оправданно оригинальных критериев для систематизации предложенного материала);</w:t>
      </w:r>
    </w:p>
    <w:p w:rsidR="008948A8" w:rsidRDefault="008948A8" w:rsidP="008948A8">
      <w:pPr>
        <w:spacing w:after="0"/>
        <w:ind w:firstLine="709"/>
        <w:jc w:val="both"/>
      </w:pPr>
      <w:r>
        <w:t>- знание специальных терминов и умение ими пользоваться;</w:t>
      </w:r>
    </w:p>
    <w:p w:rsidR="008948A8" w:rsidRDefault="008948A8" w:rsidP="008948A8">
      <w:pPr>
        <w:spacing w:after="0"/>
        <w:ind w:firstLine="709"/>
        <w:jc w:val="both"/>
      </w:pPr>
      <w:r>
        <w:t>- знание имен авторов, названий произведений искусства, места их нахождения;</w:t>
      </w:r>
    </w:p>
    <w:p w:rsidR="008948A8" w:rsidRDefault="008948A8" w:rsidP="008948A8">
      <w:pPr>
        <w:spacing w:after="0"/>
        <w:ind w:firstLine="709"/>
        <w:jc w:val="both"/>
      </w:pPr>
      <w:r>
        <w:t>- умение проводить художественный анализ произведения искусства;</w:t>
      </w:r>
    </w:p>
    <w:p w:rsidR="008948A8" w:rsidRDefault="008948A8" w:rsidP="008948A8">
      <w:pPr>
        <w:spacing w:after="0"/>
        <w:ind w:firstLine="709"/>
        <w:jc w:val="both"/>
      </w:pPr>
      <w:r>
        <w:t>- умение соотносить характерные черты произведения искусства со временем его создания, чертами культурно-исторической эпохи, направления или течения в искусстве;</w:t>
      </w:r>
    </w:p>
    <w:p w:rsidR="008948A8" w:rsidRDefault="008948A8" w:rsidP="008948A8">
      <w:pPr>
        <w:spacing w:after="0"/>
        <w:ind w:firstLine="709"/>
        <w:jc w:val="both"/>
      </w:pPr>
      <w:r>
        <w:t>- умение хронологически соотносить предлагаемые произведения искусства;</w:t>
      </w:r>
    </w:p>
    <w:p w:rsidR="008948A8" w:rsidRDefault="008948A8" w:rsidP="008948A8">
      <w:pPr>
        <w:spacing w:after="0"/>
        <w:ind w:firstLine="709"/>
        <w:jc w:val="both"/>
      </w:pPr>
      <w:r>
        <w:t>- умение проводить сравнительный анализ двух или нескольких произведений искусства (в том числе разных видов искусств);</w:t>
      </w:r>
    </w:p>
    <w:p w:rsidR="008948A8" w:rsidRDefault="008948A8" w:rsidP="008948A8">
      <w:pPr>
        <w:spacing w:after="0"/>
        <w:ind w:firstLine="709"/>
        <w:jc w:val="both"/>
      </w:pPr>
      <w:r>
        <w:t>- логичность изложения ответа на поставленный вопрос;</w:t>
      </w:r>
    </w:p>
    <w:p w:rsidR="008948A8" w:rsidRDefault="008948A8" w:rsidP="008948A8">
      <w:pPr>
        <w:spacing w:after="0"/>
        <w:ind w:firstLine="709"/>
        <w:jc w:val="both"/>
      </w:pPr>
      <w:r>
        <w:t>- аргументированность излагаемой в ответе позиции: приведение фактов, имен, названий, точек зрения;</w:t>
      </w:r>
    </w:p>
    <w:p w:rsidR="008948A8" w:rsidRDefault="008948A8" w:rsidP="008948A8">
      <w:pPr>
        <w:spacing w:after="0"/>
        <w:ind w:firstLine="709"/>
        <w:jc w:val="both"/>
      </w:pPr>
      <w:r>
        <w:lastRenderedPageBreak/>
        <w:t>- умение передавать свои впечатления от произведения искусства (лексический запас, владение стилями);</w:t>
      </w:r>
    </w:p>
    <w:p w:rsidR="008948A8" w:rsidRDefault="008948A8" w:rsidP="008948A8">
      <w:pPr>
        <w:spacing w:after="0"/>
        <w:ind w:firstLine="709"/>
        <w:jc w:val="both"/>
      </w:pPr>
      <w:proofErr w:type="gramStart"/>
      <w:r>
        <w:t>- грамотность изложения: отсутствие грубых речевых, грамматических, стилистических, орфографических (особенно в терминах, названиях жанров, направлений, произведений искусства, именах их авторов), пунктуационных ошибок;</w:t>
      </w:r>
      <w:proofErr w:type="gramEnd"/>
    </w:p>
    <w:p w:rsidR="008948A8" w:rsidRDefault="008948A8" w:rsidP="008948A8">
      <w:pPr>
        <w:spacing w:after="0"/>
        <w:ind w:firstLine="709"/>
        <w:jc w:val="both"/>
      </w:pPr>
      <w:r>
        <w:t>- наличие или отсутствие фактических ошибок.</w:t>
      </w:r>
    </w:p>
    <w:p w:rsidR="008948A8" w:rsidRDefault="008948A8" w:rsidP="008948A8">
      <w:pPr>
        <w:spacing w:after="0"/>
        <w:ind w:firstLine="709"/>
        <w:jc w:val="both"/>
      </w:pPr>
    </w:p>
    <w:p w:rsidR="008948A8" w:rsidRPr="0031181A" w:rsidRDefault="008948A8" w:rsidP="008948A8">
      <w:pPr>
        <w:spacing w:after="0"/>
        <w:ind w:firstLine="709"/>
        <w:jc w:val="both"/>
        <w:rPr>
          <w:b/>
          <w:bCs/>
        </w:rPr>
      </w:pPr>
      <w:r w:rsidRPr="0031181A">
        <w:rPr>
          <w:b/>
          <w:bCs/>
        </w:rPr>
        <w:t>Баллы могут начисляться за следующие показатели при выполнении задания:</w:t>
      </w:r>
    </w:p>
    <w:p w:rsidR="008948A8" w:rsidRDefault="008948A8" w:rsidP="008948A8">
      <w:pPr>
        <w:spacing w:after="0"/>
        <w:ind w:firstLine="709"/>
        <w:jc w:val="both"/>
      </w:pPr>
    </w:p>
    <w:p w:rsidR="008948A8" w:rsidRDefault="008948A8" w:rsidP="008948A8">
      <w:pPr>
        <w:spacing w:after="0"/>
        <w:ind w:firstLine="709"/>
        <w:jc w:val="both"/>
      </w:pPr>
      <w:r>
        <w:t>- логика ответа на поставленный вопрос;</w:t>
      </w:r>
    </w:p>
    <w:p w:rsidR="008948A8" w:rsidRDefault="008948A8" w:rsidP="008948A8">
      <w:pPr>
        <w:spacing w:after="0"/>
        <w:ind w:firstLine="709"/>
        <w:jc w:val="both"/>
      </w:pPr>
      <w:r>
        <w:t>- обоснованный выбор принципа систематизации (классификации) предложенного материала;</w:t>
      </w:r>
    </w:p>
    <w:p w:rsidR="008948A8" w:rsidRDefault="008948A8" w:rsidP="008948A8">
      <w:pPr>
        <w:spacing w:after="0"/>
        <w:ind w:firstLine="709"/>
        <w:jc w:val="both"/>
      </w:pPr>
      <w:r>
        <w:t>- знание специальных терминов разных видов искусств;</w:t>
      </w:r>
    </w:p>
    <w:p w:rsidR="008948A8" w:rsidRDefault="008948A8" w:rsidP="008948A8">
      <w:pPr>
        <w:spacing w:after="0"/>
        <w:ind w:firstLine="709"/>
        <w:jc w:val="both"/>
      </w:pPr>
      <w:r>
        <w:t>- уместное использование специальной терминологии;</w:t>
      </w:r>
    </w:p>
    <w:p w:rsidR="008948A8" w:rsidRDefault="008948A8" w:rsidP="008948A8">
      <w:pPr>
        <w:spacing w:after="0"/>
        <w:ind w:firstLine="709"/>
        <w:jc w:val="both"/>
      </w:pPr>
      <w:r>
        <w:t xml:space="preserve">- знание </w:t>
      </w:r>
      <w:proofErr w:type="gramStart"/>
      <w:r>
        <w:t>имен авторов произведений разных видов искусств</w:t>
      </w:r>
      <w:proofErr w:type="gramEnd"/>
      <w:r>
        <w:t>;</w:t>
      </w:r>
    </w:p>
    <w:p w:rsidR="008948A8" w:rsidRDefault="008948A8" w:rsidP="008948A8">
      <w:pPr>
        <w:spacing w:after="0"/>
        <w:ind w:firstLine="709"/>
        <w:jc w:val="both"/>
      </w:pPr>
      <w:r>
        <w:t>- знание названий произведений искусства;</w:t>
      </w:r>
    </w:p>
    <w:p w:rsidR="008948A8" w:rsidRDefault="008948A8" w:rsidP="008948A8">
      <w:pPr>
        <w:spacing w:after="0"/>
        <w:ind w:firstLine="709"/>
        <w:jc w:val="both"/>
      </w:pPr>
      <w:r>
        <w:t>- правильное определение жанров (или употребление названий жанров);</w:t>
      </w:r>
    </w:p>
    <w:p w:rsidR="008948A8" w:rsidRDefault="008948A8" w:rsidP="008948A8">
      <w:pPr>
        <w:spacing w:after="0"/>
        <w:ind w:firstLine="709"/>
        <w:jc w:val="both"/>
      </w:pPr>
      <w:r>
        <w:t>- знание места нахождения произведений искусства;</w:t>
      </w:r>
    </w:p>
    <w:p w:rsidR="008948A8" w:rsidRDefault="008948A8" w:rsidP="008948A8">
      <w:pPr>
        <w:spacing w:after="0"/>
        <w:ind w:firstLine="709"/>
        <w:jc w:val="both"/>
      </w:pPr>
      <w:r>
        <w:t>- знание периодизации культурно-исторических эпох;</w:t>
      </w:r>
    </w:p>
    <w:p w:rsidR="008948A8" w:rsidRDefault="008948A8" w:rsidP="008948A8">
      <w:pPr>
        <w:spacing w:after="0"/>
        <w:ind w:firstLine="709"/>
        <w:jc w:val="both"/>
      </w:pPr>
      <w:r>
        <w:t xml:space="preserve">- знание характерных особенностей </w:t>
      </w:r>
      <w:proofErr w:type="gramStart"/>
      <w:r>
        <w:t>художественный</w:t>
      </w:r>
      <w:proofErr w:type="gramEnd"/>
      <w:r>
        <w:t xml:space="preserve"> стилей, направлений;</w:t>
      </w:r>
    </w:p>
    <w:p w:rsidR="008948A8" w:rsidRDefault="008948A8" w:rsidP="008948A8">
      <w:pPr>
        <w:spacing w:after="0"/>
        <w:ind w:firstLine="709"/>
        <w:jc w:val="both"/>
      </w:pPr>
      <w:r>
        <w:t>- проведение художественного анализа произведения искусства;</w:t>
      </w:r>
    </w:p>
    <w:p w:rsidR="008948A8" w:rsidRDefault="008948A8" w:rsidP="008948A8">
      <w:pPr>
        <w:spacing w:after="0"/>
        <w:ind w:firstLine="709"/>
        <w:jc w:val="both"/>
      </w:pPr>
      <w:r>
        <w:t>- проведение сравнительного анализа произведений искусств (двух и более, в том числе разных видов искусств);</w:t>
      </w:r>
    </w:p>
    <w:p w:rsidR="008948A8" w:rsidRDefault="008948A8" w:rsidP="008948A8">
      <w:pPr>
        <w:spacing w:after="0"/>
        <w:ind w:firstLine="709"/>
        <w:jc w:val="both"/>
      </w:pPr>
      <w:r>
        <w:t>- соотнесение произведения искусства со временем его создания, чертами культурно-исторической эпохи, направления или течения в искусстве;</w:t>
      </w:r>
    </w:p>
    <w:p w:rsidR="008948A8" w:rsidRDefault="008948A8" w:rsidP="008948A8">
      <w:pPr>
        <w:spacing w:after="0"/>
        <w:ind w:firstLine="709"/>
        <w:jc w:val="both"/>
      </w:pPr>
      <w:r>
        <w:t>- хронологическое соотношение произведений искусств;</w:t>
      </w:r>
    </w:p>
    <w:p w:rsidR="008948A8" w:rsidRDefault="008948A8" w:rsidP="008948A8">
      <w:pPr>
        <w:spacing w:after="0"/>
        <w:ind w:firstLine="709"/>
        <w:jc w:val="both"/>
      </w:pPr>
      <w:r>
        <w:t>- аргументация (приведение фактов, имен, названий, точек зрения);</w:t>
      </w:r>
    </w:p>
    <w:p w:rsidR="008948A8" w:rsidRDefault="008948A8" w:rsidP="008948A8">
      <w:pPr>
        <w:spacing w:after="0"/>
        <w:ind w:firstLine="709"/>
        <w:jc w:val="both"/>
      </w:pPr>
      <w:r>
        <w:t>- передача впечатлений от произведения искусства (лексика, стилистика).</w:t>
      </w:r>
    </w:p>
    <w:p w:rsidR="00043759" w:rsidRDefault="00043759" w:rsidP="008948A8">
      <w:pPr>
        <w:spacing w:after="0"/>
        <w:ind w:firstLine="709"/>
        <w:jc w:val="both"/>
      </w:pPr>
    </w:p>
    <w:p w:rsidR="00043759" w:rsidRDefault="00043759" w:rsidP="00043759">
      <w:pPr>
        <w:spacing w:after="0"/>
        <w:ind w:firstLine="709"/>
        <w:jc w:val="both"/>
      </w:pPr>
      <w:r w:rsidRPr="00836961">
        <w:rPr>
          <w:b/>
          <w:bCs/>
        </w:rPr>
        <w:t>Минимальная оценка</w:t>
      </w:r>
      <w:r>
        <w:t>, выставляемая за выполнение отдельно взятого задания - 0 баллов.</w:t>
      </w:r>
    </w:p>
    <w:p w:rsidR="00043759" w:rsidRDefault="00043759" w:rsidP="00043759">
      <w:pPr>
        <w:spacing w:after="0"/>
        <w:ind w:firstLine="709"/>
        <w:jc w:val="both"/>
      </w:pPr>
      <w:r>
        <w:t>Итоговая оценка за выполнение заданий определяется путем сложения суммы баллов, набранных участником за выполнение заданий теоретического и творческого туров с последующим приведением к 100-балльной системе. По решению региональной предметно-методической комиссии перевод в 100-балльную систему может не проводиться.</w:t>
      </w:r>
    </w:p>
    <w:p w:rsidR="00043759" w:rsidRPr="00ED7DEC" w:rsidRDefault="00043759" w:rsidP="00783E7E">
      <w:pPr>
        <w:spacing w:after="0"/>
        <w:ind w:firstLine="709"/>
        <w:jc w:val="both"/>
      </w:pPr>
      <w:r>
        <w:t>Рекомендуемое максимальное количество баллов за теоретический тур не более 200 баллов</w:t>
      </w:r>
      <w:r w:rsidR="00783E7E">
        <w:t>.</w:t>
      </w:r>
    </w:p>
    <w:p w:rsidR="00CD5892" w:rsidRDefault="00CD5892" w:rsidP="0096429B">
      <w:pPr>
        <w:spacing w:after="0"/>
        <w:jc w:val="both"/>
        <w:rPr>
          <w:b/>
          <w:bCs/>
        </w:rPr>
      </w:pPr>
    </w:p>
    <w:p w:rsidR="00423303" w:rsidRDefault="0072141A" w:rsidP="0096429B">
      <w:pPr>
        <w:spacing w:after="0"/>
        <w:ind w:firstLine="709"/>
        <w:jc w:val="center"/>
        <w:rPr>
          <w:b/>
          <w:bCs/>
        </w:rPr>
      </w:pPr>
      <w:r w:rsidRPr="0072141A">
        <w:rPr>
          <w:b/>
          <w:bCs/>
        </w:rPr>
        <w:lastRenderedPageBreak/>
        <w:t>Ответы на задания</w:t>
      </w:r>
      <w:r w:rsidR="003A3C16">
        <w:rPr>
          <w:b/>
          <w:bCs/>
        </w:rPr>
        <w:t>. Теоретический тур</w:t>
      </w:r>
    </w:p>
    <w:p w:rsidR="006D493F" w:rsidRDefault="006D493F" w:rsidP="0096429B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9 класс</w:t>
      </w:r>
    </w:p>
    <w:p w:rsidR="0056200F" w:rsidRDefault="0056200F" w:rsidP="0056200F">
      <w:pPr>
        <w:spacing w:after="0"/>
        <w:ind w:firstLine="709"/>
        <w:rPr>
          <w:b/>
          <w:bCs/>
        </w:rPr>
      </w:pPr>
    </w:p>
    <w:p w:rsidR="008B5E48" w:rsidRDefault="008B5E48" w:rsidP="007146CA">
      <w:pPr>
        <w:spacing w:after="0"/>
        <w:ind w:firstLine="709"/>
        <w:rPr>
          <w:b/>
          <w:bCs/>
        </w:rPr>
      </w:pPr>
      <w:r w:rsidRPr="00FF1034">
        <w:rPr>
          <w:b/>
          <w:bCs/>
        </w:rPr>
        <w:t xml:space="preserve">Задание </w:t>
      </w:r>
      <w:r w:rsidR="007146CA">
        <w:rPr>
          <w:b/>
          <w:bCs/>
        </w:rPr>
        <w:t>1</w:t>
      </w:r>
    </w:p>
    <w:p w:rsidR="007146CA" w:rsidRPr="00BA6B2E" w:rsidRDefault="007146CA" w:rsidP="007146CA">
      <w:pPr>
        <w:spacing w:after="0"/>
        <w:ind w:firstLine="709"/>
        <w:rPr>
          <w:b/>
          <w:bCs/>
        </w:rPr>
      </w:pPr>
    </w:p>
    <w:tbl>
      <w:tblPr>
        <w:tblStyle w:val="a3"/>
        <w:tblW w:w="0" w:type="auto"/>
        <w:tblLook w:val="04A0"/>
      </w:tblPr>
      <w:tblGrid>
        <w:gridCol w:w="1995"/>
        <w:gridCol w:w="1790"/>
        <w:gridCol w:w="1639"/>
        <w:gridCol w:w="1559"/>
        <w:gridCol w:w="2587"/>
      </w:tblGrid>
      <w:tr w:rsidR="008B5E48" w:rsidRPr="00BA6B2E" w:rsidTr="0065535D">
        <w:tc>
          <w:tcPr>
            <w:tcW w:w="1868" w:type="dxa"/>
          </w:tcPr>
          <w:p w:rsidR="008B5E48" w:rsidRPr="00BA6B2E" w:rsidRDefault="008B5E48" w:rsidP="0065535D">
            <w:pPr>
              <w:jc w:val="center"/>
              <w:rPr>
                <w:b/>
                <w:bCs/>
                <w:i/>
                <w:iCs/>
              </w:rPr>
            </w:pPr>
            <w:r w:rsidRPr="00BA6B2E">
              <w:rPr>
                <w:b/>
                <w:bCs/>
                <w:i/>
                <w:iCs/>
              </w:rPr>
              <w:t>Произведение</w:t>
            </w:r>
          </w:p>
        </w:tc>
        <w:tc>
          <w:tcPr>
            <w:tcW w:w="1869" w:type="dxa"/>
          </w:tcPr>
          <w:p w:rsidR="008B5E48" w:rsidRPr="00BA6B2E" w:rsidRDefault="008B5E48" w:rsidP="0065535D">
            <w:pPr>
              <w:jc w:val="center"/>
              <w:rPr>
                <w:b/>
                <w:bCs/>
                <w:i/>
                <w:iCs/>
              </w:rPr>
            </w:pPr>
            <w:r w:rsidRPr="00BA6B2E">
              <w:rPr>
                <w:b/>
                <w:bCs/>
                <w:i/>
                <w:iCs/>
              </w:rPr>
              <w:t>Вид искусства, автор</w:t>
            </w:r>
          </w:p>
        </w:tc>
        <w:tc>
          <w:tcPr>
            <w:tcW w:w="1869" w:type="dxa"/>
          </w:tcPr>
          <w:p w:rsidR="008B5E48" w:rsidRPr="00BA6B2E" w:rsidRDefault="008B5E48" w:rsidP="0065535D">
            <w:pPr>
              <w:jc w:val="center"/>
              <w:rPr>
                <w:b/>
                <w:bCs/>
                <w:i/>
                <w:iCs/>
              </w:rPr>
            </w:pPr>
            <w:r w:rsidRPr="00BA6B2E">
              <w:rPr>
                <w:b/>
                <w:bCs/>
                <w:i/>
                <w:iCs/>
              </w:rPr>
              <w:t>Страна</w:t>
            </w:r>
          </w:p>
        </w:tc>
        <w:tc>
          <w:tcPr>
            <w:tcW w:w="1869" w:type="dxa"/>
          </w:tcPr>
          <w:p w:rsidR="008B5E48" w:rsidRPr="00BA6B2E" w:rsidRDefault="008B5E48" w:rsidP="0065535D">
            <w:pPr>
              <w:jc w:val="center"/>
              <w:rPr>
                <w:b/>
                <w:bCs/>
                <w:i/>
                <w:iCs/>
              </w:rPr>
            </w:pPr>
            <w:r w:rsidRPr="00BA6B2E">
              <w:rPr>
                <w:b/>
                <w:bCs/>
                <w:i/>
                <w:iCs/>
              </w:rPr>
              <w:t xml:space="preserve">Век </w:t>
            </w:r>
            <w:r w:rsidRPr="00BA6B2E">
              <w:rPr>
                <w:b/>
                <w:bCs/>
                <w:i/>
                <w:iCs/>
                <w:lang w:val="en-US"/>
              </w:rPr>
              <w:t xml:space="preserve">/ </w:t>
            </w:r>
            <w:r w:rsidRPr="00BA6B2E">
              <w:rPr>
                <w:b/>
                <w:bCs/>
                <w:i/>
                <w:iCs/>
              </w:rPr>
              <w:t>Эпоха</w:t>
            </w:r>
          </w:p>
        </w:tc>
        <w:tc>
          <w:tcPr>
            <w:tcW w:w="1869" w:type="dxa"/>
          </w:tcPr>
          <w:p w:rsidR="008B5E48" w:rsidRPr="00BA6B2E" w:rsidRDefault="008B5E48" w:rsidP="0065535D">
            <w:pPr>
              <w:jc w:val="center"/>
              <w:rPr>
                <w:b/>
                <w:bCs/>
                <w:i/>
                <w:iCs/>
              </w:rPr>
            </w:pPr>
            <w:r w:rsidRPr="00BA6B2E">
              <w:rPr>
                <w:b/>
                <w:bCs/>
                <w:i/>
                <w:iCs/>
              </w:rPr>
              <w:t>Местонахождение</w:t>
            </w:r>
          </w:p>
        </w:tc>
      </w:tr>
      <w:tr w:rsidR="008B5E48" w:rsidTr="0065535D">
        <w:tc>
          <w:tcPr>
            <w:tcW w:w="1868" w:type="dxa"/>
          </w:tcPr>
          <w:p w:rsidR="008B5E48" w:rsidRDefault="008B5E48" w:rsidP="0065535D">
            <w:pPr>
              <w:jc w:val="center"/>
            </w:pPr>
            <w:r>
              <w:t>«Неизвестная»</w:t>
            </w:r>
          </w:p>
          <w:p w:rsidR="008B5E48" w:rsidRDefault="008B5E48" w:rsidP="0065535D">
            <w:pPr>
              <w:jc w:val="center"/>
            </w:pPr>
          </w:p>
        </w:tc>
        <w:tc>
          <w:tcPr>
            <w:tcW w:w="1869" w:type="dxa"/>
          </w:tcPr>
          <w:p w:rsidR="008B5E48" w:rsidRDefault="008B5E48" w:rsidP="0065535D">
            <w:pPr>
              <w:jc w:val="center"/>
            </w:pPr>
          </w:p>
          <w:p w:rsidR="008B5E48" w:rsidRDefault="008B5E48" w:rsidP="0065535D">
            <w:pPr>
              <w:jc w:val="center"/>
            </w:pPr>
            <w:r>
              <w:t>Живопись, Иван Николаевич Крамской</w:t>
            </w:r>
          </w:p>
          <w:p w:rsidR="008B5E48" w:rsidRDefault="008B5E48" w:rsidP="0065535D">
            <w:pPr>
              <w:jc w:val="center"/>
            </w:pPr>
          </w:p>
        </w:tc>
        <w:tc>
          <w:tcPr>
            <w:tcW w:w="1869" w:type="dxa"/>
          </w:tcPr>
          <w:p w:rsidR="008B5E48" w:rsidRDefault="008B5E48" w:rsidP="0065535D">
            <w:pPr>
              <w:jc w:val="center"/>
            </w:pPr>
            <w:r>
              <w:t>Россия</w:t>
            </w:r>
          </w:p>
        </w:tc>
        <w:tc>
          <w:tcPr>
            <w:tcW w:w="1869" w:type="dxa"/>
          </w:tcPr>
          <w:p w:rsidR="008B5E48" w:rsidRPr="003303DD" w:rsidRDefault="008B5E48" w:rsidP="0065535D">
            <w:pPr>
              <w:jc w:val="center"/>
            </w:pPr>
            <w:r>
              <w:rPr>
                <w:lang w:val="en-US"/>
              </w:rPr>
              <w:t xml:space="preserve">XIX </w:t>
            </w:r>
            <w:r>
              <w:t>в.</w:t>
            </w:r>
          </w:p>
        </w:tc>
        <w:tc>
          <w:tcPr>
            <w:tcW w:w="1869" w:type="dxa"/>
          </w:tcPr>
          <w:p w:rsidR="008B5E48" w:rsidRDefault="008B5E48" w:rsidP="0065535D">
            <w:pPr>
              <w:jc w:val="center"/>
            </w:pPr>
            <w:r>
              <w:t>Государственная Третьяковская галерея</w:t>
            </w:r>
          </w:p>
        </w:tc>
      </w:tr>
    </w:tbl>
    <w:p w:rsidR="00A67E6F" w:rsidRDefault="00A67E6F" w:rsidP="006C0B77">
      <w:pPr>
        <w:spacing w:after="0"/>
        <w:ind w:firstLine="709"/>
        <w:jc w:val="both"/>
      </w:pPr>
    </w:p>
    <w:p w:rsidR="008B5E48" w:rsidRDefault="008B5E48" w:rsidP="007146CA">
      <w:pPr>
        <w:spacing w:after="0"/>
        <w:ind w:firstLine="709"/>
        <w:jc w:val="both"/>
        <w:rPr>
          <w:b/>
          <w:bCs/>
        </w:rPr>
      </w:pPr>
      <w:r w:rsidRPr="007146CA">
        <w:rPr>
          <w:b/>
          <w:bCs/>
        </w:rPr>
        <w:t>Задание 2</w:t>
      </w:r>
    </w:p>
    <w:p w:rsidR="007146CA" w:rsidRPr="003D2FAF" w:rsidRDefault="007146CA" w:rsidP="007146CA">
      <w:pPr>
        <w:spacing w:after="0"/>
        <w:ind w:firstLine="709"/>
        <w:jc w:val="both"/>
        <w:rPr>
          <w:b/>
          <w:bCs/>
        </w:rPr>
      </w:pPr>
    </w:p>
    <w:tbl>
      <w:tblPr>
        <w:tblStyle w:val="a3"/>
        <w:tblW w:w="0" w:type="auto"/>
        <w:tblLook w:val="04A0"/>
      </w:tblPr>
      <w:tblGrid>
        <w:gridCol w:w="2562"/>
        <w:gridCol w:w="1788"/>
        <w:gridCol w:w="1750"/>
        <w:gridCol w:w="1642"/>
        <w:gridCol w:w="1828"/>
      </w:tblGrid>
      <w:tr w:rsidR="008B5E48" w:rsidRPr="003B26FB" w:rsidTr="0065535D">
        <w:tc>
          <w:tcPr>
            <w:tcW w:w="2830" w:type="dxa"/>
          </w:tcPr>
          <w:p w:rsidR="008B5E48" w:rsidRPr="003B26FB" w:rsidRDefault="008B5E48" w:rsidP="0065535D">
            <w:pPr>
              <w:jc w:val="center"/>
              <w:rPr>
                <w:b/>
                <w:bCs/>
                <w:i/>
                <w:iCs/>
              </w:rPr>
            </w:pPr>
            <w:r w:rsidRPr="003B26FB">
              <w:rPr>
                <w:b/>
                <w:bCs/>
                <w:i/>
                <w:iCs/>
              </w:rPr>
              <w:t>Произведение</w:t>
            </w:r>
          </w:p>
        </w:tc>
        <w:tc>
          <w:tcPr>
            <w:tcW w:w="1244" w:type="dxa"/>
          </w:tcPr>
          <w:p w:rsidR="008B5E48" w:rsidRPr="003B26FB" w:rsidRDefault="008B5E48" w:rsidP="0065535D">
            <w:pPr>
              <w:jc w:val="center"/>
              <w:rPr>
                <w:b/>
                <w:bCs/>
                <w:i/>
                <w:iCs/>
              </w:rPr>
            </w:pPr>
            <w:r w:rsidRPr="003B26FB">
              <w:rPr>
                <w:b/>
                <w:bCs/>
                <w:i/>
                <w:iCs/>
              </w:rPr>
              <w:t>Автор</w:t>
            </w:r>
          </w:p>
        </w:tc>
        <w:tc>
          <w:tcPr>
            <w:tcW w:w="1750" w:type="dxa"/>
          </w:tcPr>
          <w:p w:rsidR="008B5E48" w:rsidRPr="003B26FB" w:rsidRDefault="008B5E48" w:rsidP="0065535D">
            <w:pPr>
              <w:jc w:val="center"/>
              <w:rPr>
                <w:b/>
                <w:bCs/>
                <w:i/>
                <w:iCs/>
              </w:rPr>
            </w:pPr>
            <w:r w:rsidRPr="003B26FB">
              <w:rPr>
                <w:b/>
                <w:bCs/>
                <w:i/>
                <w:iCs/>
              </w:rPr>
              <w:t>Вид искусства</w:t>
            </w:r>
          </w:p>
        </w:tc>
        <w:tc>
          <w:tcPr>
            <w:tcW w:w="1684" w:type="dxa"/>
          </w:tcPr>
          <w:p w:rsidR="008B5E48" w:rsidRPr="003B26FB" w:rsidRDefault="008B5E48" w:rsidP="0065535D">
            <w:pPr>
              <w:jc w:val="center"/>
              <w:rPr>
                <w:b/>
                <w:bCs/>
                <w:i/>
                <w:iCs/>
              </w:rPr>
            </w:pPr>
            <w:r w:rsidRPr="003B26FB">
              <w:rPr>
                <w:b/>
                <w:bCs/>
                <w:i/>
                <w:iCs/>
              </w:rPr>
              <w:t>Страна (культура)</w:t>
            </w:r>
          </w:p>
        </w:tc>
        <w:tc>
          <w:tcPr>
            <w:tcW w:w="1836" w:type="dxa"/>
          </w:tcPr>
          <w:p w:rsidR="008B5E48" w:rsidRPr="003B26FB" w:rsidRDefault="008B5E48" w:rsidP="0065535D">
            <w:pPr>
              <w:jc w:val="center"/>
              <w:rPr>
                <w:b/>
                <w:bCs/>
                <w:i/>
                <w:iCs/>
              </w:rPr>
            </w:pPr>
            <w:r w:rsidRPr="003B26FB">
              <w:rPr>
                <w:b/>
                <w:bCs/>
                <w:i/>
                <w:iCs/>
              </w:rPr>
              <w:t>Век (эпоха) создания</w:t>
            </w:r>
          </w:p>
        </w:tc>
      </w:tr>
      <w:tr w:rsidR="008B5E48" w:rsidTr="0065535D">
        <w:tc>
          <w:tcPr>
            <w:tcW w:w="2830" w:type="dxa"/>
          </w:tcPr>
          <w:p w:rsidR="008B5E48" w:rsidRDefault="008B5E48" w:rsidP="0065535D">
            <w:r>
              <w:t>1. Дискобол</w:t>
            </w:r>
          </w:p>
        </w:tc>
        <w:tc>
          <w:tcPr>
            <w:tcW w:w="1244" w:type="dxa"/>
          </w:tcPr>
          <w:p w:rsidR="008B5E48" w:rsidRDefault="008B5E48" w:rsidP="0065535D">
            <w:pPr>
              <w:jc w:val="center"/>
            </w:pPr>
            <w:r>
              <w:t>Мирон</w:t>
            </w:r>
          </w:p>
        </w:tc>
        <w:tc>
          <w:tcPr>
            <w:tcW w:w="1750" w:type="dxa"/>
          </w:tcPr>
          <w:p w:rsidR="008B5E48" w:rsidRDefault="008B5E48" w:rsidP="0065535D">
            <w:pPr>
              <w:jc w:val="center"/>
            </w:pPr>
            <w:r>
              <w:t>Скульптура</w:t>
            </w:r>
          </w:p>
        </w:tc>
        <w:tc>
          <w:tcPr>
            <w:tcW w:w="1684" w:type="dxa"/>
          </w:tcPr>
          <w:p w:rsidR="008B5E48" w:rsidRDefault="008B5E48" w:rsidP="0065535D">
            <w:pPr>
              <w:jc w:val="center"/>
            </w:pPr>
            <w:r>
              <w:t>Древняя Греция</w:t>
            </w:r>
          </w:p>
        </w:tc>
        <w:tc>
          <w:tcPr>
            <w:tcW w:w="1836" w:type="dxa"/>
          </w:tcPr>
          <w:p w:rsidR="008B5E48" w:rsidRPr="00623EBC" w:rsidRDefault="008B5E48" w:rsidP="0065535D">
            <w:pPr>
              <w:jc w:val="center"/>
            </w:pPr>
            <w:r>
              <w:rPr>
                <w:lang w:val="en-US"/>
              </w:rPr>
              <w:t>V</w:t>
            </w:r>
            <w:r w:rsidRPr="00623EBC">
              <w:t xml:space="preserve"> </w:t>
            </w:r>
            <w:r>
              <w:t>в. до н.э.,</w:t>
            </w:r>
          </w:p>
          <w:p w:rsidR="008B5E48" w:rsidRDefault="008B5E48" w:rsidP="0065535D">
            <w:pPr>
              <w:jc w:val="center"/>
            </w:pPr>
            <w:r>
              <w:t>Античность</w:t>
            </w:r>
          </w:p>
        </w:tc>
      </w:tr>
      <w:tr w:rsidR="008B5E48" w:rsidTr="0065535D">
        <w:tc>
          <w:tcPr>
            <w:tcW w:w="2830" w:type="dxa"/>
          </w:tcPr>
          <w:p w:rsidR="008B5E48" w:rsidRDefault="008B5E48" w:rsidP="0065535D">
            <w:r>
              <w:t>2. Богоматерь Владимирская</w:t>
            </w:r>
          </w:p>
        </w:tc>
        <w:tc>
          <w:tcPr>
            <w:tcW w:w="1244" w:type="dxa"/>
          </w:tcPr>
          <w:p w:rsidR="008B5E48" w:rsidRDefault="008B5E48" w:rsidP="0065535D">
            <w:pPr>
              <w:jc w:val="center"/>
            </w:pPr>
            <w:r>
              <w:t>-</w:t>
            </w:r>
          </w:p>
        </w:tc>
        <w:tc>
          <w:tcPr>
            <w:tcW w:w="1750" w:type="dxa"/>
          </w:tcPr>
          <w:p w:rsidR="008B5E48" w:rsidRDefault="008B5E48" w:rsidP="0065535D">
            <w:pPr>
              <w:jc w:val="center"/>
            </w:pPr>
            <w:r>
              <w:t>Иконопись</w:t>
            </w:r>
          </w:p>
        </w:tc>
        <w:tc>
          <w:tcPr>
            <w:tcW w:w="1684" w:type="dxa"/>
          </w:tcPr>
          <w:p w:rsidR="008B5E48" w:rsidRDefault="008B5E48" w:rsidP="0065535D">
            <w:pPr>
              <w:jc w:val="center"/>
            </w:pPr>
            <w:r>
              <w:t>Древняя Русь</w:t>
            </w:r>
          </w:p>
        </w:tc>
        <w:tc>
          <w:tcPr>
            <w:tcW w:w="1836" w:type="dxa"/>
          </w:tcPr>
          <w:p w:rsidR="008B5E48" w:rsidRPr="007B6C9E" w:rsidRDefault="008B5E48" w:rsidP="0065535D">
            <w:pPr>
              <w:jc w:val="center"/>
            </w:pPr>
            <w:r>
              <w:rPr>
                <w:lang w:val="en-US"/>
              </w:rPr>
              <w:t xml:space="preserve">XII </w:t>
            </w:r>
            <w:r>
              <w:t>в.</w:t>
            </w:r>
          </w:p>
        </w:tc>
      </w:tr>
      <w:tr w:rsidR="008B5E48" w:rsidTr="0065535D">
        <w:tc>
          <w:tcPr>
            <w:tcW w:w="2830" w:type="dxa"/>
          </w:tcPr>
          <w:p w:rsidR="008B5E48" w:rsidRDefault="008B5E48" w:rsidP="0065535D">
            <w:r>
              <w:t xml:space="preserve">3. Санта Мария </w:t>
            </w:r>
            <w:proofErr w:type="spellStart"/>
            <w:r>
              <w:t>дель</w:t>
            </w:r>
            <w:proofErr w:type="spellEnd"/>
            <w:r>
              <w:t xml:space="preserve"> </w:t>
            </w:r>
            <w:proofErr w:type="spellStart"/>
            <w:r>
              <w:t>Фьоре</w:t>
            </w:r>
            <w:proofErr w:type="spellEnd"/>
            <w:r>
              <w:t xml:space="preserve"> (Собор Святой Марии с цветком)</w:t>
            </w:r>
          </w:p>
        </w:tc>
        <w:tc>
          <w:tcPr>
            <w:tcW w:w="1244" w:type="dxa"/>
          </w:tcPr>
          <w:p w:rsidR="008B5E48" w:rsidRDefault="008B5E48" w:rsidP="0065535D">
            <w:pPr>
              <w:jc w:val="center"/>
            </w:pPr>
            <w:proofErr w:type="spellStart"/>
            <w:r>
              <w:t>Филиппо</w:t>
            </w:r>
            <w:proofErr w:type="spellEnd"/>
            <w:r>
              <w:t xml:space="preserve"> Брунеллески</w:t>
            </w:r>
          </w:p>
        </w:tc>
        <w:tc>
          <w:tcPr>
            <w:tcW w:w="1750" w:type="dxa"/>
          </w:tcPr>
          <w:p w:rsidR="008B5E48" w:rsidRDefault="008B5E48" w:rsidP="0065535D">
            <w:pPr>
              <w:jc w:val="center"/>
            </w:pPr>
            <w:r>
              <w:t>Архитектура</w:t>
            </w:r>
          </w:p>
        </w:tc>
        <w:tc>
          <w:tcPr>
            <w:tcW w:w="1684" w:type="dxa"/>
          </w:tcPr>
          <w:p w:rsidR="008B5E48" w:rsidRDefault="008B5E48" w:rsidP="0065535D">
            <w:pPr>
              <w:jc w:val="center"/>
            </w:pPr>
            <w:r>
              <w:t>Италия</w:t>
            </w:r>
          </w:p>
        </w:tc>
        <w:tc>
          <w:tcPr>
            <w:tcW w:w="1836" w:type="dxa"/>
          </w:tcPr>
          <w:p w:rsidR="008B5E48" w:rsidRPr="00304448" w:rsidRDefault="008B5E48" w:rsidP="0065535D">
            <w:pPr>
              <w:jc w:val="center"/>
            </w:pPr>
            <w:r>
              <w:rPr>
                <w:lang w:val="en-US"/>
              </w:rPr>
              <w:t xml:space="preserve">XV </w:t>
            </w:r>
            <w:r>
              <w:t>в., Возрождение</w:t>
            </w:r>
          </w:p>
        </w:tc>
      </w:tr>
      <w:tr w:rsidR="008B5E48" w:rsidTr="0065535D">
        <w:tc>
          <w:tcPr>
            <w:tcW w:w="2830" w:type="dxa"/>
          </w:tcPr>
          <w:p w:rsidR="008B5E48" w:rsidRDefault="008B5E48" w:rsidP="0065535D">
            <w:r>
              <w:t>4. Черный квадрат</w:t>
            </w:r>
          </w:p>
        </w:tc>
        <w:tc>
          <w:tcPr>
            <w:tcW w:w="1244" w:type="dxa"/>
          </w:tcPr>
          <w:p w:rsidR="008B5E48" w:rsidRDefault="008B5E48" w:rsidP="0065535D">
            <w:pPr>
              <w:jc w:val="center"/>
            </w:pPr>
            <w:r>
              <w:t xml:space="preserve">Казимир </w:t>
            </w:r>
            <w:proofErr w:type="spellStart"/>
            <w:r>
              <w:t>Северинович</w:t>
            </w:r>
            <w:proofErr w:type="spellEnd"/>
            <w:r>
              <w:t xml:space="preserve"> Малевич</w:t>
            </w:r>
          </w:p>
        </w:tc>
        <w:tc>
          <w:tcPr>
            <w:tcW w:w="1750" w:type="dxa"/>
          </w:tcPr>
          <w:p w:rsidR="008B5E48" w:rsidRDefault="008B5E48" w:rsidP="0065535D">
            <w:pPr>
              <w:jc w:val="center"/>
            </w:pPr>
            <w:r>
              <w:t>Живопись</w:t>
            </w:r>
          </w:p>
        </w:tc>
        <w:tc>
          <w:tcPr>
            <w:tcW w:w="1684" w:type="dxa"/>
          </w:tcPr>
          <w:p w:rsidR="008B5E48" w:rsidRDefault="008B5E48" w:rsidP="0065535D">
            <w:pPr>
              <w:jc w:val="center"/>
            </w:pPr>
            <w:r>
              <w:t>Россия</w:t>
            </w:r>
          </w:p>
        </w:tc>
        <w:tc>
          <w:tcPr>
            <w:tcW w:w="1836" w:type="dxa"/>
          </w:tcPr>
          <w:p w:rsidR="008B5E48" w:rsidRPr="00240854" w:rsidRDefault="008B5E48" w:rsidP="0065535D">
            <w:pPr>
              <w:jc w:val="center"/>
            </w:pPr>
            <w:r>
              <w:rPr>
                <w:lang w:val="en-US"/>
              </w:rPr>
              <w:t xml:space="preserve">XX </w:t>
            </w:r>
            <w:r>
              <w:t>в., модернизм</w:t>
            </w:r>
          </w:p>
        </w:tc>
      </w:tr>
    </w:tbl>
    <w:p w:rsidR="007146CA" w:rsidRDefault="007146CA" w:rsidP="006C0B77">
      <w:pPr>
        <w:spacing w:after="0"/>
        <w:ind w:firstLine="709"/>
        <w:jc w:val="both"/>
      </w:pPr>
    </w:p>
    <w:p w:rsidR="007146CA" w:rsidRDefault="007146CA" w:rsidP="006C0B77">
      <w:pPr>
        <w:spacing w:after="0"/>
        <w:ind w:firstLine="709"/>
        <w:jc w:val="both"/>
        <w:rPr>
          <w:b/>
          <w:bCs/>
        </w:rPr>
      </w:pPr>
    </w:p>
    <w:p w:rsidR="008B5E48" w:rsidRPr="007146CA" w:rsidRDefault="006F3B92" w:rsidP="006C0B77">
      <w:pPr>
        <w:spacing w:after="0"/>
        <w:ind w:firstLine="709"/>
        <w:jc w:val="both"/>
        <w:rPr>
          <w:b/>
          <w:bCs/>
        </w:rPr>
      </w:pPr>
      <w:r w:rsidRPr="007146CA">
        <w:rPr>
          <w:b/>
          <w:bCs/>
        </w:rPr>
        <w:t>Задание 3</w:t>
      </w:r>
    </w:p>
    <w:p w:rsidR="00E62EB6" w:rsidRDefault="00E62EB6" w:rsidP="00E62EB6">
      <w:pPr>
        <w:spacing w:after="0"/>
        <w:jc w:val="both"/>
        <w:rPr>
          <w:b/>
          <w:bCs/>
        </w:rPr>
      </w:pPr>
      <w:r>
        <w:rPr>
          <w:b/>
          <w:bCs/>
        </w:rPr>
        <w:t>Вариант ответа:</w:t>
      </w:r>
    </w:p>
    <w:p w:rsidR="00E62EB6" w:rsidRPr="0028515F" w:rsidRDefault="00E62EB6" w:rsidP="00E62EB6">
      <w:pPr>
        <w:spacing w:after="0"/>
        <w:ind w:firstLine="567"/>
        <w:jc w:val="both"/>
        <w:rPr>
          <w:i/>
          <w:iCs/>
        </w:rPr>
      </w:pPr>
      <w:r w:rsidRPr="0028515F">
        <w:rPr>
          <w:i/>
          <w:iCs/>
        </w:rPr>
        <w:t>1. «Меланхолия», А</w:t>
      </w:r>
      <w:r>
        <w:rPr>
          <w:i/>
          <w:iCs/>
        </w:rPr>
        <w:t>льбрехт</w:t>
      </w:r>
      <w:r w:rsidRPr="0028515F">
        <w:rPr>
          <w:i/>
          <w:iCs/>
        </w:rPr>
        <w:t xml:space="preserve"> Дюрер, эпоха Возрождения, Северное Возрождение.</w:t>
      </w:r>
    </w:p>
    <w:p w:rsidR="00E62EB6" w:rsidRPr="0028515F" w:rsidRDefault="00E62EB6" w:rsidP="00E62EB6">
      <w:pPr>
        <w:spacing w:after="0"/>
        <w:ind w:firstLine="567"/>
        <w:jc w:val="both"/>
        <w:rPr>
          <w:i/>
          <w:iCs/>
        </w:rPr>
      </w:pPr>
      <w:proofErr w:type="gramStart"/>
      <w:r w:rsidRPr="0028515F">
        <w:rPr>
          <w:i/>
          <w:iCs/>
        </w:rPr>
        <w:t>2. ангел, погружённый в меланхолию; тревожная задумчивость, спящая собака; отрешённость от мира; рубанок, молоток, циркуль, тигель – атрибуты ремесла; погружённость в себя; лестница, восходящая в небо; шар; песочные часы; весы; созерцание; глубокая, светлая, творческая печаль; сложная, насыщенная символическими деталями композиция.</w:t>
      </w:r>
      <w:proofErr w:type="gramEnd"/>
    </w:p>
    <w:p w:rsidR="00E62EB6" w:rsidRPr="0028515F" w:rsidRDefault="00E62EB6" w:rsidP="00E62EB6">
      <w:pPr>
        <w:spacing w:after="0"/>
        <w:ind w:firstLine="567"/>
        <w:jc w:val="both"/>
        <w:rPr>
          <w:i/>
          <w:iCs/>
        </w:rPr>
      </w:pPr>
      <w:r w:rsidRPr="0028515F">
        <w:rPr>
          <w:i/>
          <w:iCs/>
        </w:rPr>
        <w:t xml:space="preserve">3. </w:t>
      </w:r>
      <w:proofErr w:type="gramStart"/>
      <w:r w:rsidRPr="00B96017">
        <w:rPr>
          <w:i/>
          <w:iCs/>
          <w:u w:val="single"/>
        </w:rPr>
        <w:t>Первая группа связана с описанием фигур и деталей композиции:</w:t>
      </w:r>
      <w:r w:rsidRPr="0028515F">
        <w:rPr>
          <w:i/>
          <w:iCs/>
        </w:rPr>
        <w:t xml:space="preserve"> ангел, погружённый в меланхолию; рубанок, молоток, циркуль, тигель – атрибуты ремесла; спящая собака; лестница, восходящая в небо; шар; </w:t>
      </w:r>
      <w:r w:rsidRPr="0028515F">
        <w:rPr>
          <w:i/>
          <w:iCs/>
        </w:rPr>
        <w:lastRenderedPageBreak/>
        <w:t>песочные часы; весы; сложная, насыщенная символическими деталями композиция.</w:t>
      </w:r>
      <w:proofErr w:type="gramEnd"/>
    </w:p>
    <w:p w:rsidR="00E62EB6" w:rsidRPr="0028515F" w:rsidRDefault="00E62EB6" w:rsidP="00E62EB6">
      <w:pPr>
        <w:spacing w:after="0"/>
        <w:ind w:firstLine="567"/>
        <w:jc w:val="both"/>
        <w:rPr>
          <w:i/>
          <w:iCs/>
        </w:rPr>
      </w:pPr>
      <w:r w:rsidRPr="00B96017">
        <w:rPr>
          <w:i/>
          <w:iCs/>
          <w:u w:val="single"/>
        </w:rPr>
        <w:t>Вторая группа описывает эмоциональное состояние:</w:t>
      </w:r>
      <w:r w:rsidRPr="0028515F">
        <w:rPr>
          <w:i/>
          <w:iCs/>
        </w:rPr>
        <w:t xml:space="preserve"> тревожная задумчивость, отрешённость от мира; погружённость в себя; созерцание; глубокая, светлая, творческая печаль.</w:t>
      </w:r>
    </w:p>
    <w:p w:rsidR="00E62EB6" w:rsidRPr="0028515F" w:rsidRDefault="00E62EB6" w:rsidP="00E62EB6">
      <w:pPr>
        <w:spacing w:after="0"/>
        <w:ind w:firstLine="567"/>
        <w:jc w:val="both"/>
        <w:rPr>
          <w:i/>
          <w:iCs/>
        </w:rPr>
      </w:pPr>
      <w:r w:rsidRPr="0028515F">
        <w:rPr>
          <w:i/>
          <w:iCs/>
        </w:rPr>
        <w:t xml:space="preserve">4. Гравюры «Четыре всадника Апокалипсиса», «Рыцарь, Смерть и Дьявол», «Святой </w:t>
      </w:r>
      <w:proofErr w:type="spellStart"/>
      <w:r w:rsidRPr="0028515F">
        <w:rPr>
          <w:i/>
          <w:iCs/>
        </w:rPr>
        <w:t>Иероним</w:t>
      </w:r>
      <w:proofErr w:type="spellEnd"/>
      <w:r w:rsidRPr="0028515F">
        <w:rPr>
          <w:i/>
          <w:iCs/>
        </w:rPr>
        <w:t xml:space="preserve"> в келье», живописные работы «Автопортрет с остролистом», «Четыре апостола», «Адам и Ева».</w:t>
      </w:r>
    </w:p>
    <w:p w:rsidR="006F3B92" w:rsidRDefault="006F3B92" w:rsidP="006C0B77">
      <w:pPr>
        <w:spacing w:after="0"/>
        <w:ind w:firstLine="709"/>
        <w:jc w:val="both"/>
      </w:pPr>
    </w:p>
    <w:p w:rsidR="00E62EB6" w:rsidRPr="007146CA" w:rsidRDefault="00E62EB6" w:rsidP="006C0B77">
      <w:pPr>
        <w:spacing w:after="0"/>
        <w:ind w:firstLine="709"/>
        <w:jc w:val="both"/>
        <w:rPr>
          <w:b/>
          <w:bCs/>
        </w:rPr>
      </w:pPr>
      <w:r w:rsidRPr="007146CA">
        <w:rPr>
          <w:b/>
          <w:bCs/>
        </w:rPr>
        <w:t>Задание 4</w:t>
      </w:r>
    </w:p>
    <w:p w:rsidR="00DE1375" w:rsidRPr="00817A3D" w:rsidRDefault="00DE1375" w:rsidP="00DE1375">
      <w:pPr>
        <w:spacing w:after="0"/>
        <w:ind w:firstLine="709"/>
        <w:jc w:val="both"/>
        <w:rPr>
          <w:b/>
          <w:bCs/>
        </w:rPr>
      </w:pPr>
    </w:p>
    <w:tbl>
      <w:tblPr>
        <w:tblStyle w:val="a3"/>
        <w:tblW w:w="0" w:type="auto"/>
        <w:tblLook w:val="04A0"/>
      </w:tblPr>
      <w:tblGrid>
        <w:gridCol w:w="1749"/>
        <w:gridCol w:w="3066"/>
        <w:gridCol w:w="4755"/>
      </w:tblGrid>
      <w:tr w:rsidR="00DE1375" w:rsidRPr="009608F4" w:rsidTr="0065535D">
        <w:tc>
          <w:tcPr>
            <w:tcW w:w="1413" w:type="dxa"/>
          </w:tcPr>
          <w:p w:rsidR="00DE1375" w:rsidRPr="009608F4" w:rsidRDefault="00DE1375" w:rsidP="0065535D">
            <w:pPr>
              <w:jc w:val="center"/>
              <w:rPr>
                <w:b/>
                <w:bCs/>
                <w:i/>
                <w:iCs/>
              </w:rPr>
            </w:pPr>
            <w:r w:rsidRPr="009608F4">
              <w:rPr>
                <w:b/>
                <w:bCs/>
                <w:i/>
                <w:iCs/>
              </w:rPr>
              <w:t>Номер определения</w:t>
            </w:r>
          </w:p>
        </w:tc>
        <w:tc>
          <w:tcPr>
            <w:tcW w:w="3083" w:type="dxa"/>
          </w:tcPr>
          <w:p w:rsidR="00DE1375" w:rsidRPr="009608F4" w:rsidRDefault="00DE1375" w:rsidP="0065535D">
            <w:pPr>
              <w:jc w:val="center"/>
              <w:rPr>
                <w:b/>
                <w:bCs/>
                <w:i/>
                <w:iCs/>
              </w:rPr>
            </w:pPr>
            <w:r w:rsidRPr="009608F4">
              <w:rPr>
                <w:b/>
                <w:bCs/>
                <w:i/>
                <w:iCs/>
              </w:rPr>
              <w:t>Название жанра</w:t>
            </w:r>
            <w:r>
              <w:rPr>
                <w:b/>
                <w:bCs/>
                <w:i/>
                <w:iCs/>
              </w:rPr>
              <w:t xml:space="preserve"> живописи</w:t>
            </w:r>
          </w:p>
        </w:tc>
        <w:tc>
          <w:tcPr>
            <w:tcW w:w="4848" w:type="dxa"/>
          </w:tcPr>
          <w:p w:rsidR="00DE1375" w:rsidRPr="009608F4" w:rsidRDefault="00DE1375" w:rsidP="0065535D">
            <w:pPr>
              <w:jc w:val="center"/>
              <w:rPr>
                <w:b/>
                <w:bCs/>
                <w:i/>
                <w:iCs/>
              </w:rPr>
            </w:pPr>
            <w:r w:rsidRPr="009608F4">
              <w:rPr>
                <w:b/>
                <w:bCs/>
                <w:i/>
                <w:iCs/>
              </w:rPr>
              <w:t>Примеры произведений</w:t>
            </w:r>
          </w:p>
        </w:tc>
      </w:tr>
      <w:tr w:rsidR="00DE1375" w:rsidTr="0065535D">
        <w:tc>
          <w:tcPr>
            <w:tcW w:w="1413" w:type="dxa"/>
          </w:tcPr>
          <w:p w:rsidR="00DE1375" w:rsidRDefault="00DE1375" w:rsidP="0065535D">
            <w:pPr>
              <w:jc w:val="both"/>
            </w:pPr>
            <w:r>
              <w:t>1.</w:t>
            </w:r>
          </w:p>
        </w:tc>
        <w:tc>
          <w:tcPr>
            <w:tcW w:w="3083" w:type="dxa"/>
          </w:tcPr>
          <w:p w:rsidR="00DE1375" w:rsidRDefault="00DE1375" w:rsidP="0065535D">
            <w:pPr>
              <w:jc w:val="both"/>
            </w:pPr>
            <w:proofErr w:type="gramStart"/>
            <w:r>
              <w:t>Бытовой</w:t>
            </w:r>
            <w:proofErr w:type="gramEnd"/>
            <w:r>
              <w:t xml:space="preserve"> (Жанровая живопись)</w:t>
            </w:r>
          </w:p>
        </w:tc>
        <w:tc>
          <w:tcPr>
            <w:tcW w:w="4848" w:type="dxa"/>
          </w:tcPr>
          <w:p w:rsidR="00DE1375" w:rsidRDefault="00DE1375" w:rsidP="0065535D">
            <w:pPr>
              <w:jc w:val="both"/>
            </w:pPr>
            <w:r w:rsidRPr="00EA1F0E">
              <w:t>П.</w:t>
            </w:r>
            <w:r>
              <w:t xml:space="preserve"> </w:t>
            </w:r>
            <w:r w:rsidRPr="00EA1F0E">
              <w:t>Федотов</w:t>
            </w:r>
            <w:r>
              <w:t>. «</w:t>
            </w:r>
            <w:r w:rsidRPr="00EA1F0E">
              <w:t>Сватовство майора</w:t>
            </w:r>
            <w:r>
              <w:t>»</w:t>
            </w:r>
          </w:p>
        </w:tc>
      </w:tr>
      <w:tr w:rsidR="00DE1375" w:rsidTr="0065535D">
        <w:tc>
          <w:tcPr>
            <w:tcW w:w="1413" w:type="dxa"/>
          </w:tcPr>
          <w:p w:rsidR="00DE1375" w:rsidRDefault="00DE1375" w:rsidP="0065535D">
            <w:pPr>
              <w:jc w:val="both"/>
            </w:pPr>
            <w:r>
              <w:t>2.</w:t>
            </w:r>
          </w:p>
        </w:tc>
        <w:tc>
          <w:tcPr>
            <w:tcW w:w="3083" w:type="dxa"/>
          </w:tcPr>
          <w:p w:rsidR="00DE1375" w:rsidRDefault="00DE1375" w:rsidP="0065535D">
            <w:pPr>
              <w:jc w:val="both"/>
            </w:pPr>
            <w:r>
              <w:t>Исторический</w:t>
            </w:r>
          </w:p>
        </w:tc>
        <w:tc>
          <w:tcPr>
            <w:tcW w:w="4848" w:type="dxa"/>
          </w:tcPr>
          <w:p w:rsidR="00DE1375" w:rsidRDefault="00DE1375" w:rsidP="0065535D">
            <w:pPr>
              <w:jc w:val="both"/>
            </w:pPr>
            <w:r>
              <w:t>В. Суриков. «Утро стрелецкой казни»</w:t>
            </w:r>
          </w:p>
        </w:tc>
      </w:tr>
      <w:tr w:rsidR="00DE1375" w:rsidTr="0065535D">
        <w:tc>
          <w:tcPr>
            <w:tcW w:w="1413" w:type="dxa"/>
          </w:tcPr>
          <w:p w:rsidR="00DE1375" w:rsidRDefault="00DE1375" w:rsidP="0065535D">
            <w:pPr>
              <w:jc w:val="both"/>
            </w:pPr>
            <w:r>
              <w:t>3.</w:t>
            </w:r>
          </w:p>
        </w:tc>
        <w:tc>
          <w:tcPr>
            <w:tcW w:w="3083" w:type="dxa"/>
          </w:tcPr>
          <w:p w:rsidR="00DE1375" w:rsidRDefault="00DE1375" w:rsidP="0065535D">
            <w:pPr>
              <w:jc w:val="both"/>
            </w:pPr>
            <w:r>
              <w:t xml:space="preserve">Религиозный </w:t>
            </w:r>
          </w:p>
        </w:tc>
        <w:tc>
          <w:tcPr>
            <w:tcW w:w="4848" w:type="dxa"/>
          </w:tcPr>
          <w:p w:rsidR="00DE1375" w:rsidRDefault="00DE1375" w:rsidP="0065535D">
            <w:pPr>
              <w:jc w:val="both"/>
            </w:pPr>
            <w:r>
              <w:t>Рафаэль. «Сикстинская Мадонна»</w:t>
            </w:r>
          </w:p>
        </w:tc>
      </w:tr>
      <w:tr w:rsidR="00DE1375" w:rsidTr="0065535D">
        <w:tc>
          <w:tcPr>
            <w:tcW w:w="1413" w:type="dxa"/>
          </w:tcPr>
          <w:p w:rsidR="00DE1375" w:rsidRDefault="00DE1375" w:rsidP="0065535D">
            <w:pPr>
              <w:jc w:val="both"/>
            </w:pPr>
            <w:r>
              <w:t>4.</w:t>
            </w:r>
          </w:p>
        </w:tc>
        <w:tc>
          <w:tcPr>
            <w:tcW w:w="3083" w:type="dxa"/>
          </w:tcPr>
          <w:p w:rsidR="00DE1375" w:rsidRDefault="00DE1375" w:rsidP="0065535D">
            <w:pPr>
              <w:jc w:val="both"/>
            </w:pPr>
            <w:r>
              <w:t>Батальный</w:t>
            </w:r>
          </w:p>
        </w:tc>
        <w:tc>
          <w:tcPr>
            <w:tcW w:w="4848" w:type="dxa"/>
          </w:tcPr>
          <w:p w:rsidR="00DE1375" w:rsidRDefault="00DE1375" w:rsidP="0065535D">
            <w:pPr>
              <w:jc w:val="both"/>
            </w:pPr>
            <w:r>
              <w:t>А. Дейнека. «Оборона Севастополя»</w:t>
            </w:r>
          </w:p>
        </w:tc>
      </w:tr>
      <w:tr w:rsidR="00DE1375" w:rsidTr="0065535D">
        <w:trPr>
          <w:trHeight w:val="129"/>
        </w:trPr>
        <w:tc>
          <w:tcPr>
            <w:tcW w:w="1413" w:type="dxa"/>
          </w:tcPr>
          <w:p w:rsidR="00DE1375" w:rsidRDefault="00DE1375" w:rsidP="0065535D">
            <w:pPr>
              <w:jc w:val="both"/>
            </w:pPr>
            <w:r>
              <w:t>5.</w:t>
            </w:r>
          </w:p>
        </w:tc>
        <w:tc>
          <w:tcPr>
            <w:tcW w:w="3083" w:type="dxa"/>
          </w:tcPr>
          <w:p w:rsidR="00DE1375" w:rsidRDefault="00DE1375" w:rsidP="0065535D">
            <w:pPr>
              <w:jc w:val="both"/>
            </w:pPr>
            <w:r>
              <w:t>Пейзаж</w:t>
            </w:r>
          </w:p>
        </w:tc>
        <w:tc>
          <w:tcPr>
            <w:tcW w:w="4848" w:type="dxa"/>
          </w:tcPr>
          <w:p w:rsidR="00DE1375" w:rsidRDefault="00DE1375" w:rsidP="0065535D">
            <w:pPr>
              <w:jc w:val="both"/>
            </w:pPr>
            <w:r>
              <w:t>И. Шишкин. «Рожь»</w:t>
            </w:r>
          </w:p>
        </w:tc>
      </w:tr>
      <w:tr w:rsidR="00DE1375" w:rsidTr="0065535D">
        <w:trPr>
          <w:trHeight w:val="129"/>
        </w:trPr>
        <w:tc>
          <w:tcPr>
            <w:tcW w:w="1413" w:type="dxa"/>
          </w:tcPr>
          <w:p w:rsidR="00DE1375" w:rsidRDefault="00DE1375" w:rsidP="0065535D">
            <w:pPr>
              <w:jc w:val="both"/>
            </w:pPr>
            <w:r>
              <w:t>6.</w:t>
            </w:r>
          </w:p>
        </w:tc>
        <w:tc>
          <w:tcPr>
            <w:tcW w:w="3083" w:type="dxa"/>
          </w:tcPr>
          <w:p w:rsidR="00DE1375" w:rsidRDefault="00DE1375" w:rsidP="0065535D">
            <w:pPr>
              <w:jc w:val="both"/>
            </w:pPr>
            <w:r>
              <w:t>Марина (</w:t>
            </w:r>
            <w:proofErr w:type="spellStart"/>
            <w:r>
              <w:t>Маринистика</w:t>
            </w:r>
            <w:proofErr w:type="spellEnd"/>
            <w:r>
              <w:t>)</w:t>
            </w:r>
          </w:p>
        </w:tc>
        <w:tc>
          <w:tcPr>
            <w:tcW w:w="4848" w:type="dxa"/>
          </w:tcPr>
          <w:p w:rsidR="00DE1375" w:rsidRDefault="00DE1375" w:rsidP="0065535D">
            <w:pPr>
              <w:jc w:val="both"/>
            </w:pPr>
            <w:r>
              <w:t>И. Айвазовский. «Девятый вал»</w:t>
            </w:r>
          </w:p>
        </w:tc>
      </w:tr>
      <w:tr w:rsidR="00DE1375" w:rsidTr="0065535D">
        <w:trPr>
          <w:trHeight w:val="129"/>
        </w:trPr>
        <w:tc>
          <w:tcPr>
            <w:tcW w:w="1413" w:type="dxa"/>
          </w:tcPr>
          <w:p w:rsidR="00DE1375" w:rsidRDefault="00DE1375" w:rsidP="0065535D">
            <w:pPr>
              <w:jc w:val="both"/>
            </w:pPr>
            <w:r>
              <w:t>7.</w:t>
            </w:r>
          </w:p>
        </w:tc>
        <w:tc>
          <w:tcPr>
            <w:tcW w:w="3083" w:type="dxa"/>
          </w:tcPr>
          <w:p w:rsidR="00DE1375" w:rsidRDefault="00DE1375" w:rsidP="0065535D">
            <w:pPr>
              <w:jc w:val="both"/>
            </w:pPr>
            <w:r>
              <w:t>Натюрморт</w:t>
            </w:r>
          </w:p>
        </w:tc>
        <w:tc>
          <w:tcPr>
            <w:tcW w:w="4848" w:type="dxa"/>
          </w:tcPr>
          <w:p w:rsidR="00DE1375" w:rsidRPr="00CE72A3" w:rsidRDefault="00DE1375" w:rsidP="0065535D">
            <w:pPr>
              <w:jc w:val="both"/>
              <w:rPr>
                <w:lang w:val="en-US"/>
              </w:rPr>
            </w:pPr>
            <w:r>
              <w:t xml:space="preserve">П. </w:t>
            </w:r>
            <w:proofErr w:type="spellStart"/>
            <w:r>
              <w:t>Клас</w:t>
            </w:r>
            <w:proofErr w:type="spellEnd"/>
            <w:r>
              <w:t xml:space="preserve">. Натюрморт </w:t>
            </w:r>
            <w:proofErr w:type="spellStart"/>
            <w:r>
              <w:rPr>
                <w:lang w:val="en-US"/>
              </w:rPr>
              <w:t>Vanitas</w:t>
            </w:r>
            <w:proofErr w:type="spellEnd"/>
          </w:p>
        </w:tc>
      </w:tr>
      <w:tr w:rsidR="00DE1375" w:rsidTr="0065535D">
        <w:trPr>
          <w:trHeight w:val="129"/>
        </w:trPr>
        <w:tc>
          <w:tcPr>
            <w:tcW w:w="1413" w:type="dxa"/>
          </w:tcPr>
          <w:p w:rsidR="00DE1375" w:rsidRDefault="00DE1375" w:rsidP="0065535D">
            <w:pPr>
              <w:jc w:val="both"/>
            </w:pPr>
            <w:r>
              <w:t>8.</w:t>
            </w:r>
          </w:p>
        </w:tc>
        <w:tc>
          <w:tcPr>
            <w:tcW w:w="3083" w:type="dxa"/>
          </w:tcPr>
          <w:p w:rsidR="00DE1375" w:rsidRDefault="00DE1375" w:rsidP="0065535D">
            <w:pPr>
              <w:jc w:val="both"/>
            </w:pPr>
            <w:r>
              <w:t>Портрет</w:t>
            </w:r>
          </w:p>
        </w:tc>
        <w:tc>
          <w:tcPr>
            <w:tcW w:w="4848" w:type="dxa"/>
          </w:tcPr>
          <w:p w:rsidR="00DE1375" w:rsidRDefault="00DE1375" w:rsidP="0065535D">
            <w:pPr>
              <w:jc w:val="both"/>
            </w:pPr>
            <w:r>
              <w:t xml:space="preserve">Н. Крамской. Портрет М.Е. Салтыкова-Щедрина </w:t>
            </w:r>
          </w:p>
        </w:tc>
      </w:tr>
      <w:tr w:rsidR="00DE1375" w:rsidTr="0065535D">
        <w:trPr>
          <w:trHeight w:val="129"/>
        </w:trPr>
        <w:tc>
          <w:tcPr>
            <w:tcW w:w="1413" w:type="dxa"/>
          </w:tcPr>
          <w:p w:rsidR="00DE1375" w:rsidRDefault="00DE1375" w:rsidP="0065535D">
            <w:pPr>
              <w:jc w:val="both"/>
            </w:pPr>
            <w:r>
              <w:t>9.</w:t>
            </w:r>
          </w:p>
        </w:tc>
        <w:tc>
          <w:tcPr>
            <w:tcW w:w="3083" w:type="dxa"/>
          </w:tcPr>
          <w:p w:rsidR="00DE1375" w:rsidRDefault="00DE1375" w:rsidP="0065535D">
            <w:pPr>
              <w:jc w:val="both"/>
            </w:pPr>
            <w:r>
              <w:t>Анималистический (</w:t>
            </w:r>
            <w:proofErr w:type="spellStart"/>
            <w:r>
              <w:t>анималистика</w:t>
            </w:r>
            <w:proofErr w:type="spellEnd"/>
            <w:r>
              <w:t>)</w:t>
            </w:r>
          </w:p>
        </w:tc>
        <w:tc>
          <w:tcPr>
            <w:tcW w:w="4848" w:type="dxa"/>
          </w:tcPr>
          <w:p w:rsidR="00DE1375" w:rsidRDefault="00DE1375" w:rsidP="0065535D">
            <w:pPr>
              <w:tabs>
                <w:tab w:val="left" w:pos="1350"/>
              </w:tabs>
              <w:jc w:val="both"/>
            </w:pPr>
            <w:r>
              <w:t xml:space="preserve">Ф. </w:t>
            </w:r>
            <w:proofErr w:type="spellStart"/>
            <w:r>
              <w:t>Снейдерс</w:t>
            </w:r>
            <w:proofErr w:type="spellEnd"/>
            <w:r>
              <w:t xml:space="preserve">. Птичий концерт </w:t>
            </w:r>
            <w:r>
              <w:tab/>
            </w:r>
          </w:p>
        </w:tc>
      </w:tr>
    </w:tbl>
    <w:p w:rsidR="00DE1375" w:rsidRDefault="00DE1375" w:rsidP="006C0B77">
      <w:pPr>
        <w:spacing w:after="0"/>
        <w:ind w:firstLine="709"/>
        <w:jc w:val="both"/>
      </w:pPr>
    </w:p>
    <w:p w:rsidR="00E62EB6" w:rsidRDefault="00E62EB6" w:rsidP="006C0B77">
      <w:pPr>
        <w:spacing w:after="0"/>
        <w:ind w:firstLine="709"/>
        <w:jc w:val="both"/>
      </w:pPr>
    </w:p>
    <w:p w:rsidR="004B2E29" w:rsidRPr="007146CA" w:rsidRDefault="00E62EB6" w:rsidP="007146CA">
      <w:pPr>
        <w:spacing w:after="0"/>
        <w:ind w:firstLine="709"/>
        <w:jc w:val="both"/>
        <w:rPr>
          <w:b/>
          <w:bCs/>
        </w:rPr>
      </w:pPr>
      <w:r w:rsidRPr="007146CA">
        <w:rPr>
          <w:b/>
          <w:bCs/>
        </w:rPr>
        <w:t>Задание 5</w:t>
      </w:r>
    </w:p>
    <w:p w:rsidR="004B2E29" w:rsidRPr="00AC6980" w:rsidRDefault="004B2E29" w:rsidP="004B2E29">
      <w:pPr>
        <w:spacing w:after="0"/>
        <w:ind w:firstLine="709"/>
        <w:jc w:val="both"/>
        <w:rPr>
          <w:rFonts w:cs="Times New Roman"/>
          <w:b/>
          <w:bCs/>
        </w:rPr>
      </w:pPr>
      <w:r w:rsidRPr="00AC6980">
        <w:rPr>
          <w:rFonts w:cs="Times New Roman"/>
          <w:b/>
          <w:bCs/>
        </w:rPr>
        <w:t>Вариант ответа:</w:t>
      </w:r>
    </w:p>
    <w:p w:rsidR="004B2E29" w:rsidRPr="00AC6980" w:rsidRDefault="004B2E29" w:rsidP="007146CA">
      <w:pPr>
        <w:spacing w:after="0"/>
        <w:ind w:firstLine="709"/>
        <w:jc w:val="both"/>
        <w:rPr>
          <w:rFonts w:cs="Times New Roman"/>
          <w:i/>
          <w:iCs/>
        </w:rPr>
      </w:pPr>
      <w:r w:rsidRPr="00AC6980">
        <w:rPr>
          <w:rFonts w:cs="Times New Roman"/>
          <w:i/>
          <w:iCs/>
        </w:rPr>
        <w:t>1.</w:t>
      </w:r>
      <w:r w:rsidRPr="00AC6980">
        <w:rPr>
          <w:rFonts w:eastAsia="Times New Roman" w:cs="Times New Roman"/>
          <w:i/>
          <w:iCs/>
          <w:color w:val="0F1115"/>
          <w:kern w:val="0"/>
          <w:sz w:val="24"/>
          <w:szCs w:val="24"/>
          <w:lang w:eastAsia="ru-RU"/>
        </w:rPr>
        <w:t xml:space="preserve"> </w:t>
      </w:r>
      <w:r w:rsidRPr="00AC6980">
        <w:rPr>
          <w:rFonts w:cs="Times New Roman"/>
          <w:i/>
          <w:iCs/>
        </w:rPr>
        <w:t>Горизонтально, почти по центру, расположена фигура Офелии. Линия речного берега, цветущие травы и кустарники создают природное обрамление для центральной фигуры. Офелия</w:t>
      </w:r>
      <w:r w:rsidRPr="0005315E">
        <w:rPr>
          <w:rFonts w:cs="Times New Roman"/>
          <w:i/>
          <w:iCs/>
        </w:rPr>
        <w:t xml:space="preserve"> — смысловой и эмоциональный центр</w:t>
      </w:r>
      <w:r w:rsidRPr="00AC6980">
        <w:rPr>
          <w:rFonts w:cs="Times New Roman"/>
          <w:i/>
          <w:iCs/>
        </w:rPr>
        <w:t xml:space="preserve"> произведения</w:t>
      </w:r>
      <w:r w:rsidRPr="0005315E">
        <w:rPr>
          <w:rFonts w:cs="Times New Roman"/>
          <w:i/>
          <w:iCs/>
        </w:rPr>
        <w:t xml:space="preserve">. </w:t>
      </w:r>
      <w:r w:rsidRPr="00AC6980">
        <w:rPr>
          <w:rFonts w:cs="Times New Roman"/>
          <w:i/>
          <w:iCs/>
        </w:rPr>
        <w:t>Б</w:t>
      </w:r>
      <w:r w:rsidRPr="0005315E">
        <w:rPr>
          <w:rFonts w:cs="Times New Roman"/>
          <w:i/>
          <w:iCs/>
        </w:rPr>
        <w:t xml:space="preserve">ледное лицо и яркое платье </w:t>
      </w:r>
      <w:r w:rsidRPr="00AC6980">
        <w:rPr>
          <w:rFonts w:cs="Times New Roman"/>
          <w:i/>
          <w:iCs/>
        </w:rPr>
        <w:t xml:space="preserve">Офелии </w:t>
      </w:r>
      <w:r w:rsidRPr="0005315E">
        <w:rPr>
          <w:rFonts w:cs="Times New Roman"/>
          <w:i/>
          <w:iCs/>
        </w:rPr>
        <w:t>контрастируют с темной водой</w:t>
      </w:r>
      <w:r w:rsidRPr="00AC6980">
        <w:rPr>
          <w:rFonts w:cs="Times New Roman"/>
          <w:i/>
          <w:iCs/>
        </w:rPr>
        <w:t xml:space="preserve">. Героиня находится на пороге гибели, но кажется спокойной и умиротворённой. Раскинутые, словно в молитве, руки передают одновременно и </w:t>
      </w:r>
      <w:r w:rsidRPr="0005315E">
        <w:rPr>
          <w:rFonts w:cs="Times New Roman"/>
          <w:i/>
          <w:iCs/>
        </w:rPr>
        <w:t>предсмертную агонию</w:t>
      </w:r>
      <w:r w:rsidRPr="00AC6980">
        <w:rPr>
          <w:rFonts w:cs="Times New Roman"/>
          <w:i/>
          <w:iCs/>
        </w:rPr>
        <w:t>,</w:t>
      </w:r>
      <w:r w:rsidRPr="0005315E">
        <w:rPr>
          <w:rFonts w:cs="Times New Roman"/>
          <w:i/>
          <w:iCs/>
        </w:rPr>
        <w:t xml:space="preserve"> и почти религиозную </w:t>
      </w:r>
      <w:r w:rsidRPr="00AC6980">
        <w:rPr>
          <w:rFonts w:cs="Times New Roman"/>
          <w:i/>
          <w:iCs/>
        </w:rPr>
        <w:t>святость</w:t>
      </w:r>
      <w:r w:rsidRPr="0005315E">
        <w:rPr>
          <w:rFonts w:cs="Times New Roman"/>
          <w:i/>
          <w:iCs/>
        </w:rPr>
        <w:t>.</w:t>
      </w:r>
      <w:r w:rsidRPr="00AC6980">
        <w:rPr>
          <w:rFonts w:cs="Times New Roman"/>
          <w:i/>
          <w:iCs/>
        </w:rPr>
        <w:t xml:space="preserve"> По воде плывут собранные героиней цветы. </w:t>
      </w:r>
    </w:p>
    <w:p w:rsidR="004B2E29" w:rsidRPr="00AC6980" w:rsidRDefault="004B2E29" w:rsidP="004B2E29">
      <w:pPr>
        <w:spacing w:after="0"/>
        <w:ind w:firstLine="709"/>
        <w:jc w:val="both"/>
        <w:rPr>
          <w:rFonts w:cs="Times New Roman"/>
          <w:i/>
          <w:iCs/>
        </w:rPr>
      </w:pPr>
      <w:r w:rsidRPr="00AC6980">
        <w:rPr>
          <w:rFonts w:cs="Times New Roman"/>
          <w:i/>
          <w:iCs/>
        </w:rPr>
        <w:t>2.</w:t>
      </w:r>
      <w:r w:rsidRPr="00AC6980">
        <w:rPr>
          <w:rFonts w:cs="Times New Roman"/>
          <w:i/>
          <w:iCs/>
          <w:color w:val="0F1115"/>
          <w:shd w:val="clear" w:color="auto" w:fill="FFFFFF"/>
        </w:rPr>
        <w:t xml:space="preserve"> Настроение картины — это пронзительное и трагическое сочетание красоты, безмятежности и неизбежности смерти.</w:t>
      </w:r>
      <w:r w:rsidRPr="00AC6980">
        <w:rPr>
          <w:rFonts w:cs="Times New Roman"/>
          <w:i/>
          <w:iCs/>
        </w:rPr>
        <w:t xml:space="preserve"> К</w:t>
      </w:r>
      <w:r w:rsidRPr="0005315E">
        <w:rPr>
          <w:rFonts w:cs="Times New Roman"/>
          <w:i/>
          <w:iCs/>
        </w:rPr>
        <w:t>онтраст между вечной, цветущей жизнью природы и мимолетной человеческой смертью</w:t>
      </w:r>
      <w:r w:rsidRPr="00AC6980">
        <w:rPr>
          <w:rFonts w:cs="Times New Roman"/>
          <w:i/>
          <w:iCs/>
        </w:rPr>
        <w:t>.</w:t>
      </w:r>
    </w:p>
    <w:p w:rsidR="004B2E29" w:rsidRPr="00AC6980" w:rsidRDefault="004B2E29" w:rsidP="004B2E29">
      <w:pPr>
        <w:spacing w:after="0"/>
        <w:ind w:firstLine="709"/>
        <w:jc w:val="both"/>
        <w:rPr>
          <w:rFonts w:cs="Times New Roman"/>
          <w:i/>
          <w:iCs/>
        </w:rPr>
      </w:pPr>
      <w:r w:rsidRPr="00AC6980">
        <w:rPr>
          <w:rFonts w:cs="Times New Roman"/>
          <w:i/>
          <w:iCs/>
        </w:rPr>
        <w:t>3.</w:t>
      </w:r>
      <w:r w:rsidRPr="00AC6980">
        <w:rPr>
          <w:rFonts w:cs="Times New Roman"/>
          <w:i/>
          <w:iCs/>
          <w:color w:val="0F1115"/>
          <w:shd w:val="clear" w:color="auto" w:fill="FFFFFF"/>
        </w:rPr>
        <w:t xml:space="preserve"> Офелия является героиней трагед</w:t>
      </w:r>
      <w:proofErr w:type="gramStart"/>
      <w:r w:rsidRPr="00AC6980">
        <w:rPr>
          <w:rFonts w:cs="Times New Roman"/>
          <w:i/>
          <w:iCs/>
          <w:color w:val="0F1115"/>
          <w:shd w:val="clear" w:color="auto" w:fill="FFFFFF"/>
        </w:rPr>
        <w:t>ии </w:t>
      </w:r>
      <w:r w:rsidRPr="00AC6980">
        <w:rPr>
          <w:rStyle w:val="a4"/>
          <w:rFonts w:cs="Times New Roman"/>
          <w:i/>
          <w:iCs/>
          <w:color w:val="0F1115"/>
          <w:shd w:val="clear" w:color="auto" w:fill="FFFFFF"/>
        </w:rPr>
        <w:t>Уи</w:t>
      </w:r>
      <w:proofErr w:type="gramEnd"/>
      <w:r w:rsidRPr="00AC6980">
        <w:rPr>
          <w:rStyle w:val="a4"/>
          <w:rFonts w:cs="Times New Roman"/>
          <w:i/>
          <w:iCs/>
          <w:color w:val="0F1115"/>
          <w:shd w:val="clear" w:color="auto" w:fill="FFFFFF"/>
        </w:rPr>
        <w:t>льяма Шекспира «Гамлет»</w:t>
      </w:r>
      <w:r w:rsidRPr="00AC6980">
        <w:rPr>
          <w:rFonts w:cs="Times New Roman"/>
          <w:b/>
          <w:bCs/>
          <w:i/>
          <w:iCs/>
          <w:color w:val="0F1115"/>
          <w:shd w:val="clear" w:color="auto" w:fill="FFFFFF"/>
        </w:rPr>
        <w:t>.</w:t>
      </w:r>
    </w:p>
    <w:p w:rsidR="004B2E29" w:rsidRPr="00AC6980" w:rsidRDefault="004B2E29" w:rsidP="004B2E29">
      <w:pPr>
        <w:spacing w:after="0"/>
        <w:ind w:firstLine="709"/>
        <w:jc w:val="both"/>
        <w:rPr>
          <w:rFonts w:cs="Times New Roman"/>
          <w:i/>
          <w:iCs/>
        </w:rPr>
      </w:pPr>
      <w:r w:rsidRPr="00AC6980">
        <w:rPr>
          <w:rFonts w:cs="Times New Roman"/>
          <w:i/>
          <w:iCs/>
        </w:rPr>
        <w:t xml:space="preserve">4. С. Боттичелли, Данте Алигьери, </w:t>
      </w:r>
      <w:proofErr w:type="spellStart"/>
      <w:r w:rsidRPr="00AC6980">
        <w:rPr>
          <w:rFonts w:cs="Times New Roman"/>
          <w:i/>
          <w:iCs/>
        </w:rPr>
        <w:t>Джотто</w:t>
      </w:r>
      <w:proofErr w:type="spellEnd"/>
      <w:r w:rsidRPr="00AC6980">
        <w:rPr>
          <w:rFonts w:cs="Times New Roman"/>
          <w:i/>
          <w:iCs/>
        </w:rPr>
        <w:t xml:space="preserve"> </w:t>
      </w:r>
      <w:proofErr w:type="spellStart"/>
      <w:r w:rsidRPr="00AC6980">
        <w:rPr>
          <w:rFonts w:cs="Times New Roman"/>
          <w:i/>
          <w:iCs/>
        </w:rPr>
        <w:t>ди</w:t>
      </w:r>
      <w:proofErr w:type="spellEnd"/>
      <w:r w:rsidRPr="00AC6980">
        <w:rPr>
          <w:rFonts w:cs="Times New Roman"/>
          <w:i/>
          <w:iCs/>
        </w:rPr>
        <w:t xml:space="preserve"> </w:t>
      </w:r>
      <w:proofErr w:type="spellStart"/>
      <w:r w:rsidRPr="00AC6980">
        <w:rPr>
          <w:rFonts w:cs="Times New Roman"/>
          <w:i/>
          <w:iCs/>
        </w:rPr>
        <w:t>Бондоне</w:t>
      </w:r>
      <w:proofErr w:type="spellEnd"/>
      <w:r w:rsidRPr="00AC6980">
        <w:rPr>
          <w:rFonts w:cs="Times New Roman"/>
          <w:i/>
          <w:iCs/>
        </w:rPr>
        <w:t xml:space="preserve">, Джованни Боккаччо, Донателло, </w:t>
      </w:r>
      <w:proofErr w:type="spellStart"/>
      <w:r w:rsidRPr="00AC6980">
        <w:rPr>
          <w:rFonts w:cs="Times New Roman"/>
          <w:i/>
          <w:iCs/>
        </w:rPr>
        <w:t>Фра</w:t>
      </w:r>
      <w:proofErr w:type="spellEnd"/>
      <w:r w:rsidRPr="00AC6980">
        <w:rPr>
          <w:rFonts w:cs="Times New Roman"/>
          <w:i/>
          <w:iCs/>
        </w:rPr>
        <w:t xml:space="preserve"> </w:t>
      </w:r>
      <w:proofErr w:type="spellStart"/>
      <w:r w:rsidRPr="00AC6980">
        <w:rPr>
          <w:rFonts w:cs="Times New Roman"/>
          <w:i/>
          <w:iCs/>
        </w:rPr>
        <w:t>Беато</w:t>
      </w:r>
      <w:proofErr w:type="spellEnd"/>
      <w:r w:rsidRPr="00AC6980">
        <w:rPr>
          <w:rFonts w:cs="Times New Roman"/>
          <w:i/>
          <w:iCs/>
        </w:rPr>
        <w:t xml:space="preserve"> </w:t>
      </w:r>
      <w:proofErr w:type="spellStart"/>
      <w:r w:rsidRPr="00AC6980">
        <w:rPr>
          <w:rFonts w:cs="Times New Roman"/>
          <w:i/>
          <w:iCs/>
        </w:rPr>
        <w:t>Анжелико</w:t>
      </w:r>
      <w:proofErr w:type="spellEnd"/>
      <w:r w:rsidRPr="00AC6980">
        <w:rPr>
          <w:rFonts w:cs="Times New Roman"/>
          <w:i/>
          <w:iCs/>
        </w:rPr>
        <w:t>.</w:t>
      </w:r>
    </w:p>
    <w:p w:rsidR="00E62EB6" w:rsidRDefault="004B2E29" w:rsidP="007146CA">
      <w:pPr>
        <w:spacing w:after="0"/>
        <w:ind w:firstLine="709"/>
        <w:jc w:val="both"/>
        <w:rPr>
          <w:rFonts w:cs="Times New Roman"/>
        </w:rPr>
      </w:pPr>
      <w:r w:rsidRPr="00AC6980">
        <w:rPr>
          <w:rFonts w:cs="Times New Roman"/>
          <w:i/>
          <w:iCs/>
        </w:rPr>
        <w:lastRenderedPageBreak/>
        <w:t>5. Э. Делакруа «Ладья Данте», О. Домье «Дон Кихот», М. Врубель триптих «Фауст».</w:t>
      </w:r>
    </w:p>
    <w:p w:rsidR="007146CA" w:rsidRPr="007146CA" w:rsidRDefault="007146CA" w:rsidP="007146CA">
      <w:pPr>
        <w:spacing w:after="0"/>
        <w:ind w:firstLine="709"/>
        <w:jc w:val="both"/>
        <w:rPr>
          <w:rFonts w:cs="Times New Roman"/>
        </w:rPr>
      </w:pPr>
    </w:p>
    <w:p w:rsidR="00E62EB6" w:rsidRPr="007146CA" w:rsidRDefault="00E62EB6" w:rsidP="006C0B77">
      <w:pPr>
        <w:spacing w:after="0"/>
        <w:ind w:firstLine="709"/>
        <w:jc w:val="both"/>
        <w:rPr>
          <w:b/>
          <w:bCs/>
        </w:rPr>
      </w:pPr>
      <w:r w:rsidRPr="007146CA">
        <w:rPr>
          <w:b/>
          <w:bCs/>
        </w:rPr>
        <w:t>Задание 6</w:t>
      </w:r>
    </w:p>
    <w:p w:rsidR="00155EBF" w:rsidRDefault="00155EBF" w:rsidP="00155EBF">
      <w:pPr>
        <w:spacing w:after="0"/>
        <w:ind w:firstLine="709"/>
        <w:jc w:val="both"/>
        <w:rPr>
          <w:b/>
          <w:bCs/>
        </w:rPr>
      </w:pPr>
    </w:p>
    <w:tbl>
      <w:tblPr>
        <w:tblStyle w:val="a3"/>
        <w:tblW w:w="0" w:type="auto"/>
        <w:tblLook w:val="04A0"/>
      </w:tblPr>
      <w:tblGrid>
        <w:gridCol w:w="1020"/>
        <w:gridCol w:w="5496"/>
        <w:gridCol w:w="2828"/>
      </w:tblGrid>
      <w:tr w:rsidR="00155EBF" w:rsidRPr="0007094D" w:rsidTr="0065535D">
        <w:tc>
          <w:tcPr>
            <w:tcW w:w="1020" w:type="dxa"/>
          </w:tcPr>
          <w:p w:rsidR="00155EBF" w:rsidRPr="0007094D" w:rsidRDefault="00155EBF" w:rsidP="0065535D">
            <w:pPr>
              <w:jc w:val="center"/>
              <w:rPr>
                <w:b/>
                <w:bCs/>
                <w:i/>
                <w:iCs/>
              </w:rPr>
            </w:pPr>
            <w:r w:rsidRPr="0007094D">
              <w:rPr>
                <w:b/>
                <w:bCs/>
                <w:i/>
                <w:iCs/>
              </w:rPr>
              <w:t>Номер ряда</w:t>
            </w:r>
          </w:p>
        </w:tc>
        <w:tc>
          <w:tcPr>
            <w:tcW w:w="5496" w:type="dxa"/>
          </w:tcPr>
          <w:p w:rsidR="00155EBF" w:rsidRPr="0007094D" w:rsidRDefault="00155EBF" w:rsidP="0065535D">
            <w:pPr>
              <w:jc w:val="center"/>
              <w:rPr>
                <w:b/>
                <w:bCs/>
                <w:i/>
                <w:iCs/>
              </w:rPr>
            </w:pPr>
            <w:r w:rsidRPr="0007094D">
              <w:rPr>
                <w:b/>
                <w:bCs/>
                <w:i/>
                <w:iCs/>
              </w:rPr>
              <w:t>Ряд (группа)</w:t>
            </w:r>
          </w:p>
        </w:tc>
        <w:tc>
          <w:tcPr>
            <w:tcW w:w="2828" w:type="dxa"/>
          </w:tcPr>
          <w:p w:rsidR="00155EBF" w:rsidRPr="0007094D" w:rsidRDefault="00155EBF" w:rsidP="0065535D">
            <w:pPr>
              <w:jc w:val="center"/>
              <w:rPr>
                <w:b/>
                <w:bCs/>
                <w:i/>
                <w:iCs/>
              </w:rPr>
            </w:pPr>
            <w:r w:rsidRPr="0007094D">
              <w:rPr>
                <w:b/>
                <w:bCs/>
                <w:i/>
                <w:iCs/>
              </w:rPr>
              <w:t>Принцип объединения</w:t>
            </w:r>
          </w:p>
        </w:tc>
      </w:tr>
      <w:tr w:rsidR="00155EBF" w:rsidRPr="0007094D" w:rsidTr="0065535D">
        <w:tc>
          <w:tcPr>
            <w:tcW w:w="1020" w:type="dxa"/>
          </w:tcPr>
          <w:p w:rsidR="00155EBF" w:rsidRPr="0007094D" w:rsidRDefault="00155EBF" w:rsidP="0065535D">
            <w:pPr>
              <w:jc w:val="center"/>
            </w:pPr>
            <w:r w:rsidRPr="0007094D">
              <w:t>1.</w:t>
            </w:r>
          </w:p>
        </w:tc>
        <w:tc>
          <w:tcPr>
            <w:tcW w:w="5496" w:type="dxa"/>
          </w:tcPr>
          <w:p w:rsidR="00155EBF" w:rsidRPr="00A57F24" w:rsidRDefault="00155EBF" w:rsidP="0065535D">
            <w:pPr>
              <w:jc w:val="center"/>
              <w:rPr>
                <w:i/>
                <w:iCs/>
              </w:rPr>
            </w:pPr>
            <w:r w:rsidRPr="00A57F24">
              <w:rPr>
                <w:i/>
                <w:iCs/>
              </w:rPr>
              <w:t xml:space="preserve">Ордер, принцип золотого сечения, </w:t>
            </w:r>
            <w:proofErr w:type="spellStart"/>
            <w:r w:rsidRPr="00A57F24">
              <w:rPr>
                <w:i/>
                <w:iCs/>
              </w:rPr>
              <w:t>калокагатия</w:t>
            </w:r>
            <w:proofErr w:type="spellEnd"/>
          </w:p>
        </w:tc>
        <w:tc>
          <w:tcPr>
            <w:tcW w:w="2828" w:type="dxa"/>
          </w:tcPr>
          <w:p w:rsidR="00155EBF" w:rsidRPr="0007094D" w:rsidRDefault="00155EBF" w:rsidP="0065535D">
            <w:pPr>
              <w:jc w:val="center"/>
            </w:pPr>
            <w:r>
              <w:t>Античность</w:t>
            </w:r>
          </w:p>
        </w:tc>
      </w:tr>
      <w:tr w:rsidR="00155EBF" w:rsidRPr="0007094D" w:rsidTr="0065535D">
        <w:tc>
          <w:tcPr>
            <w:tcW w:w="1020" w:type="dxa"/>
          </w:tcPr>
          <w:p w:rsidR="00155EBF" w:rsidRPr="0007094D" w:rsidRDefault="00155EBF" w:rsidP="0065535D">
            <w:pPr>
              <w:jc w:val="center"/>
            </w:pPr>
            <w:r w:rsidRPr="0007094D">
              <w:t>2.</w:t>
            </w:r>
          </w:p>
        </w:tc>
        <w:tc>
          <w:tcPr>
            <w:tcW w:w="5496" w:type="dxa"/>
          </w:tcPr>
          <w:p w:rsidR="00155EBF" w:rsidRPr="00A57F24" w:rsidRDefault="00155EBF" w:rsidP="0065535D">
            <w:pPr>
              <w:jc w:val="center"/>
              <w:rPr>
                <w:i/>
                <w:iCs/>
              </w:rPr>
            </w:pPr>
            <w:r w:rsidRPr="00A57F24">
              <w:rPr>
                <w:i/>
                <w:iCs/>
              </w:rPr>
              <w:t>Культ разума, конфликт чувства и долга, Вольтер, теория трёх единств</w:t>
            </w:r>
          </w:p>
        </w:tc>
        <w:tc>
          <w:tcPr>
            <w:tcW w:w="2828" w:type="dxa"/>
          </w:tcPr>
          <w:p w:rsidR="00155EBF" w:rsidRPr="0007094D" w:rsidRDefault="00155EBF" w:rsidP="0065535D">
            <w:pPr>
              <w:jc w:val="center"/>
            </w:pPr>
            <w:r>
              <w:t>Классицизм</w:t>
            </w:r>
          </w:p>
        </w:tc>
      </w:tr>
      <w:tr w:rsidR="00155EBF" w:rsidRPr="0007094D" w:rsidTr="0065535D">
        <w:tc>
          <w:tcPr>
            <w:tcW w:w="1020" w:type="dxa"/>
          </w:tcPr>
          <w:p w:rsidR="00155EBF" w:rsidRPr="0007094D" w:rsidRDefault="00155EBF" w:rsidP="0065535D">
            <w:pPr>
              <w:jc w:val="center"/>
            </w:pPr>
            <w:r w:rsidRPr="0007094D">
              <w:t>3.</w:t>
            </w:r>
          </w:p>
        </w:tc>
        <w:tc>
          <w:tcPr>
            <w:tcW w:w="5496" w:type="dxa"/>
          </w:tcPr>
          <w:p w:rsidR="00155EBF" w:rsidRPr="00A57F24" w:rsidRDefault="00155EBF" w:rsidP="0065535D">
            <w:pPr>
              <w:jc w:val="center"/>
              <w:rPr>
                <w:i/>
                <w:iCs/>
              </w:rPr>
            </w:pPr>
            <w:r w:rsidRPr="00A57F24">
              <w:rPr>
                <w:i/>
                <w:iCs/>
              </w:rPr>
              <w:t xml:space="preserve">Фауст, исключительная личность, </w:t>
            </w:r>
            <w:proofErr w:type="spellStart"/>
            <w:r w:rsidRPr="00A57F24">
              <w:rPr>
                <w:i/>
                <w:iCs/>
              </w:rPr>
              <w:t>двоемирие</w:t>
            </w:r>
            <w:proofErr w:type="spellEnd"/>
            <w:r w:rsidRPr="00A57F24">
              <w:rPr>
                <w:i/>
                <w:iCs/>
              </w:rPr>
              <w:t>, Байрон, демонический герой</w:t>
            </w:r>
          </w:p>
        </w:tc>
        <w:tc>
          <w:tcPr>
            <w:tcW w:w="2828" w:type="dxa"/>
          </w:tcPr>
          <w:p w:rsidR="00155EBF" w:rsidRPr="0007094D" w:rsidRDefault="00155EBF" w:rsidP="0065535D">
            <w:pPr>
              <w:jc w:val="center"/>
            </w:pPr>
            <w:r>
              <w:t>Романтизм</w:t>
            </w:r>
          </w:p>
        </w:tc>
      </w:tr>
    </w:tbl>
    <w:p w:rsidR="00155EBF" w:rsidRDefault="00155EBF" w:rsidP="007146CA">
      <w:pPr>
        <w:spacing w:after="0"/>
        <w:jc w:val="both"/>
      </w:pPr>
    </w:p>
    <w:p w:rsidR="00E62EB6" w:rsidRPr="007146CA" w:rsidRDefault="00E62EB6" w:rsidP="007146CA">
      <w:pPr>
        <w:spacing w:after="0"/>
        <w:ind w:firstLine="851"/>
        <w:jc w:val="both"/>
        <w:rPr>
          <w:b/>
          <w:bCs/>
        </w:rPr>
      </w:pPr>
      <w:r w:rsidRPr="007146CA">
        <w:rPr>
          <w:b/>
          <w:bCs/>
        </w:rPr>
        <w:t>Задание 7</w:t>
      </w:r>
    </w:p>
    <w:p w:rsidR="00405479" w:rsidRDefault="00405479" w:rsidP="00405479">
      <w:pPr>
        <w:spacing w:after="0"/>
        <w:ind w:firstLine="709"/>
        <w:jc w:val="both"/>
      </w:pPr>
      <w:r>
        <w:t>А) П. Пикассо – не относится к представителям эпохи барокко.</w:t>
      </w:r>
    </w:p>
    <w:p w:rsidR="00405479" w:rsidRDefault="00405479" w:rsidP="00405479">
      <w:pPr>
        <w:spacing w:after="0"/>
        <w:ind w:firstLine="709"/>
        <w:jc w:val="both"/>
      </w:pPr>
      <w:r>
        <w:t xml:space="preserve">Б) Антонио </w:t>
      </w:r>
      <w:proofErr w:type="spellStart"/>
      <w:r>
        <w:t>Гауди</w:t>
      </w:r>
      <w:proofErr w:type="spellEnd"/>
      <w:r>
        <w:t xml:space="preserve"> – не работал в стиле классицизм.</w:t>
      </w:r>
    </w:p>
    <w:p w:rsidR="00405479" w:rsidRDefault="00405479" w:rsidP="00405479">
      <w:pPr>
        <w:spacing w:after="0"/>
        <w:ind w:firstLine="709"/>
        <w:jc w:val="both"/>
      </w:pPr>
      <w:r>
        <w:t xml:space="preserve">В) </w:t>
      </w:r>
      <w:r w:rsidRPr="003C7F85">
        <w:rPr>
          <w:rFonts w:cs="Times New Roman"/>
          <w:color w:val="0F1115"/>
        </w:rPr>
        <w:t xml:space="preserve">Собор </w:t>
      </w:r>
      <w:proofErr w:type="spellStart"/>
      <w:r>
        <w:rPr>
          <w:rFonts w:cs="Times New Roman"/>
          <w:color w:val="0F1115"/>
        </w:rPr>
        <w:t>Нотр-Дам</w:t>
      </w:r>
      <w:proofErr w:type="spellEnd"/>
      <w:r>
        <w:t xml:space="preserve"> – не является образцом древнерусского зодчества.</w:t>
      </w:r>
    </w:p>
    <w:p w:rsidR="00405479" w:rsidRDefault="00405479" w:rsidP="006C0B77">
      <w:pPr>
        <w:spacing w:after="0"/>
        <w:ind w:firstLine="709"/>
        <w:jc w:val="both"/>
      </w:pPr>
    </w:p>
    <w:sectPr w:rsidR="0040547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62D58"/>
    <w:multiLevelType w:val="multilevel"/>
    <w:tmpl w:val="9D1A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FF2"/>
    <w:rsid w:val="00043759"/>
    <w:rsid w:val="00111D58"/>
    <w:rsid w:val="00155EBF"/>
    <w:rsid w:val="00346D48"/>
    <w:rsid w:val="003872E0"/>
    <w:rsid w:val="003A3C16"/>
    <w:rsid w:val="00405479"/>
    <w:rsid w:val="00423303"/>
    <w:rsid w:val="004B0588"/>
    <w:rsid w:val="004B2E29"/>
    <w:rsid w:val="004D767D"/>
    <w:rsid w:val="0056200F"/>
    <w:rsid w:val="005D23EE"/>
    <w:rsid w:val="00673E28"/>
    <w:rsid w:val="00695E1B"/>
    <w:rsid w:val="00696820"/>
    <w:rsid w:val="006C0B77"/>
    <w:rsid w:val="006D493F"/>
    <w:rsid w:val="006F3B92"/>
    <w:rsid w:val="00706263"/>
    <w:rsid w:val="007146CA"/>
    <w:rsid w:val="0072141A"/>
    <w:rsid w:val="0076474C"/>
    <w:rsid w:val="00765394"/>
    <w:rsid w:val="00783E7E"/>
    <w:rsid w:val="007A5FF2"/>
    <w:rsid w:val="008242FF"/>
    <w:rsid w:val="00836961"/>
    <w:rsid w:val="00870751"/>
    <w:rsid w:val="008948A8"/>
    <w:rsid w:val="008B5E48"/>
    <w:rsid w:val="00922C48"/>
    <w:rsid w:val="0096429B"/>
    <w:rsid w:val="0097469A"/>
    <w:rsid w:val="009F0561"/>
    <w:rsid w:val="00A67E6F"/>
    <w:rsid w:val="00B30FE0"/>
    <w:rsid w:val="00B33D9C"/>
    <w:rsid w:val="00B82029"/>
    <w:rsid w:val="00B915B7"/>
    <w:rsid w:val="00CA0CC8"/>
    <w:rsid w:val="00CD09E4"/>
    <w:rsid w:val="00CD5892"/>
    <w:rsid w:val="00DC0D60"/>
    <w:rsid w:val="00DD4D0D"/>
    <w:rsid w:val="00DE1375"/>
    <w:rsid w:val="00DE4415"/>
    <w:rsid w:val="00E62EB6"/>
    <w:rsid w:val="00EA59DF"/>
    <w:rsid w:val="00EE4070"/>
    <w:rsid w:val="00F12C76"/>
    <w:rsid w:val="00F52F11"/>
    <w:rsid w:val="00F7274D"/>
    <w:rsid w:val="00FB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369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178</cp:revision>
  <dcterms:created xsi:type="dcterms:W3CDTF">2025-09-21T22:56:00Z</dcterms:created>
  <dcterms:modified xsi:type="dcterms:W3CDTF">2025-10-12T22:49:00Z</dcterms:modified>
</cp:coreProperties>
</file>