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ОБРАЗОВАТЕЛЬНОЕ УЧРЕЖДЕНИЕ ДОПОЛНИТЕЛЬНОГО ПРОФЕССИОНАЛЬНОГО ОБРАЗОВАНИЯ 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ХАБАРОВСКИЙ КРАЕВОЙ ИНСТИТУТ РАЗВИТИЯ ОБРАЗОВАНИЯ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Pr="00524A72" w:rsidRDefault="00506755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Ответы на з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адания </w:t>
      </w:r>
      <w:r w:rsidR="00A779D3">
        <w:rPr>
          <w:rFonts w:ascii="Times New Roman" w:hAnsi="Times New Roman" w:cs="Times New Roman"/>
          <w:sz w:val="24"/>
          <w:szCs w:val="24"/>
          <w:lang w:val="ru-RU"/>
        </w:rPr>
        <w:t>школьного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9D3">
        <w:rPr>
          <w:rFonts w:ascii="Times New Roman" w:hAnsi="Times New Roman" w:cs="Times New Roman"/>
          <w:b/>
          <w:sz w:val="24"/>
          <w:szCs w:val="24"/>
        </w:rPr>
        <w:t>по экологии</w:t>
      </w:r>
      <w:r w:rsidRPr="00524A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24A7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7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524A72">
        <w:rPr>
          <w:rFonts w:ascii="Times New Roman" w:hAnsi="Times New Roman" w:cs="Times New Roman"/>
          <w:sz w:val="24"/>
          <w:szCs w:val="24"/>
        </w:rPr>
        <w:t>.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Default="00DF5E65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5-</w:t>
      </w:r>
      <w:bookmarkStart w:id="0" w:name="_GoBack"/>
      <w:bookmarkEnd w:id="0"/>
      <w:r w:rsidR="009E4C5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779D3" w:rsidRPr="00225980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675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E4C55" w:rsidRPr="009E4C5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75173" w:rsidRPr="009E4C5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506755" w:rsidRPr="00506755">
        <w:rPr>
          <w:rFonts w:ascii="Times New Roman" w:hAnsi="Times New Roman" w:cs="Times New Roman"/>
          <w:sz w:val="24"/>
          <w:szCs w:val="24"/>
          <w:lang w:val="ru-RU"/>
        </w:rPr>
        <w:t xml:space="preserve"> балл</w:t>
      </w:r>
      <w:r w:rsidR="00575173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50675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79D3">
        <w:rPr>
          <w:rFonts w:ascii="Times New Roman" w:hAnsi="Times New Roman" w:cs="Times New Roman"/>
          <w:b/>
          <w:sz w:val="24"/>
          <w:szCs w:val="24"/>
          <w:lang w:val="ru-RU"/>
        </w:rPr>
        <w:t>Часть 1</w:t>
      </w:r>
    </w:p>
    <w:p w:rsidR="00A779D3" w:rsidRPr="008216DE" w:rsidRDefault="00A779D3" w:rsidP="00A779D3">
      <w:pPr>
        <w:widowControl w:val="0"/>
        <w:autoSpaceDE w:val="0"/>
        <w:autoSpaceDN w:val="0"/>
        <w:spacing w:before="46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 (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>
        <w:rPr>
          <w:rFonts w:ascii="Times New Roman" w:eastAsia="Times New Roman" w:hAnsi="Times New Roman" w:cs="Times New Roman"/>
          <w:i/>
          <w:sz w:val="24"/>
          <w:lang w:val="ru-RU" w:eastAsia="en-US"/>
        </w:rPr>
        <w:t xml:space="preserve"> на 1-6 вопросы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3</w:t>
      </w:r>
      <w:r w:rsidRPr="008216DE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или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отсутствует – 0 баллов.</w:t>
      </w:r>
      <w:r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 правильный ответ – 3 балла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Ноосфера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согласно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представлению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Вернадского –</w:t>
      </w:r>
      <w:r w:rsidRPr="008216DE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это: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2.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Систему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длительных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наблюдений,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оценки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прогноза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состояния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окружающей среды, называют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2381"/>
          <w:tab w:val="left" w:pos="3106"/>
          <w:tab w:val="left" w:pos="4312"/>
          <w:tab w:val="left" w:pos="4629"/>
          <w:tab w:val="left" w:pos="6816"/>
          <w:tab w:val="left" w:pos="845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3.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Какие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газы,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входящие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ab/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>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атмосферу</w:t>
      </w:r>
      <w:r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Земли,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способствуют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возникновению</w:t>
      </w: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«парникового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эффекта»?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widowControl w:val="0"/>
        <w:tabs>
          <w:tab w:val="left" w:pos="1559"/>
          <w:tab w:val="left" w:pos="2574"/>
          <w:tab w:val="left" w:pos="4500"/>
          <w:tab w:val="left" w:pos="5666"/>
          <w:tab w:val="left" w:pos="7295"/>
          <w:tab w:val="left" w:pos="894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</w:pPr>
    </w:p>
    <w:p w:rsidR="00A779D3" w:rsidRDefault="00A779D3" w:rsidP="00A779D3">
      <w:pPr>
        <w:widowControl w:val="0"/>
        <w:tabs>
          <w:tab w:val="left" w:pos="1559"/>
          <w:tab w:val="left" w:pos="2574"/>
          <w:tab w:val="left" w:pos="4500"/>
          <w:tab w:val="left" w:pos="5666"/>
          <w:tab w:val="left" w:pos="7295"/>
          <w:tab w:val="left" w:pos="894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4. </w:t>
      </w:r>
      <w:proofErr w:type="spellStart"/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Эвтрофирование</w:t>
      </w:r>
      <w:proofErr w:type="spellEnd"/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водоемов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лимитируется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поступлением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биогенных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элементов. Соединения каких двух элементов играют решающую роль в этом процесс?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5.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Официальный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документ,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содержащий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систематизированные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сведения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животных и растениях мира, отдельных регионов или стран, состояние которых вызывает опасение за их будущее называется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6.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Специально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приспособленная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отдыха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людей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зона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называется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(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на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вопросы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1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или ответ отсутствует – 0 баллов.</w:t>
      </w:r>
      <w:r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 правильный ответ – 1 балл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7362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lastRenderedPageBreak/>
        <w:t xml:space="preserve">7. </w:t>
      </w:r>
      <w:proofErr w:type="spellStart"/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Гомойотермия</w:t>
      </w:r>
      <w:proofErr w:type="spellEnd"/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выражается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способности</w:t>
      </w:r>
      <w:r w:rsidR="008104D2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животных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8.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 взаимодействия между организмами, при котором происходит подавление роста и развития одного организма выделяемыми во внешнюю среду продуктами жизнедеятельности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другого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80"/>
          <w:w w:val="150"/>
          <w:sz w:val="24"/>
          <w:u w:val="single"/>
          <w:lang w:val="ru-RU" w:eastAsia="en-US"/>
        </w:rPr>
        <w:t xml:space="preserve">  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="008104D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9.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Основные</w:t>
      </w:r>
      <w:r w:rsidRPr="008216DE">
        <w:rPr>
          <w:rFonts w:ascii="Times New Roman" w:eastAsia="Times New Roman" w:hAnsi="Times New Roman" w:cs="Times New Roman"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типы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пищевых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цепей:</w:t>
      </w:r>
    </w:p>
    <w:p w:rsidR="008104D2" w:rsidRPr="008216DE" w:rsidRDefault="00A779D3" w:rsidP="008104D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="008104D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10.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экологическая</w:t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группа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гидробионтов,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обитающая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поверхностной пленке натяжения воды?</w:t>
      </w:r>
    </w:p>
    <w:p w:rsidR="008104D2" w:rsidRPr="008216DE" w:rsidRDefault="00A779D3" w:rsidP="008104D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Ответ: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="008104D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11.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Рекреационное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значение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лесов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заключается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том,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что:</w:t>
      </w:r>
    </w:p>
    <w:p w:rsidR="008104D2" w:rsidRPr="008216DE" w:rsidRDefault="00A779D3" w:rsidP="008104D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="008104D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12.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Причиной</w:t>
      </w:r>
      <w:r w:rsidRPr="008216DE">
        <w:rPr>
          <w:rFonts w:ascii="Times New Roman" w:eastAsia="Times New Roman" w:hAnsi="Times New Roman" w:cs="Times New Roman"/>
          <w:spacing w:val="-7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возникновения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кислотных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дождей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является:</w:t>
      </w:r>
    </w:p>
    <w:p w:rsidR="008104D2" w:rsidRPr="008216DE" w:rsidRDefault="00A779D3" w:rsidP="008104D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="008104D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</w:t>
      </w:r>
    </w:p>
    <w:p w:rsidR="00A779D3" w:rsidRDefault="00A779D3" w:rsidP="00A779D3">
      <w:pPr>
        <w:widowControl w:val="0"/>
        <w:tabs>
          <w:tab w:val="left" w:pos="1559"/>
          <w:tab w:val="left" w:pos="690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690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13.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Одна из наиболее значительных для формирования современного экологического права международных конференций проходила в 1992 году в </w:t>
      </w:r>
    </w:p>
    <w:p w:rsidR="008104D2" w:rsidRPr="008216DE" w:rsidRDefault="00A779D3" w:rsidP="008104D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="008104D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14.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 называется положение, которое вид занимает в экосистеме определяемое его местоположением и функциональными связями?</w:t>
      </w:r>
    </w:p>
    <w:p w:rsidR="008104D2" w:rsidRPr="008216DE" w:rsidRDefault="00A779D3" w:rsidP="008104D2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="008104D2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15.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Трофические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цепи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природных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экосистем,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правило,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имеют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не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более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4–5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звеньев. Чем это вызвано?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16.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Назовите тип жизненной стратегии, которого придерживаются растения, появляющиеся на заброшенных полях, пустырях, свалках.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A779D3" w:rsidRDefault="00A779D3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A779D3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Часть 2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E37AFB" w:rsidRDefault="00A779D3" w:rsidP="00A779D3">
      <w:pPr>
        <w:spacing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Укажите вариант ответа,</w:t>
      </w:r>
      <w:r w:rsidRPr="00E37AF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который</w:t>
      </w:r>
      <w:r w:rsidRPr="00E37AF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считаете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верным,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и</w:t>
      </w:r>
      <w:r w:rsidRPr="00E37AF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обоснуйте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ваше мнение</w:t>
      </w:r>
    </w:p>
    <w:p w:rsidR="00A779D3" w:rsidRPr="00E37AFB" w:rsidRDefault="00A779D3" w:rsidP="00A779D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779D3" w:rsidRPr="00E37AFB" w:rsidRDefault="009E4C55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Укажите</w:t>
      </w:r>
      <w:r w:rsidR="00A779D3"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растительное</w:t>
      </w:r>
      <w:r w:rsidR="00A779D3"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сообщество,</w:t>
      </w:r>
      <w:r w:rsidR="00A779D3" w:rsidRPr="00E37A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котором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779D3"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жаркий</w:t>
      </w:r>
      <w:r w:rsidR="00A779D3"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знойный</w:t>
      </w:r>
      <w:r w:rsidR="00A779D3"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день</w:t>
      </w:r>
      <w:r w:rsidR="00A779D3"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самый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сухой</w:t>
      </w:r>
      <w:r w:rsidR="00A779D3"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воздух</w:t>
      </w:r>
      <w:r w:rsidR="00A779D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(3 балла)</w:t>
      </w:r>
      <w:r w:rsidR="00A779D3"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pacing w:val="-2"/>
          <w:sz w:val="24"/>
          <w:szCs w:val="24"/>
        </w:rPr>
        <w:t>а)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суходольный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луг</w:t>
      </w:r>
      <w:r>
        <w:rPr>
          <w:spacing w:val="-2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еловый лес</w:t>
      </w:r>
      <w:r>
        <w:rPr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5"/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сосновый</w:t>
      </w:r>
      <w:r w:rsidRPr="00E37AFB">
        <w:rPr>
          <w:spacing w:val="-2"/>
          <w:sz w:val="24"/>
          <w:szCs w:val="24"/>
        </w:rPr>
        <w:t xml:space="preserve"> </w:t>
      </w:r>
      <w:r w:rsidRPr="00E37AFB">
        <w:rPr>
          <w:spacing w:val="-5"/>
          <w:sz w:val="24"/>
          <w:szCs w:val="24"/>
        </w:rPr>
        <w:t>лес</w:t>
      </w:r>
      <w:r>
        <w:rPr>
          <w:spacing w:val="-5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z w:val="24"/>
          <w:szCs w:val="24"/>
        </w:rPr>
        <w:lastRenderedPageBreak/>
        <w:t>г)</w:t>
      </w:r>
      <w:r w:rsidRPr="00E37AFB">
        <w:rPr>
          <w:spacing w:val="3"/>
          <w:sz w:val="24"/>
          <w:szCs w:val="24"/>
        </w:rPr>
        <w:t xml:space="preserve"> </w:t>
      </w:r>
      <w:r w:rsidRPr="00E37AFB">
        <w:rPr>
          <w:sz w:val="24"/>
          <w:szCs w:val="24"/>
        </w:rPr>
        <w:t>сфагновое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верховое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болото</w:t>
      </w:r>
    </w:p>
    <w:p w:rsidR="00A779D3" w:rsidRPr="00E37AFB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8104D2">
        <w:tc>
          <w:tcPr>
            <w:tcW w:w="9345" w:type="dxa"/>
          </w:tcPr>
          <w:p w:rsidR="008104D2" w:rsidRDefault="008104D2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8104D2">
        <w:tc>
          <w:tcPr>
            <w:tcW w:w="9345" w:type="dxa"/>
          </w:tcPr>
          <w:p w:rsidR="008104D2" w:rsidRDefault="008104D2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8104D2">
        <w:tc>
          <w:tcPr>
            <w:tcW w:w="9345" w:type="dxa"/>
          </w:tcPr>
          <w:p w:rsidR="008104D2" w:rsidRDefault="008104D2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8104D2">
        <w:tc>
          <w:tcPr>
            <w:tcW w:w="9345" w:type="dxa"/>
          </w:tcPr>
          <w:p w:rsidR="008104D2" w:rsidRDefault="008104D2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8104D2">
        <w:tc>
          <w:tcPr>
            <w:tcW w:w="9345" w:type="dxa"/>
          </w:tcPr>
          <w:p w:rsidR="008104D2" w:rsidRDefault="008104D2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8104D2">
        <w:tc>
          <w:tcPr>
            <w:tcW w:w="9345" w:type="dxa"/>
          </w:tcPr>
          <w:p w:rsidR="008104D2" w:rsidRDefault="008104D2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8104D2">
        <w:tc>
          <w:tcPr>
            <w:tcW w:w="9345" w:type="dxa"/>
          </w:tcPr>
          <w:p w:rsidR="008104D2" w:rsidRDefault="008104D2" w:rsidP="00A779D3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779D3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E37AFB" w:rsidRDefault="009E4C55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A779D3"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риса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наиболее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благоприятными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условиями</w:t>
      </w:r>
      <w:r w:rsidR="00A779D3" w:rsidRPr="00E37AF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естественного</w:t>
      </w:r>
      <w:r w:rsidR="00A779D3"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z w:val="24"/>
          <w:szCs w:val="24"/>
        </w:rPr>
        <w:t>прорастания</w:t>
      </w:r>
      <w:r w:rsidR="00A779D3"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A779D3"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являются</w:t>
      </w:r>
      <w:r w:rsidR="00A779D3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(3 балла)</w:t>
      </w:r>
      <w:r w:rsidR="00A779D3"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а)</w:t>
      </w:r>
      <w:r w:rsidRPr="00E37AFB">
        <w:rPr>
          <w:spacing w:val="-9"/>
          <w:sz w:val="24"/>
          <w:szCs w:val="24"/>
        </w:rPr>
        <w:t xml:space="preserve"> </w:t>
      </w:r>
      <w:r w:rsidRPr="00E37AFB">
        <w:rPr>
          <w:sz w:val="24"/>
          <w:szCs w:val="24"/>
        </w:rPr>
        <w:t>аридный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климат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с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постоянными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высокими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температурами;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глинистые почвы субтропического климата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высокие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широты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умеренного</w:t>
      </w:r>
      <w:r w:rsidRPr="00E37AFB">
        <w:rPr>
          <w:spacing w:val="-13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пояса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г) тропические болота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F90D0D">
        <w:tc>
          <w:tcPr>
            <w:tcW w:w="9345" w:type="dxa"/>
          </w:tcPr>
          <w:p w:rsidR="008104D2" w:rsidRDefault="008104D2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pStyle w:val="2"/>
              <w:tabs>
                <w:tab w:val="left" w:pos="361"/>
              </w:tabs>
              <w:spacing w:before="0"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779D3" w:rsidRPr="00346A9B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225980" w:rsidRDefault="009E4C55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A779D3"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779D3" w:rsidRPr="00225980">
        <w:rPr>
          <w:rFonts w:ascii="Times New Roman" w:hAnsi="Times New Roman" w:cs="Times New Roman"/>
          <w:b/>
          <w:bCs/>
          <w:sz w:val="24"/>
          <w:szCs w:val="24"/>
        </w:rPr>
        <w:t>Основными свойствами экосистем являются</w:t>
      </w:r>
      <w:r w:rsidR="00A779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="00A779D3" w:rsidRPr="0022598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4B2D95" w:rsidRDefault="009E4C55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</w:rPr>
        <w:t>Что означает понятие «оптимум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</w:rPr>
        <w:t>вида»? Почему это понятие важно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</w:rPr>
        <w:t>для характеристики вида?</w:t>
      </w:r>
      <w:r w:rsidR="00A779D3"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(2 балла)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104D2" w:rsidTr="00F90D0D">
        <w:tc>
          <w:tcPr>
            <w:tcW w:w="9345" w:type="dxa"/>
          </w:tcPr>
          <w:p w:rsidR="008104D2" w:rsidRDefault="008104D2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6CAA" w:rsidRDefault="00DF5E65"/>
    <w:sectPr w:rsidR="00B36CAA" w:rsidSect="0057517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D3"/>
    <w:rsid w:val="002E2F49"/>
    <w:rsid w:val="003923D0"/>
    <w:rsid w:val="00506755"/>
    <w:rsid w:val="00575173"/>
    <w:rsid w:val="008104D2"/>
    <w:rsid w:val="009E4C55"/>
    <w:rsid w:val="00A779D3"/>
    <w:rsid w:val="00D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34A8A-A71E-459B-983F-B8F5895E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79D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rsid w:val="00A779D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9D3"/>
    <w:rPr>
      <w:rFonts w:ascii="Arial" w:eastAsia="Arial" w:hAnsi="Arial" w:cs="Arial"/>
      <w:sz w:val="32"/>
      <w:szCs w:val="32"/>
      <w:lang w:val="ru" w:eastAsia="ru-RU"/>
    </w:rPr>
  </w:style>
  <w:style w:type="paragraph" w:styleId="a3">
    <w:name w:val="Body Text"/>
    <w:basedOn w:val="a"/>
    <w:link w:val="a4"/>
    <w:uiPriority w:val="1"/>
    <w:qFormat/>
    <w:rsid w:val="00A779D3"/>
    <w:pPr>
      <w:widowControl w:val="0"/>
      <w:autoSpaceDE w:val="0"/>
      <w:autoSpaceDN w:val="0"/>
      <w:spacing w:line="240" w:lineRule="auto"/>
      <w:ind w:left="334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A779D3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77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9D3"/>
    <w:rPr>
      <w:rFonts w:ascii="Segoe UI" w:eastAsia="Arial" w:hAnsi="Segoe UI" w:cs="Segoe UI"/>
      <w:sz w:val="18"/>
      <w:szCs w:val="18"/>
      <w:lang w:val="ru" w:eastAsia="ru-RU"/>
    </w:rPr>
  </w:style>
  <w:style w:type="table" w:styleId="a7">
    <w:name w:val="Table Grid"/>
    <w:basedOn w:val="a1"/>
    <w:uiPriority w:val="39"/>
    <w:rsid w:val="0081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Зоя Юрьевна</dc:creator>
  <cp:keywords/>
  <dc:description/>
  <cp:lastModifiedBy>Антонова Юлия Васильевна</cp:lastModifiedBy>
  <cp:revision>5</cp:revision>
  <cp:lastPrinted>2025-09-29T05:37:00Z</cp:lastPrinted>
  <dcterms:created xsi:type="dcterms:W3CDTF">2025-09-26T00:02:00Z</dcterms:created>
  <dcterms:modified xsi:type="dcterms:W3CDTF">2025-09-29T05:37:00Z</dcterms:modified>
</cp:coreProperties>
</file>