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00" w:rsidRPr="00C72EBC" w:rsidRDefault="003F3B00" w:rsidP="00C72EBC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BC" w:rsidRPr="00C72EBC" w:rsidRDefault="00C72EBC" w:rsidP="00C72EBC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BC">
        <w:rPr>
          <w:rFonts w:ascii="Times New Roman" w:hAnsi="Times New Roman" w:cs="Times New Roman"/>
          <w:b/>
          <w:bCs/>
          <w:sz w:val="24"/>
          <w:szCs w:val="24"/>
        </w:rPr>
        <w:t>Время выполнения – 200 минут</w:t>
      </w:r>
    </w:p>
    <w:p w:rsidR="00C72EBC" w:rsidRPr="00C72EBC" w:rsidRDefault="00C72EBC" w:rsidP="00C72EBC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BC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балл – </w:t>
      </w:r>
      <w:r w:rsidR="00551A22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:rsidR="00C72EBC" w:rsidRPr="00C72EBC" w:rsidRDefault="00C72EBC" w:rsidP="00C72EB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72EBC">
        <w:rPr>
          <w:rFonts w:ascii="Times New Roman" w:hAnsi="Times New Roman" w:cs="Times New Roman"/>
          <w:sz w:val="24"/>
          <w:szCs w:val="24"/>
        </w:rPr>
        <w:t>Код учащегося_______________</w:t>
      </w:r>
      <w:r w:rsidRPr="00C72EB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17"/>
        <w:gridCol w:w="2268"/>
      </w:tblGrid>
      <w:tr w:rsidR="00C72EBC" w:rsidRPr="00C72EBC" w:rsidTr="000B36ED">
        <w:tc>
          <w:tcPr>
            <w:tcW w:w="1526" w:type="dxa"/>
          </w:tcPr>
          <w:p w:rsidR="00C72EBC" w:rsidRPr="00C72EBC" w:rsidRDefault="00C72EBC" w:rsidP="00C72E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EBC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1417" w:type="dxa"/>
          </w:tcPr>
          <w:p w:rsidR="00C72EBC" w:rsidRPr="00C72EBC" w:rsidRDefault="00C72EBC" w:rsidP="00C7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BC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268" w:type="dxa"/>
          </w:tcPr>
          <w:p w:rsidR="00C72EBC" w:rsidRPr="00C72EBC" w:rsidRDefault="00C72EBC" w:rsidP="00C7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B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C72EBC" w:rsidRPr="00C72EBC" w:rsidRDefault="00C72EBC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2EBC" w:rsidRPr="00C72EBC" w:rsidRDefault="00C72EBC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B00" w:rsidRPr="00C72EBC" w:rsidRDefault="00C72EBC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BC">
        <w:rPr>
          <w:rFonts w:ascii="Times New Roman" w:hAnsi="Times New Roman" w:cs="Times New Roman"/>
          <w:b/>
          <w:bCs/>
          <w:sz w:val="24"/>
          <w:szCs w:val="24"/>
        </w:rPr>
        <w:t>АНАЛИТИЧЕСКОЕ ЗАДАНИЕ</w:t>
      </w:r>
    </w:p>
    <w:p w:rsidR="003F3B00" w:rsidRPr="00C72EBC" w:rsidRDefault="003F3B00" w:rsidP="00C72EB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2EBC" w:rsidRPr="00C72EBC" w:rsidRDefault="00C72EBC" w:rsidP="00C72EBC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EBC">
        <w:rPr>
          <w:rFonts w:ascii="Times New Roman" w:hAnsi="Times New Roman" w:cs="Times New Roman"/>
          <w:sz w:val="24"/>
          <w:szCs w:val="24"/>
        </w:rPr>
        <w:t>Выполните целостный анализ произведения,</w:t>
      </w:r>
      <w:r w:rsidRPr="00C72EBC">
        <w:rPr>
          <w:rFonts w:ascii="Times New Roman" w:hAnsi="Times New Roman" w:cs="Times New Roman"/>
          <w:sz w:val="24"/>
          <w:szCs w:val="24"/>
          <w:lang w:eastAsia="ru-RU"/>
        </w:rPr>
        <w:t xml:space="preserve"> взяв </w:t>
      </w:r>
      <w:r w:rsidRPr="00C72EB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один</w:t>
      </w:r>
      <w:r w:rsidRPr="00C72EBC">
        <w:rPr>
          <w:rFonts w:ascii="Times New Roman" w:hAnsi="Times New Roman" w:cs="Times New Roman"/>
          <w:sz w:val="24"/>
          <w:szCs w:val="24"/>
          <w:lang w:eastAsia="ru-RU"/>
        </w:rPr>
        <w:t xml:space="preserve"> из предложенных текстов (поэтический или прозаический). </w:t>
      </w:r>
    </w:p>
    <w:p w:rsidR="00C72EBC" w:rsidRPr="00C72EBC" w:rsidRDefault="00C72EBC" w:rsidP="00C72EB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72EBC">
        <w:rPr>
          <w:rFonts w:ascii="Times New Roman" w:hAnsi="Times New Roman" w:cs="Times New Roman"/>
          <w:sz w:val="24"/>
          <w:szCs w:val="24"/>
        </w:rPr>
        <w:t>Вы можете опираться на данные после него вопросы или выбрать собственный путь анализа. Ваша работа должна представлять собой цельный, связный, завершённый текст.</w:t>
      </w:r>
    </w:p>
    <w:p w:rsidR="00867C0A" w:rsidRPr="00C72EBC" w:rsidRDefault="00867C0A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C0A" w:rsidRDefault="00867C0A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BC">
        <w:rPr>
          <w:rFonts w:ascii="Times New Roman" w:hAnsi="Times New Roman" w:cs="Times New Roman"/>
          <w:b/>
          <w:bCs/>
          <w:sz w:val="24"/>
          <w:szCs w:val="24"/>
        </w:rPr>
        <w:t>Александр Куприн</w:t>
      </w:r>
    </w:p>
    <w:p w:rsidR="00551A22" w:rsidRPr="00C72EBC" w:rsidRDefault="00551A22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C0A" w:rsidRPr="00C72EBC" w:rsidRDefault="00867C0A" w:rsidP="00C72EB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BC">
        <w:rPr>
          <w:rFonts w:ascii="Times New Roman" w:hAnsi="Times New Roman" w:cs="Times New Roman"/>
          <w:b/>
          <w:bCs/>
          <w:sz w:val="24"/>
          <w:szCs w:val="24"/>
        </w:rPr>
        <w:t>ОДИНОЧЕСТВО</w:t>
      </w:r>
    </w:p>
    <w:p w:rsidR="003F3B00" w:rsidRPr="00C72EBC" w:rsidRDefault="003F3B00" w:rsidP="00C72EB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После полудня стало так жарко, что пассажиры I-го и II-го классов один за другим перебрались на верхнюю палубу. Несмотря на безветрие, вся поверхность реки кипела мелкой дрожащей зыбью, в которой нестерпимо ярко дробились солнечные лучи, производя впечатление бесчисленного множества серебряных шариков, невысоко подпрыгивающих на воде. Только на отмелях, там, где берег длинным мысом врезался в реку, вода огибала его неподвижной лентой, спокойно синевшей среди этой блестящей ряби. На небе, побледневшем от солнечного жара и света, не было ни одной тучки, но на пыльном горизонте, как раз над сизой и зубчатой полосой дальнего леса, кое-где протянулись тонкие белые облачка, отливавшие по краям, как мазки расплавленного металла. Черный дым, не подымаясь над низкой закоптелой трубой, стлался за пароходом длинным грязным хвостом.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Покромцевы, муж и жена, тоже вышли на палубу. Их вовсе не стесняло окружавшее многолюдное и совершенно незнакомое общество; наоборот, они в нем чувствовали себя еще ближе, еще теснее друг к другу. Они были женаты уже три месяца — именно такой срок, после которого молодые супруги особенно охотно посещают театры, гулянья и балы, где, затерявшись в толпе чужих людей, они глубже и острее чувствуют взаимную близость, обратившуюся в привычку за время медового месяца. Лишь изредка они обменивались незначительным односложным замечанием, улыбкой или долгим взглядом. И он и она испытывали то полное, ленивое и сладкое счастье, которое дает только путешествие, сопровождаемое молодостью и беззаботной удовлетворенной любовью.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Снизу, из машинного отделения, вместе с теплым запахом нефти, доносились непрерывное шипение, мягкие удары работающих поршней и какие-то глубокие, правильные вздохи, в такт которым так же размеренно вздрагивала деревянная палуба «Ястреба». Под колесами парохода клокотала вода, выбрасывая сердитые бугры белой пены. За кормой, торопливо догоняя ее, бежали ряды длинных, широких волн; белые курчавые гребни неожиданно вскипали на их мутно-зеленой вершине и, плавно опустившись вниз, вдруг таяли, точно прятались под воду. Расходясь по реке все шире, все дальше, волны набегали на берег, колебали и пригибали к земле жидкие кусты ивняка и, разбившись с шумным плеском и пеною об откос, бежали назад, обнажая мокрую песчаную отмель, всю изъеденную прибоем.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Кое-где на кустах висели длинные рыбачьи сети. Чайки с пронзительным криком летели навстречу пароходу, сверкая на солнце при каждом взмахе своих широких, изогнутых 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крыльев. Изредка на болотистом берегу виднелась серая цапля, стоявшая в важной и задумчивой позе на своих длинных красноватых ногах.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Но это однообразие не прискучивало Вере Львовне и не утомляло ее, потому что на весь божий мир она глядела сквозь радужную пелену тихого очарованья, переполнявшего ее душу. Ей все казалось милым и дорогим: и «наш» пароход — необыкновенно чистенький и быстрый пароход! — и «наш» капитан — здоровенный толстяк в парусиновой паре и клеенчатом картузе, с багровым лицом, сизым носом и звериным голосом, давно охрипшим от непогод, оранья и пьянства, — «наш» лоцман — красивый, чернобородый мужик в красной рубахе, который вертел в своей стеклянной будочке колесо штурвала, в то время как его острые, прищуренные глаза твердо и неподвижно смотрели вдаль. Слегка облокотившись на проволочную сетку, Вера Львовна с наслаждением глядела, как играли в волнах белые барашки, а в голове ее под размеренные вздохи машины звучал мотив какой-то самодельной польки, и с этим мотивом в странную гармонию сливались и шум воды под колесами и дребезжание чашек в буфете…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Иногда навстречу «Ястребу» попадался буксирный пароход, тащивший за собою на толстом канате длинную вереницу низких, неуклюжих барок. Тогда оба парохода начинали угрожающе реветь, что заставляло Веру Львовну с испуганным видом зажмуривать глаза и затыкать уши…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Вдали показывалась пристань — маленький красный домик, выстроенный на барке. Капитан, приложивши рот к медному рупору, проведенному в машинное отделение, кричал командные слова, и его голос казался выходящим из глубокой бочки. «Самый малый! Ступ! Задний ход! Сту-уп!..» С нижней палубы выбрасывали канат, и он, развиваясь в воздухе, с грохотом падал на крышу пристани. Матросы по дрожащим сходням выносили на берег громадные кули и мешки, сгибаясь под их тяжестью и придерживая их железными крюками. Около станции толпились бабы и девчонки в красных сарафанах; они навязчиво предлагали пассажирам вялую малину, бутылки с кипяченым молоком, соленую рыбу и баранину. Ямские лошади, над которыми вились тучи слепней, нетерпеливо позвякивали бубенчиками и колокольцами…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Жара понемногу спадала. От воды поднялся легкий ветерок. Солнце садилось в пожаре пурпурного пламени и растопленного золота; когда же яркие краски зари потухли, то весь горизонт осветился ровным пыльно-розовым сиянием. Наконец и это сияние померкло, и только невысоко над землей, в том месте, где закатилось солнце, осталась неясная длинная розовая полоска, незаметно переходившая наверху в нежный голубоватый оттенок вечернего неба, а внизу в тяжелую сизоватую мглу, подымавшуюся от земли. Воздух сгустился, похолодел. Откуда-то донесся и скользнул по палубе слабый запах меда и сырой травы. На востоке, за волнистой линией холмов, разрастался темно-золотой свет луны, готовой взойти. Она показалась сначала только одним краешком и потом выплыла — большая, огненно-красная и как будто бы приплюснутая сверху.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 пароходе зажгли электричество и засветили на бортах сигнальные фонари. Из трубы валили длинным снопом и стлались за пароходом, тая в воздухе, красные искры. Вода казалась светлее неба и уже не кипела больше. Она успокоилась, затихла, и волны от парохода расходились по ней такие чистые и гладкие, как будто бы они рождались и застывали в жидком стекле. Луна поднялась еще выше и побледнела; диск ее сделался правильным и блестящим, как отполированный серебряный щит. По воде протянулся от берега к пароходу и заиграл золотыми блестками и струйками длинный дрожащий столб.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Становилось свежо. Покромцев заметил, что жена его два раза содрогнулась плечами и спиной под своим шерстяным платком, и, нагнувшись к ней, спросил: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Птичка моя, тебе не холодно? Может быть, пойдем в каюту?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Вера Львовна подняла голову и посмотрела на мужа. Его лицо при лунном свете стало бледнее обыкновенного, пушистые усы и остроконечная бородка вырисовывались резче, а глаза удлинились и приняли странное, нежное выражение.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Нет, нет… не беспокойся, милый… Мне очень хорошо, — ответила она.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Она не чувствовала холода, но ее охватила та щемящая томная жуть, которая овладевает нервными людьми в яркие лунные ночи, когда небо кажется холодной и огромной пустыней. Низкие берега, бежавшие мимо парохода, были молчаливы и печальны, прибрежные леса, окутанные влажным мраком, казались страшными…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У Веры Львовны вдруг явилось непреодолимое желание прильнуть как можно ближе к своему мужу, спрятать голову на сильной груди этого близкого человека, согреться его теплотой…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Он, точно угадывая ее мимолетное желание, тихо обвил ее половиной своего широкого пальто, и они оба затихли, прижавшись друг к другу, и, касаясь друг друга головами, слились в один грациозный темный силуэт, между тем как луна бросала яркие серебряные пятна на их плечи и на очертание их фигур.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Пароход стал двигаться осторожнее, из боязни наткнуться на мель… Матросы на носу измеряли глубину реки, и в ночном воздухе отчетливо звучали их протяжные восклицания: «Ше-есть!.. Шесть с половиной! Во-осемь!.. По-одтаба-ак!.. Се-мь!» В этих высоких стонущих звуках слышалось то же уныние, каким были полны темные, печальные берега и холодное небо. Но под плащом было очень тепло, и, крепко прижимаясь к любимому человеку, Вера Львовна еще глубже ощущала свое счастье.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 правом берегу показались смутные очертания высокой горы с легкой, резной, деревянной беседкой на самой вершине. Беседка была ярко освещена, и внутри ее двигались люди. Видно было, как, услышав шум приближающегося парохода, они подходили к перилам и, облокотившись на них, глядели вниз.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Ах, Володя, посмотри, какая прелесть! — воскликнула Вера Львовна. — Совсем кружевная беседка… Вот бы нам с тобой здесь пожить…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Я здесь провел целое лето, — сказал Покромцев.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Да? Неужели? Это, наверно, чье-нибудь имение?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Князей Ширковых. Очень богатые люди…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Она не видела его лица, но чувствовала, что, произнося эти слова, он слегка разглаживает концами пальцев свои усы и что в его голосе звучит улыбка воспоминания.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Когда же ты был там? Ты мне ничего о них не рассказывал… Что они за люди?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Люди?.. Как тебе сказать?.. Ни дурные, ни хорошие… Веселые люди…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Он замолчал, продолжая улыбаться своим воспоминаниям. Тогда Вера Львовна сказала: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Ты смеешься… Ты, верно, вспомнил что-нибудь интересное?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О нет… Ничего… Ровно ничего интересного, — возразил Покромцев и крепче обнял талию жены. — Так… маленькие глупости… не стоит и вспоминать.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Вера Львовна не хотела больше расспрашивать, но Покромцев начал говорить сам. Ему приятно было, что его жена узнает, в какой широкой барской обстановке ему приходилось жить. Это щекотало мелочным, но приятным образом его самолюбие. Ширковы жили летом в своем имении, точь-в-точь как английские лорды. Правда, сам Покромцев был там только репетитором, но он сумел себя поставить так, что с ним обращались как со своим, даже больше того, — как с близким человеком. Ведь настоящих светских людей всего скорее и узнаешь именно по их очаровательной простоте. Лето промелькнуло удивительно быстро и весело: лаун-теннис, пикники, шарады, спектакли, прогулки верхом… К обеду все собирались по звуку гонга, непременно во фраках и белых галстуках, — одним словом, самое утонченное соединение строгого этикета с простотой и прекрасных манер с непринужденным весельем. Конечно, в такой жизни есть и свои недостатки, но пожить ею хоть одно лето — и то чрезвычайно приятно.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Вера Львовна слушала его, не прерывая ни одним словом и в то же время испытывая нехорошее, похожее на ревность чувство. Ей было больно думать, что у него в памяти остался хоть один счастливый момент из его прежней жизни, не уничтоженный, не сглаженный их теперешним общим счастьем.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Беседка вдруг точно спряталась за поворотом. Вера Львовна молчала, а Покромцев, увлеченный своими воспоминаниями, продолжал: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— Ну, конечно, играли в любовь, без этого на даче нельзя. Все играли, начиная со старого князя и кончая безусыми лицеистами, моими учениками. И все друг другу покровительствовали, смотрели сквозь пальцы.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А ты? Ты тоже… ухаживал за кем-нибудь? — спросила Вера Львовна неестественно спокойным тоном.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Он провел рукой по усам. Этот самодовольный, так хорошо знакомый Вере Львовне жест вдруг показался ей пошлым.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Н-да… и я тоже. У меня вышел маленький роман с княжной Кэт. Очень смешной роман и, пожалуй, если хочешь, даже немного безнравственный. Понимаешь: девице еще и шестнадцати лет не исполнилось, но развязность, самоуверенность и прочее — просто удивительные. Она мне прямо изложила свой взгляд. «Мне, говорит, здесь скучно, потому что я ни одного дня не могу прожить без сознания, что в меня все кругом влюблены. Вы один здесь только мне и нравитесь. Вы недурны собой, с вами можно разговаривать, ну и так далее. Вы, конечно, понимаете, что женой вашей я быть не могу, но почему же нам не провести это лето весело и приятно?»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Ну и что же? Было весело? — спросила Вера Львовна, стараясь говорить небрежно, и сама испугалась своего внезапно охрипшего голоса.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Этот голос заставил Покромцева насторожиться. Как бы извиняясь за то, что причинил ей боль, он притянул к себе голову жены и прикоснулся губами к ее виску. Но какое-то подлое, неудержимое влечение, копошившееся в его душе, какое-то смутное и гадкое чувство, похожее на хвастливое молодечество, тянуло его рассказывать дальше.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Вот мы и играли в любовь с этим подлетком и в конце лета расстались. Она совсем равнодушно благодарила меня за то, что я помог ей не скучать, и жалела, что не встретилась со мною, уже выйдя замуж. Впрочем, она, по ее словам, не теряла надежды встретиться со мною впоследствии.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И он прибавил с деланным смехом: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Вообще, эта история составляет для меня одно из самых неприятных воспоминаний. Ведь правда, Верочка, гадко все это?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Вера Львовна не ответила ему. Покромцев почувствовал к ней жалость и стал раскаиваться в своей откровенности. Желая загладить неприятное впечатление, он еще раз поцеловал жену в щеку…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Вера Львовна не сопротивлялась, но и не ответила на поцелуй… Странное, мучительное и самой ей неясное чувство овладело ее душой. Тут была отчасти и ревность к прошедшему, — самый ужасный вид ревности, — но была </w:t>
      </w:r>
      <w:r w:rsidRPr="00C72EB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только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 отчасти. Вера Львовна давно слышала и знала, что у каждого мужчины бывают до женитьбы интрижки и связи, что то, что для женщины составляет огромное событие, для мужчины является простым случаем, и что с этим ужасным порядком вещей надо поневоле мириться. Было тут и негодование на ту унизительную и развратную роль, которая выпала в этом романе на долю ее мужа, но Вера Львовна вспомнила, что и ее поцелуи с ним, когда они еще были женихом и невестой, не всегда носили невинный и чистый характер. Страшнее всего в этом новом чувстве было сознание того, что Владимир Иванович вдруг сделался для своей жены чужим, далеким человеком и что их прежняя близость никогда уже не может возвратиться.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«Зачем он мне рассказывал всю эту гадость? — мучительно думала она, стискивая и терзая свои похолодевшие руки. — Он перевернул всю мою душу и наполнил ее грязью, но что же я могу ему сказать на это? Как я узнаю, </w:t>
      </w:r>
      <w:r w:rsidRPr="00C72EB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что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 он испытывал во время своего рассказа? Сожаление о прошлом? Нехорошее волнение? Гадливость? (Нет, уж во всяком случае не гадливость: тон у него был самодовольный, хотя он и старался это скрыть)… Надежду опять встретиться когда-нибудь с этой Кэт? А почему же и не так? Если я спрошу его об этом, он, конечно, поспешит меня успокоить, но как проникнуть в самую глубь его души, в самые отдаленные изгибы его сознания? По чему я могу узнать, что, говоря со мной искренно и правдиво, он в то же время не обманывает — и, может быть, совершенно невольно — своей совести? О! Чего бы я ни дала за возможность хоть один только миг пожить его внутренней, 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чужой для меня жизнью, подслушать все оттенки его мысли, подсмотреть, что делается в </w:t>
      </w:r>
      <w:r w:rsidRPr="00C72EB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этом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 сердце…»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И это страстное влечение слиться мыслью, отожествиться с другим человеком, приняло такие огромные размеры, что Вера Львовна, нечаянно для самой себя, крепко прижалась головой к голове мужа, точно желая проникнуть, войти в его существо. Но он не понял этого невольного движения и подумал, что жена просто хочет к нему приласкаться, как озябшая кошечка. Он пощекотал ее усами и сказал тоном, каким говорят с балованными детьми: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Веруся бай-бай хочет? Верусенька озябла? Пойдем в каютку, Верусенька?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Она молча поднялась, кутаясь в свой платок.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Верусенька на нас ни за что не сердится? — спросил Покромцев тем же сладким голосом.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Вера Львовна отрицательно покачала головой. Но перед трапом, ведущим в каюты, она остановилась и сказала: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Послушай, Володя, тебе ни разу не приходило в голову, что никогда, понимаешь, никогда двое людей не поймут вполне друг друга?.. Какими бы тесными узами они ни были связаны?..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Он чувствовал себя немного виноватым и потому пробормотал со смехом: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Ну вот, Верунчик, какую философию развела… Разве мы с тобой не понимаем друг друга?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каюте он скоро заснул тихим сном здорового сытого человека. Его дыхания не было слышно, и лицо приняло детское выражение.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Но Вера Львовна не могла спать. Ей стало душно в тесной каюте, и прикосновение бархатной обивки дивана раздражало кожу ее рук и шеи. Она встала, чтобы опять выйти на палубу.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Ты куда, мамуся? — спросил Покромцев, разбуженный шелестом ее юбок.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Лежи, лежи, я сейчас приду. Я еще минутку посижу на палубе, — ответила она, делая ему рукою знак, чтобы он не вставал.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Ей хотелось остаться одной и думать. Присутствие мужа, даже спящего, стесняло ее. Выйдя на палубу, она невольно села на то же самое место, где сидела раньше. Небо стало еще холоднее, а вода потемнела и потеряла свою прозрачность. То и дело легкие тучки, похожие на пушистые комки ваты, набегали на светлый круг луны и вдруг окрашивались причудливым золотым сиянием. Печальные, низкие и темные берега так же молчаливо бежали мимо парохода.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Вере Львовне было жутко и тоскливо. Она впервые в своей жизни натолкнулась сегодня на ужасное сознание, приходящее рано или поздно в голову каждого чуткого, вдумчивого человека, — на сознание той неумолимой, непроницаемой преграды, которая вечно стоит между двумя близкими людьми. «Что же я о нем знаю? — шепотом спрашивала себя Вера Львовна, сжимая руками горячий лоб. — Что я знаю о моем муже, об этом человеке, с которым я вместе и ем, и пью, и сплю и с которым всю жизнь должна пройти вместе? Положим, я знаю, что он красив, что он любит свою физическую силу и холит свои мускулы, что он музыкален, что он читает стихи нараспев, знаю даже больше, — знаю его ласковые слова, знаю, как он целуется, знаю пять или шесть его привычек… Ну, а больше? Что же я больше-то знаю о нем? Известно ли мне, какой след оставили в его сердце и уме его прежние увлечения? Могу ли я отгадать у него те моменты, когда человек во время смеха внутренно страдает или когда наружной, лицемерной печалью прикрывает злорадство? Как разобраться во всех этих тонких изворотах чужой мысли, в этом чудовищном вихре чувств и желаний, который постоянно, быстро и неуловимо несется в душе </w:t>
      </w:r>
      <w:r w:rsidRPr="00C72EB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постороннего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 человека?»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Внезапно она почувствовала такую глубокую внутреннюю тоску, такое щемящее сознание своего </w:t>
      </w:r>
      <w:r w:rsidRPr="00C72EB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вечного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 одиночества, что ей захотелось плакать. Она вспомнила свою мать, братьев, меньшую сестру. Разве и они не так же чужды ей, как чужд этот красивый брюнет с нежной улыбкой и ласковыми глазами, который называется ее мужем? Разве сможет она когда-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нибудь так взглянуть на мир, как они глядят, увидеть то, что они видят, почувствовать, что они чувствуют?..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Около четырех часов утра Покромцев проснулся и был очень удивлен, не видя на противоположном диване своей жены. Он быстро оделся и, позевывая и вздрагивая от утреннего холодка, вышел на палубу.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Солнце еще не всходило, но половина неба уже была залита бледным розовым светом. Прозрачная и спокойная река лежала, точно громадное зеркало в зеленой влажной раме оживших, орошенных лугов. Легкие розовые морщины слегка бороздили ее гладкую поверхность, а пена под пароходными колесами казалась молочно-розовой. На правом берегу молодой березовый лес с его частым строем тонких, прямых, белых стволов был окутан, точно тонкой кисеей, легким покровом тумана. Сизая, тяжелая туча, низко повисшая на востоке, одна только боролась с сияющим торжеством нарядного летнего утра. Но и на ней уже брызнули, точно кровавые потоки, темно-красные штрихи.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Вера Львовна сидела на том же месте, облокотясь руками на решетку и положив на них отяжелевшую голову. Покромцев подошел к ней и, обняв ее, напыщенно продекламировал голосом, разбухшим от здорового сна: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«Вышла из мрака младая, с перстами пурпурными Эос…»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Но когда он увидел ее серьезное, заплаканное лицо, он точно поперхнулся последним словом.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Верусенька, что с тобой? Что такое, моя дорогая?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Но она уже приготовилась к этому вопросу. Она так много передумала за эту ночь, что пришла к единственному разумному и холодному решению: надо жить, как все, надо подчиняться обстоятельствам, надо даже лгать, если нельзя говорить правду.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И она ответила, виновато и растерянно улыбаясь: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— Ничего, мой милый. Просто — у меня бессонница…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Александр Иванович Куприн. Родился 7 сентября 1870 года в городе Наровчат Пензенской области. В 1880 году поступил в Московский кадетский корпус, а в 1887 – в Александровское военное училище. В 1920 году эмигрировал во Францию. В 1937 году вернулся в СССР. Умер 25 августа 1938 года в возрасте 67 лет. Похоронен в Санкт</w:t>
      </w:r>
      <w:r w:rsidR="00E930D3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Петербурге на Литераторских мостках Волковского кладбища. Основные произведения: «Поединок», «Яма», «Молох», «Гранатовый браслет», «Чудесный доктор» и другие. </w:t>
      </w:r>
    </w:p>
    <w:p w:rsidR="00C72EBC" w:rsidRPr="00C72EBC" w:rsidRDefault="00C72EBC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Опорные вопросы к тексту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1. Как вы понимаете смысл названия рассказа?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Почему автор, по вашему мнению, изменил название рассказа?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Покажите композиционные особенности произведения. Помогают ли они раскрыть идею рассказа?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Какова роль пейзажа в рассказе? Приведите примеры, поясните их.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Какие стороны одиночества проявляются в рассказе? Для чего нужна эта многогранность? 6. Дайте характеристику главным героям рассказа.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7. Каково авторское отношение к героям, в чем оно проявляется? 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8. Чему учит простая история, рассказанная Куприным?</w:t>
      </w: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7C0A" w:rsidRPr="00C72EBC" w:rsidRDefault="00867C0A" w:rsidP="00C72EB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7C0A" w:rsidRPr="00C72EBC" w:rsidRDefault="00867C0A" w:rsidP="00C72EBC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Арсений Тарковский</w:t>
      </w:r>
    </w:p>
    <w:p w:rsidR="00867C0A" w:rsidRPr="00C72EBC" w:rsidRDefault="00867C0A" w:rsidP="00C72EBC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Тебе не наскучило каждому сниться...</w:t>
      </w:r>
    </w:p>
    <w:p w:rsidR="00C72EBC" w:rsidRPr="00C72EBC" w:rsidRDefault="00C72EBC" w:rsidP="00C72EBC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Тебе не наскучило каждому сниться,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Кто с князем твоим горевал на войне,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О чем же ты плачешь, княгиня зегзица,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чем ты поешь на кремлевской стене?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Твой Игорь не умер в плену от печали,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Погоне назло доконал он коня,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как мы рубились на темной Каяле —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Твой князь на Каяле оставил меня.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впору бы мне тетивой удавиться,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У каменной бабы воды попросить.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том ли в Путивле кукуешь, зегзица,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Что некому раны мои остудить?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Так долго я спал, что по русские очи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каленым железом пришла татарва,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 смерть твоего кукованья короче,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крови моей почернела трава.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Спасибо тебе, что стонала и пела.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 ветром иду по горячей золе,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ты разнеси мое смертное тело </w:t>
      </w:r>
    </w:p>
    <w:p w:rsidR="00867C0A" w:rsidRPr="00C72EBC" w:rsidRDefault="00867C0A" w:rsidP="00C72EB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сизом крыле по родимой земле. </w:t>
      </w:r>
    </w:p>
    <w:p w:rsidR="00867C0A" w:rsidRPr="00C72EBC" w:rsidRDefault="00867C0A" w:rsidP="00C72EBC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2EBC">
        <w:rPr>
          <w:rFonts w:ascii="Times New Roman" w:eastAsia="Calibri" w:hAnsi="Times New Roman" w:cs="Times New Roman"/>
          <w:sz w:val="24"/>
          <w:szCs w:val="24"/>
          <w:lang w:val="ru-RU"/>
        </w:rPr>
        <w:t>1946</w:t>
      </w:r>
    </w:p>
    <w:p w:rsidR="00C72EBC" w:rsidRPr="00C72EBC" w:rsidRDefault="00C72EBC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3B00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>Арсений Александрович Тарковский (25июня 1907, Елисаветград, Херсонская губерния, Российская империя — 27 мая 1989, Москва, СССР) — русский советский поэт и переводчик. Лауреат Государственной премии СССР (1989 — посмертно), Государственной премии Туркменской ССР (1971) и Государственной премии Каракалпакской АССР (1967). Участник Великой Отечественной войны. Сын поэта, писателя, журналиста и общественного деятеля Александра Тарковского (1862—1924); отец режиссѐра театра и кино, сценариста, народного артиста РСФСР Андрея Тарковского (1932—1986).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Опорные вопросы к тексту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1. Определите тему и идею стихотворения.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2. Охарактеризуйте композиционную структуру произведения.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3. Почему автор обращается к образу героини «Слова о полку Игореве»?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4. В чем автор видит сходство между женщинами своей эпохи и Ярославной?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5. Каким вы видите лирического героя произведения?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6. Какие произведения отечественной поэзии можно сопоставить с произведением А.Тарковского?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 xml:space="preserve">В чем проявляется сходство этих произведений? </w:t>
      </w:r>
    </w:p>
    <w:p w:rsidR="003B32AB" w:rsidRPr="00C72EBC" w:rsidRDefault="003B32AB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sz w:val="24"/>
          <w:szCs w:val="24"/>
          <w:lang w:val="ru-RU"/>
        </w:rPr>
        <w:t>7. Поделитесь впечатлениями от стихотворения, дайте свою оценку прочитанному.</w:t>
      </w:r>
    </w:p>
    <w:p w:rsidR="002A0F34" w:rsidRPr="00C72EBC" w:rsidRDefault="002A0F34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2EBC" w:rsidRDefault="00C72EBC" w:rsidP="00C72EB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2EBC" w:rsidRDefault="00C72EBC" w:rsidP="00C72EB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2EBC" w:rsidRDefault="00C72EBC" w:rsidP="00C72EB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2EBC" w:rsidRDefault="00C72EBC" w:rsidP="00C72EB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2EBC" w:rsidRDefault="00C72EBC" w:rsidP="00C72EB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C72EB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b/>
          <w:sz w:val="24"/>
          <w:szCs w:val="24"/>
          <w:lang w:val="ru-RU"/>
        </w:rPr>
        <w:t>ТВОРЧЕСКОЕ ЗАДАНИЕ</w:t>
      </w:r>
    </w:p>
    <w:p w:rsidR="002A0F34" w:rsidRPr="00C72EBC" w:rsidRDefault="002A0F34" w:rsidP="00C72EB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C72EBC">
      <w:pPr>
        <w:pStyle w:val="af5"/>
        <w:ind w:right="104" w:firstLine="707"/>
        <w:jc w:val="both"/>
        <w:rPr>
          <w:lang w:val="ru-RU"/>
        </w:rPr>
      </w:pPr>
      <w:r w:rsidRPr="00C72EBC">
        <w:rPr>
          <w:lang w:val="ru-RU"/>
        </w:rPr>
        <w:t>Следуя за художником Херлуфом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Бидструпом (1912 – 1988), напишите текст к одной из предложенных серий рисунков. В</w:t>
      </w:r>
      <w:r w:rsidR="00551A22">
        <w:rPr>
          <w:lang w:val="ru-RU"/>
        </w:rPr>
        <w:t xml:space="preserve"> </w:t>
      </w:r>
      <w:r w:rsidRPr="00C72EBC">
        <w:rPr>
          <w:lang w:val="ru-RU"/>
        </w:rPr>
        <w:t>соответствии с</w:t>
      </w:r>
      <w:r w:rsidR="00551A22">
        <w:rPr>
          <w:lang w:val="ru-RU"/>
        </w:rPr>
        <w:t xml:space="preserve"> </w:t>
      </w:r>
      <w:r w:rsidRPr="00C72EBC">
        <w:rPr>
          <w:lang w:val="ru-RU"/>
        </w:rPr>
        <w:t>замыслом художника</w:t>
      </w:r>
      <w:r w:rsidR="00551A22">
        <w:rPr>
          <w:lang w:val="ru-RU"/>
        </w:rPr>
        <w:t xml:space="preserve"> </w:t>
      </w:r>
      <w:r w:rsidRPr="00C72EBC">
        <w:rPr>
          <w:lang w:val="ru-RU"/>
        </w:rPr>
        <w:t xml:space="preserve">придумайте сюжет рассказа. Помните о композиции: в вашем тексте должны быть видны завязка, развитие действия, кульминация, развязка. Не забудьте о характерах персонажей. Написанный текст </w:t>
      </w:r>
      <w:r w:rsidRPr="00C72EBC">
        <w:rPr>
          <w:spacing w:val="-2"/>
          <w:lang w:val="ru-RU"/>
        </w:rPr>
        <w:t>озаглавьте.</w:t>
      </w:r>
    </w:p>
    <w:p w:rsidR="002A0F34" w:rsidRPr="00C72EBC" w:rsidRDefault="002A0F34" w:rsidP="00C72EBC">
      <w:pPr>
        <w:pStyle w:val="af5"/>
        <w:spacing w:before="68"/>
        <w:ind w:firstLine="707"/>
        <w:rPr>
          <w:lang w:val="ru-RU"/>
        </w:rPr>
      </w:pPr>
      <w:r w:rsidRPr="00C72EBC">
        <w:rPr>
          <w:lang w:val="ru-RU"/>
        </w:rPr>
        <w:t>Вовремя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работы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над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текстом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помните,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что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рассказ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должен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соединять</w:t>
      </w:r>
      <w:r w:rsidR="00C72EBC">
        <w:rPr>
          <w:lang w:val="ru-RU"/>
        </w:rPr>
        <w:t xml:space="preserve"> </w:t>
      </w:r>
      <w:r w:rsidRPr="00C72EBC">
        <w:rPr>
          <w:lang w:val="ru-RU"/>
        </w:rPr>
        <w:t>визуальный компонент (комикс) и повествование.</w:t>
      </w:r>
    </w:p>
    <w:p w:rsidR="001939A8" w:rsidRPr="00C72EBC" w:rsidRDefault="001939A8" w:rsidP="00C72EBC">
      <w:pPr>
        <w:pStyle w:val="af5"/>
        <w:spacing w:before="68"/>
        <w:ind w:firstLine="707"/>
        <w:rPr>
          <w:lang w:val="ru-RU"/>
        </w:rPr>
      </w:pPr>
      <w:r w:rsidRPr="00C72EBC">
        <w:lastRenderedPageBreak/>
        <w:t>Серия</w:t>
      </w:r>
      <w:r w:rsidR="00C72EBC">
        <w:rPr>
          <w:lang w:val="ru-RU"/>
        </w:rPr>
        <w:t xml:space="preserve">  </w:t>
      </w:r>
      <w:r w:rsidRPr="00C72EBC">
        <w:t>рисунков</w:t>
      </w:r>
      <w:r w:rsidR="00C72EBC">
        <w:rPr>
          <w:lang w:val="ru-RU"/>
        </w:rPr>
        <w:t xml:space="preserve"> </w:t>
      </w:r>
      <w:r w:rsidRPr="00C72EBC">
        <w:rPr>
          <w:spacing w:val="-5"/>
        </w:rPr>
        <w:t>№1.</w:t>
      </w:r>
    </w:p>
    <w:p w:rsidR="001939A8" w:rsidRPr="00C72EBC" w:rsidRDefault="00C72EBC" w:rsidP="00C72EBC">
      <w:pPr>
        <w:pStyle w:val="af5"/>
        <w:spacing w:before="68"/>
        <w:ind w:firstLine="70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128905</wp:posOffset>
            </wp:positionV>
            <wp:extent cx="6210300" cy="6829425"/>
            <wp:effectExtent l="19050" t="0" r="0" b="0"/>
            <wp:wrapNone/>
            <wp:docPr id="4" name="Image 4" descr="https://s.zefirka.net/images/2017-10-05/komiksy-xerlufa-bidstrupa-aktualny-po-sej-den/komiksy-xerlufa-bidstrupa-aktualny-po-sej-den-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s.zefirka.net/images/2017-10-05/komiksy-xerlufa-bidstrupa-aktualny-po-sej-den/komiksy-xerlufa-bidstrupa-aktualny-po-sej-den-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9A8" w:rsidRPr="00C72EBC" w:rsidRDefault="001939A8" w:rsidP="002A0F34">
      <w:pPr>
        <w:pStyle w:val="af5"/>
        <w:spacing w:before="68" w:line="360" w:lineRule="auto"/>
        <w:ind w:firstLine="707"/>
        <w:rPr>
          <w:lang w:val="ru-RU"/>
        </w:rPr>
      </w:pPr>
    </w:p>
    <w:p w:rsidR="001939A8" w:rsidRPr="00C72EBC" w:rsidRDefault="001939A8" w:rsidP="002A0F34">
      <w:pPr>
        <w:pStyle w:val="af5"/>
        <w:spacing w:before="68" w:line="360" w:lineRule="auto"/>
        <w:ind w:firstLine="707"/>
        <w:rPr>
          <w:lang w:val="ru-RU"/>
        </w:rPr>
      </w:pPr>
    </w:p>
    <w:p w:rsidR="001939A8" w:rsidRPr="00C72EBC" w:rsidRDefault="001939A8" w:rsidP="002A0F34">
      <w:pPr>
        <w:pStyle w:val="af5"/>
        <w:spacing w:before="68" w:line="360" w:lineRule="auto"/>
        <w:ind w:firstLine="707"/>
        <w:rPr>
          <w:lang w:val="ru-RU"/>
        </w:rPr>
      </w:pPr>
    </w:p>
    <w:p w:rsidR="001939A8" w:rsidRPr="00C72EBC" w:rsidRDefault="001939A8" w:rsidP="002A0F34">
      <w:pPr>
        <w:pStyle w:val="af5"/>
        <w:spacing w:before="68" w:line="360" w:lineRule="auto"/>
        <w:ind w:firstLine="707"/>
        <w:rPr>
          <w:lang w:val="ru-RU"/>
        </w:rPr>
      </w:pPr>
    </w:p>
    <w:p w:rsidR="001939A8" w:rsidRPr="00C72EBC" w:rsidRDefault="001939A8" w:rsidP="002A0F34">
      <w:pPr>
        <w:pStyle w:val="af5"/>
        <w:spacing w:before="68" w:line="360" w:lineRule="auto"/>
        <w:ind w:firstLine="707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  <w:bookmarkStart w:id="0" w:name="_GoBack"/>
      <w:bookmarkEnd w:id="0"/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C72EBC" w:rsidRDefault="00C72EBC" w:rsidP="001939A8">
      <w:pPr>
        <w:pStyle w:val="af5"/>
        <w:rPr>
          <w:lang w:val="ru-RU"/>
        </w:rPr>
      </w:pPr>
    </w:p>
    <w:p w:rsidR="001939A8" w:rsidRPr="00C72EBC" w:rsidRDefault="001939A8" w:rsidP="001939A8">
      <w:pPr>
        <w:pStyle w:val="af5"/>
      </w:pPr>
      <w:r w:rsidRPr="00C72EBC">
        <w:t>Серия</w:t>
      </w:r>
      <w:r w:rsidR="00C72EBC">
        <w:rPr>
          <w:lang w:val="ru-RU"/>
        </w:rPr>
        <w:t xml:space="preserve"> </w:t>
      </w:r>
      <w:r w:rsidRPr="00C72EBC">
        <w:t>рисунков</w:t>
      </w:r>
      <w:r w:rsidR="00C72EBC">
        <w:rPr>
          <w:lang w:val="ru-RU"/>
        </w:rPr>
        <w:t xml:space="preserve"> </w:t>
      </w:r>
      <w:r w:rsidRPr="00C72EBC">
        <w:rPr>
          <w:spacing w:val="-5"/>
        </w:rPr>
        <w:t>№2.</w:t>
      </w:r>
    </w:p>
    <w:p w:rsidR="00720A33" w:rsidRPr="00C72EBC" w:rsidRDefault="00720A33" w:rsidP="002A0F34">
      <w:pPr>
        <w:pStyle w:val="af5"/>
        <w:spacing w:before="1"/>
        <w:ind w:left="810"/>
        <w:rPr>
          <w:lang w:val="ru-RU"/>
        </w:rPr>
      </w:pPr>
    </w:p>
    <w:p w:rsidR="002A0F34" w:rsidRPr="00C72EBC" w:rsidRDefault="002A0F34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F34" w:rsidRPr="00C72EBC" w:rsidRDefault="002A0F34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3B00" w:rsidRDefault="003F3B00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CCC" w:rsidRPr="00C72EBC" w:rsidRDefault="00655CCC" w:rsidP="003C3E4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2EBC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anchor distT="0" distB="0" distL="0" distR="0" simplePos="0" relativeHeight="251662336" behindDoc="1" locked="0" layoutInCell="1" allowOverlap="1" wp14:anchorId="48A82B60" wp14:editId="7694E04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224780" cy="7153275"/>
            <wp:effectExtent l="0" t="0" r="0" b="9525"/>
            <wp:wrapNone/>
            <wp:docPr id="1" name="Image 3" descr="https://www.perunica.ru/uploads/posts/2014-01/1388762500_herluf_bidstrup_caricature_01377_039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www.perunica.ru/uploads/posts/2014-01/1388762500_herluf_bidstrup_caricature_01377_039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5CCC" w:rsidRPr="00C72EBC" w:rsidSect="00867C0A">
      <w:headerReference w:type="default" r:id="rId9"/>
      <w:footerReference w:type="default" r:id="rId10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E6" w:rsidRDefault="006D08E6" w:rsidP="009F24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08E6" w:rsidRDefault="006D08E6" w:rsidP="009F24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00" w:rsidRDefault="00A86C99">
    <w:pPr>
      <w:pStyle w:val="a8"/>
      <w:jc w:val="right"/>
      <w:rPr>
        <w:rFonts w:cs="Times New Roman"/>
      </w:rPr>
    </w:pPr>
    <w:r>
      <w:fldChar w:fldCharType="begin"/>
    </w:r>
    <w:r w:rsidR="008C7F72">
      <w:instrText>PAGE   \* MERGEFORMAT</w:instrText>
    </w:r>
    <w:r>
      <w:fldChar w:fldCharType="separate"/>
    </w:r>
    <w:r w:rsidR="00655CCC" w:rsidRPr="00655CCC">
      <w:rPr>
        <w:noProof/>
        <w:lang w:val="ru-RU"/>
      </w:rPr>
      <w:t>8</w:t>
    </w:r>
    <w:r>
      <w:rPr>
        <w:noProof/>
        <w:lang w:val="ru-RU"/>
      </w:rPr>
      <w:fldChar w:fldCharType="end"/>
    </w:r>
  </w:p>
  <w:p w:rsidR="003F3B00" w:rsidRDefault="003F3B00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E6" w:rsidRDefault="006D08E6" w:rsidP="009F24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08E6" w:rsidRDefault="006D08E6" w:rsidP="009F24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00" w:rsidRPr="0000683D" w:rsidRDefault="00B70D38" w:rsidP="008050C2">
    <w:pPr>
      <w:pStyle w:val="a6"/>
      <w:jc w:val="center"/>
      <w:rPr>
        <w:color w:val="000000"/>
        <w:sz w:val="28"/>
        <w:szCs w:val="28"/>
      </w:rPr>
    </w:pPr>
    <w:r w:rsidRPr="00867C0A">
      <w:rPr>
        <w:color w:val="000000"/>
      </w:rPr>
      <w:t>10</w:t>
    </w:r>
    <w:r w:rsidR="00867C0A">
      <w:rPr>
        <w:color w:val="000000"/>
      </w:rPr>
      <w:t>-11</w:t>
    </w:r>
    <w:r w:rsidRPr="00867C0A">
      <w:rPr>
        <w:color w:val="000000"/>
      </w:rPr>
      <w:t xml:space="preserve">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F62A6"/>
    <w:multiLevelType w:val="hybridMultilevel"/>
    <w:tmpl w:val="7534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D94"/>
    <w:multiLevelType w:val="hybridMultilevel"/>
    <w:tmpl w:val="DC76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289"/>
    <w:multiLevelType w:val="hybridMultilevel"/>
    <w:tmpl w:val="A75888C8"/>
    <w:lvl w:ilvl="0" w:tplc="ED6600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77F9"/>
    <w:multiLevelType w:val="hybridMultilevel"/>
    <w:tmpl w:val="A3826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709E"/>
    <w:multiLevelType w:val="hybridMultilevel"/>
    <w:tmpl w:val="5850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F9D"/>
    <w:multiLevelType w:val="hybridMultilevel"/>
    <w:tmpl w:val="87DA3D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867DFE"/>
    <w:multiLevelType w:val="hybridMultilevel"/>
    <w:tmpl w:val="BF5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F4B3B"/>
    <w:multiLevelType w:val="hybridMultilevel"/>
    <w:tmpl w:val="C880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1FD0"/>
    <w:multiLevelType w:val="hybridMultilevel"/>
    <w:tmpl w:val="03E2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9CF"/>
    <w:multiLevelType w:val="hybridMultilevel"/>
    <w:tmpl w:val="833E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47A7"/>
    <w:multiLevelType w:val="hybridMultilevel"/>
    <w:tmpl w:val="883A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1912"/>
    <w:multiLevelType w:val="hybridMultilevel"/>
    <w:tmpl w:val="16FA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34F3"/>
    <w:multiLevelType w:val="hybridMultilevel"/>
    <w:tmpl w:val="E2B4CF16"/>
    <w:lvl w:ilvl="0" w:tplc="3AF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6526"/>
    <w:multiLevelType w:val="hybridMultilevel"/>
    <w:tmpl w:val="CB2AC218"/>
    <w:lvl w:ilvl="0" w:tplc="BB3ED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379E"/>
    <w:multiLevelType w:val="hybridMultilevel"/>
    <w:tmpl w:val="D73226B6"/>
    <w:lvl w:ilvl="0" w:tplc="760076E4">
      <w:start w:val="1"/>
      <w:numFmt w:val="bullet"/>
      <w:lvlText w:val=""/>
      <w:lvlJc w:val="left"/>
      <w:pPr>
        <w:tabs>
          <w:tab w:val="num" w:pos="284"/>
        </w:tabs>
        <w:ind w:left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EE639C"/>
    <w:multiLevelType w:val="hybridMultilevel"/>
    <w:tmpl w:val="D12C316A"/>
    <w:lvl w:ilvl="0" w:tplc="20CCA574">
      <w:start w:val="1"/>
      <w:numFmt w:val="decimal"/>
      <w:lvlText w:val="%1."/>
      <w:lvlJc w:val="left"/>
      <w:pPr>
        <w:ind w:left="1289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00644D"/>
    <w:multiLevelType w:val="hybridMultilevel"/>
    <w:tmpl w:val="66E03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6D04"/>
    <w:multiLevelType w:val="hybridMultilevel"/>
    <w:tmpl w:val="10281108"/>
    <w:lvl w:ilvl="0" w:tplc="4160530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842F32"/>
    <w:multiLevelType w:val="hybridMultilevel"/>
    <w:tmpl w:val="7ABE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2059"/>
    <w:multiLevelType w:val="hybridMultilevel"/>
    <w:tmpl w:val="7BEC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8770D"/>
    <w:multiLevelType w:val="hybridMultilevel"/>
    <w:tmpl w:val="A532FD4C"/>
    <w:lvl w:ilvl="0" w:tplc="0A6AE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53524B"/>
    <w:multiLevelType w:val="hybridMultilevel"/>
    <w:tmpl w:val="9C52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10A"/>
    <w:multiLevelType w:val="hybridMultilevel"/>
    <w:tmpl w:val="435A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056DC"/>
    <w:multiLevelType w:val="hybridMultilevel"/>
    <w:tmpl w:val="06E8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0BA0"/>
    <w:multiLevelType w:val="hybridMultilevel"/>
    <w:tmpl w:val="9EF6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D617D"/>
    <w:multiLevelType w:val="hybridMultilevel"/>
    <w:tmpl w:val="A654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1536"/>
    <w:multiLevelType w:val="hybridMultilevel"/>
    <w:tmpl w:val="3A5AF824"/>
    <w:lvl w:ilvl="0" w:tplc="6D70BE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775BDC"/>
    <w:multiLevelType w:val="hybridMultilevel"/>
    <w:tmpl w:val="04EA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55EA"/>
    <w:multiLevelType w:val="hybridMultilevel"/>
    <w:tmpl w:val="9528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6A4"/>
    <w:multiLevelType w:val="hybridMultilevel"/>
    <w:tmpl w:val="AC3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F16"/>
    <w:multiLevelType w:val="hybridMultilevel"/>
    <w:tmpl w:val="E624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F3273"/>
    <w:multiLevelType w:val="hybridMultilevel"/>
    <w:tmpl w:val="4148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3"/>
  </w:num>
  <w:num w:numId="5">
    <w:abstractNumId w:val="4"/>
  </w:num>
  <w:num w:numId="6">
    <w:abstractNumId w:val="31"/>
  </w:num>
  <w:num w:numId="7">
    <w:abstractNumId w:val="5"/>
  </w:num>
  <w:num w:numId="8">
    <w:abstractNumId w:val="16"/>
  </w:num>
  <w:num w:numId="9">
    <w:abstractNumId w:val="21"/>
  </w:num>
  <w:num w:numId="10">
    <w:abstractNumId w:val="20"/>
  </w:num>
  <w:num w:numId="11">
    <w:abstractNumId w:val="24"/>
  </w:num>
  <w:num w:numId="12">
    <w:abstractNumId w:val="30"/>
  </w:num>
  <w:num w:numId="13">
    <w:abstractNumId w:val="22"/>
  </w:num>
  <w:num w:numId="14">
    <w:abstractNumId w:val="2"/>
  </w:num>
  <w:num w:numId="15">
    <w:abstractNumId w:val="32"/>
  </w:num>
  <w:num w:numId="16">
    <w:abstractNumId w:val="17"/>
  </w:num>
  <w:num w:numId="17">
    <w:abstractNumId w:val="26"/>
  </w:num>
  <w:num w:numId="18">
    <w:abstractNumId w:val="7"/>
  </w:num>
  <w:num w:numId="19">
    <w:abstractNumId w:val="23"/>
  </w:num>
  <w:num w:numId="20">
    <w:abstractNumId w:val="12"/>
  </w:num>
  <w:num w:numId="21">
    <w:abstractNumId w:val="19"/>
  </w:num>
  <w:num w:numId="22">
    <w:abstractNumId w:val="9"/>
  </w:num>
  <w:num w:numId="23">
    <w:abstractNumId w:val="29"/>
  </w:num>
  <w:num w:numId="24">
    <w:abstractNumId w:val="25"/>
  </w:num>
  <w:num w:numId="25">
    <w:abstractNumId w:val="28"/>
  </w:num>
  <w:num w:numId="26">
    <w:abstractNumId w:val="10"/>
  </w:num>
  <w:num w:numId="27">
    <w:abstractNumId w:val="8"/>
  </w:num>
  <w:num w:numId="28">
    <w:abstractNumId w:val="1"/>
  </w:num>
  <w:num w:numId="29">
    <w:abstractNumId w:val="11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B0E"/>
    <w:rsid w:val="0000683D"/>
    <w:rsid w:val="00036004"/>
    <w:rsid w:val="00053275"/>
    <w:rsid w:val="000839E3"/>
    <w:rsid w:val="000B7EB4"/>
    <w:rsid w:val="000F1A69"/>
    <w:rsid w:val="00185B83"/>
    <w:rsid w:val="001939A8"/>
    <w:rsid w:val="001B1C56"/>
    <w:rsid w:val="001E260C"/>
    <w:rsid w:val="00291C67"/>
    <w:rsid w:val="002A06C6"/>
    <w:rsid w:val="002A0F34"/>
    <w:rsid w:val="002A59D9"/>
    <w:rsid w:val="003013D5"/>
    <w:rsid w:val="003063C1"/>
    <w:rsid w:val="003A0A0E"/>
    <w:rsid w:val="003B32AB"/>
    <w:rsid w:val="003B5B0E"/>
    <w:rsid w:val="003C0620"/>
    <w:rsid w:val="003C3E44"/>
    <w:rsid w:val="003E7B0C"/>
    <w:rsid w:val="003F359A"/>
    <w:rsid w:val="003F3B00"/>
    <w:rsid w:val="00401ACE"/>
    <w:rsid w:val="00406D43"/>
    <w:rsid w:val="0046780A"/>
    <w:rsid w:val="00482824"/>
    <w:rsid w:val="004A1198"/>
    <w:rsid w:val="00525827"/>
    <w:rsid w:val="00547B53"/>
    <w:rsid w:val="00551A22"/>
    <w:rsid w:val="005A6FE8"/>
    <w:rsid w:val="005E4459"/>
    <w:rsid w:val="00655CCC"/>
    <w:rsid w:val="00666A61"/>
    <w:rsid w:val="00677418"/>
    <w:rsid w:val="006D08E6"/>
    <w:rsid w:val="006E781D"/>
    <w:rsid w:val="006F224D"/>
    <w:rsid w:val="006F26DF"/>
    <w:rsid w:val="00720A33"/>
    <w:rsid w:val="007B78D7"/>
    <w:rsid w:val="007C7C86"/>
    <w:rsid w:val="007E4774"/>
    <w:rsid w:val="008050C2"/>
    <w:rsid w:val="00823FDB"/>
    <w:rsid w:val="00857BA0"/>
    <w:rsid w:val="00867C0A"/>
    <w:rsid w:val="00884140"/>
    <w:rsid w:val="008C7F72"/>
    <w:rsid w:val="00913B71"/>
    <w:rsid w:val="00915F1A"/>
    <w:rsid w:val="009609A4"/>
    <w:rsid w:val="00962CA2"/>
    <w:rsid w:val="009926D7"/>
    <w:rsid w:val="009A3C37"/>
    <w:rsid w:val="009B673B"/>
    <w:rsid w:val="009E0BA4"/>
    <w:rsid w:val="009F2459"/>
    <w:rsid w:val="009F4791"/>
    <w:rsid w:val="00A32F7A"/>
    <w:rsid w:val="00A800E4"/>
    <w:rsid w:val="00A86C99"/>
    <w:rsid w:val="00AB0A88"/>
    <w:rsid w:val="00AE6C2C"/>
    <w:rsid w:val="00B05A51"/>
    <w:rsid w:val="00B0732F"/>
    <w:rsid w:val="00B70D38"/>
    <w:rsid w:val="00B77581"/>
    <w:rsid w:val="00B91CB8"/>
    <w:rsid w:val="00BC11D1"/>
    <w:rsid w:val="00BC6D59"/>
    <w:rsid w:val="00BE2DFB"/>
    <w:rsid w:val="00C034C6"/>
    <w:rsid w:val="00C20BCF"/>
    <w:rsid w:val="00C34A60"/>
    <w:rsid w:val="00C72EBC"/>
    <w:rsid w:val="00C810B9"/>
    <w:rsid w:val="00CD5C99"/>
    <w:rsid w:val="00CD71B8"/>
    <w:rsid w:val="00D0047A"/>
    <w:rsid w:val="00D07649"/>
    <w:rsid w:val="00D4393C"/>
    <w:rsid w:val="00D46FFE"/>
    <w:rsid w:val="00D603F2"/>
    <w:rsid w:val="00D83B61"/>
    <w:rsid w:val="00D9471B"/>
    <w:rsid w:val="00DD044C"/>
    <w:rsid w:val="00DF459B"/>
    <w:rsid w:val="00E03887"/>
    <w:rsid w:val="00E07311"/>
    <w:rsid w:val="00E1363D"/>
    <w:rsid w:val="00E54A1E"/>
    <w:rsid w:val="00E71581"/>
    <w:rsid w:val="00E919BD"/>
    <w:rsid w:val="00E930D3"/>
    <w:rsid w:val="00ED1D15"/>
    <w:rsid w:val="00ED2845"/>
    <w:rsid w:val="00ED5073"/>
    <w:rsid w:val="00ED5FBF"/>
    <w:rsid w:val="00F072EC"/>
    <w:rsid w:val="00F373CC"/>
    <w:rsid w:val="00F441B3"/>
    <w:rsid w:val="00F5680B"/>
    <w:rsid w:val="00F63312"/>
    <w:rsid w:val="00FA6F51"/>
    <w:rsid w:val="00FB7BE3"/>
    <w:rsid w:val="00FC70BA"/>
    <w:rsid w:val="00FD10C8"/>
    <w:rsid w:val="00FD515E"/>
    <w:rsid w:val="00FE1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D2543"/>
  <w15:docId w15:val="{9A5108B5-749A-40B8-80AA-01FDD45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0E"/>
    <w:rPr>
      <w:rFonts w:ascii="MS Sans Serif" w:eastAsia="Times New Roman" w:hAnsi="MS Sans Serif" w:cs="MS Sans Serif"/>
      <w:lang w:val="en-US"/>
    </w:rPr>
  </w:style>
  <w:style w:type="paragraph" w:styleId="1">
    <w:name w:val="heading 1"/>
    <w:basedOn w:val="a"/>
    <w:next w:val="a"/>
    <w:link w:val="10"/>
    <w:qFormat/>
    <w:locked/>
    <w:rsid w:val="00867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ED2845"/>
    <w:pPr>
      <w:keepNext/>
      <w:tabs>
        <w:tab w:val="num" w:pos="360"/>
      </w:tabs>
      <w:suppressAutoHyphens/>
      <w:jc w:val="center"/>
      <w:outlineLvl w:val="8"/>
    </w:pPr>
    <w:rPr>
      <w:rFonts w:ascii="Times New Roman" w:hAnsi="Times New Roman" w:cs="Times New Roman"/>
      <w:b/>
      <w:bCs/>
      <w:color w:val="00008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ED2845"/>
    <w:rPr>
      <w:rFonts w:ascii="Times New Roman" w:hAnsi="Times New Roman" w:cs="Times New Roman"/>
      <w:b/>
      <w:bCs/>
      <w:color w:val="000080"/>
      <w:sz w:val="20"/>
      <w:szCs w:val="20"/>
      <w:lang w:eastAsia="ar-SA" w:bidi="ar-SA"/>
    </w:rPr>
  </w:style>
  <w:style w:type="paragraph" w:customStyle="1" w:styleId="a3">
    <w:name w:val="Знак"/>
    <w:basedOn w:val="a"/>
    <w:uiPriority w:val="99"/>
    <w:rsid w:val="003B5B0E"/>
    <w:rPr>
      <w:rFonts w:ascii="Verdana" w:hAnsi="Verdana" w:cs="Verdana"/>
      <w:lang w:eastAsia="en-US"/>
    </w:rPr>
  </w:style>
  <w:style w:type="paragraph" w:customStyle="1" w:styleId="11">
    <w:name w:val="Абзац списка1"/>
    <w:basedOn w:val="a"/>
    <w:uiPriority w:val="99"/>
    <w:rsid w:val="003B5B0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3B5B0E"/>
    <w:pPr>
      <w:ind w:left="720"/>
    </w:pPr>
    <w:rPr>
      <w:rFonts w:ascii="Times New Roman" w:hAnsi="Times New Roman" w:cs="Times New Roman"/>
      <w:lang w:val="ru-RU"/>
    </w:rPr>
  </w:style>
  <w:style w:type="character" w:styleId="a5">
    <w:name w:val="Hyperlink"/>
    <w:uiPriority w:val="99"/>
    <w:rsid w:val="003B5B0E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B5B0E"/>
    <w:pPr>
      <w:tabs>
        <w:tab w:val="center" w:pos="4677"/>
        <w:tab w:val="right" w:pos="9355"/>
      </w:tabs>
      <w:suppressAutoHyphens/>
    </w:pPr>
    <w:rPr>
      <w:rFonts w:ascii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Верхний колонтитул Знак"/>
    <w:link w:val="a6"/>
    <w:uiPriority w:val="99"/>
    <w:locked/>
    <w:rsid w:val="003B5B0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dropdown-user-name">
    <w:name w:val="dropdown-user-name"/>
    <w:basedOn w:val="a0"/>
    <w:uiPriority w:val="99"/>
    <w:rsid w:val="00C034C6"/>
  </w:style>
  <w:style w:type="character" w:customStyle="1" w:styleId="dropdown-user-namefirst-letter">
    <w:name w:val="dropdown-user-name__first-letter"/>
    <w:basedOn w:val="a0"/>
    <w:uiPriority w:val="99"/>
    <w:rsid w:val="00C034C6"/>
  </w:style>
  <w:style w:type="paragraph" w:styleId="a8">
    <w:name w:val="footer"/>
    <w:basedOn w:val="a"/>
    <w:link w:val="a9"/>
    <w:uiPriority w:val="99"/>
    <w:rsid w:val="009F24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F2459"/>
    <w:rPr>
      <w:rFonts w:ascii="MS Sans Serif" w:hAnsi="MS Sans Serif" w:cs="MS Sans Serif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rsid w:val="00ED28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ED2845"/>
    <w:rPr>
      <w:rFonts w:ascii="Tahoma" w:hAnsi="Tahoma" w:cs="Tahoma"/>
      <w:sz w:val="16"/>
      <w:szCs w:val="16"/>
      <w:lang w:val="en-US" w:eastAsia="ru-RU"/>
    </w:rPr>
  </w:style>
  <w:style w:type="paragraph" w:styleId="ac">
    <w:name w:val="No Spacing"/>
    <w:uiPriority w:val="99"/>
    <w:qFormat/>
    <w:rsid w:val="00ED2845"/>
    <w:rPr>
      <w:rFonts w:cs="Calibri"/>
      <w:sz w:val="22"/>
      <w:szCs w:val="22"/>
      <w:lang w:eastAsia="en-US"/>
    </w:rPr>
  </w:style>
  <w:style w:type="character" w:styleId="ad">
    <w:name w:val="Strong"/>
    <w:uiPriority w:val="99"/>
    <w:qFormat/>
    <w:rsid w:val="00ED2845"/>
    <w:rPr>
      <w:b/>
      <w:bCs/>
    </w:rPr>
  </w:style>
  <w:style w:type="table" w:styleId="ae">
    <w:name w:val="Table Grid"/>
    <w:basedOn w:val="a1"/>
    <w:uiPriority w:val="99"/>
    <w:rsid w:val="00ED28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одержимое таблицы"/>
    <w:basedOn w:val="a"/>
    <w:uiPriority w:val="99"/>
    <w:rsid w:val="00ED2845"/>
    <w:pPr>
      <w:suppressLineNumbers/>
      <w:suppressAutoHyphens/>
    </w:pPr>
    <w:rPr>
      <w:rFonts w:ascii="Times New Roman" w:hAnsi="Times New Roman" w:cs="Times New Roman"/>
      <w:sz w:val="24"/>
      <w:szCs w:val="24"/>
      <w:lang w:val="ru-RU" w:eastAsia="ar-SA"/>
    </w:rPr>
  </w:style>
  <w:style w:type="paragraph" w:customStyle="1" w:styleId="ConsPlusNormal">
    <w:name w:val="ConsPlusNormal"/>
    <w:uiPriority w:val="99"/>
    <w:rsid w:val="00ED284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ED284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0">
    <w:name w:val="Emphasis"/>
    <w:uiPriority w:val="99"/>
    <w:qFormat/>
    <w:rsid w:val="00ED2845"/>
    <w:rPr>
      <w:i/>
      <w:iCs/>
    </w:rPr>
  </w:style>
  <w:style w:type="character" w:customStyle="1" w:styleId="apple-converted-space">
    <w:name w:val="apple-converted-space"/>
    <w:basedOn w:val="a0"/>
    <w:uiPriority w:val="99"/>
    <w:rsid w:val="00ED2845"/>
  </w:style>
  <w:style w:type="character" w:styleId="af1">
    <w:name w:val="page number"/>
    <w:basedOn w:val="a0"/>
    <w:uiPriority w:val="99"/>
    <w:rsid w:val="00ED2845"/>
  </w:style>
  <w:style w:type="paragraph" w:styleId="af2">
    <w:name w:val="Plain Text"/>
    <w:basedOn w:val="a"/>
    <w:link w:val="af3"/>
    <w:uiPriority w:val="99"/>
    <w:rsid w:val="00ED2845"/>
    <w:pPr>
      <w:suppressAutoHyphens/>
    </w:pPr>
    <w:rPr>
      <w:rFonts w:ascii="Courier New" w:hAnsi="Courier New" w:cs="Courier New"/>
      <w:lang w:val="ru-RU" w:eastAsia="ar-SA"/>
    </w:rPr>
  </w:style>
  <w:style w:type="character" w:customStyle="1" w:styleId="af3">
    <w:name w:val="Текст Знак"/>
    <w:link w:val="af2"/>
    <w:uiPriority w:val="99"/>
    <w:locked/>
    <w:rsid w:val="00ED2845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extended-textshort">
    <w:name w:val="extended-text__short"/>
    <w:basedOn w:val="a0"/>
    <w:uiPriority w:val="99"/>
    <w:rsid w:val="009926D7"/>
  </w:style>
  <w:style w:type="paragraph" w:styleId="af4">
    <w:name w:val="Normal (Web)"/>
    <w:basedOn w:val="a"/>
    <w:uiPriority w:val="99"/>
    <w:rsid w:val="00D83B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styleId="af5">
    <w:name w:val="Body Text"/>
    <w:basedOn w:val="a"/>
    <w:link w:val="af6"/>
    <w:uiPriority w:val="99"/>
    <w:rsid w:val="00CD71B8"/>
    <w:pPr>
      <w:widowControl w:val="0"/>
      <w:ind w:left="12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link w:val="af5"/>
    <w:uiPriority w:val="99"/>
    <w:rsid w:val="00CD71B8"/>
    <w:rPr>
      <w:rFonts w:ascii="Times New Roman" w:hAnsi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867C0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6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392">
          <w:marLeft w:val="-375"/>
          <w:marRight w:val="-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443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29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11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7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463136">
          <w:marLeft w:val="0"/>
          <w:marRight w:val="0"/>
          <w:marTop w:val="7500"/>
          <w:marBottom w:val="0"/>
          <w:divBdr>
            <w:top w:val="single" w:sz="24" w:space="4" w:color="FFD5A1"/>
            <w:left w:val="none" w:sz="0" w:space="0" w:color="auto"/>
            <w:bottom w:val="single" w:sz="24" w:space="4" w:color="FFD5A1"/>
            <w:right w:val="none" w:sz="0" w:space="0" w:color="auto"/>
          </w:divBdr>
        </w:div>
      </w:divsChild>
    </w:div>
    <w:div w:id="444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4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060">
          <w:marLeft w:val="-375"/>
          <w:marRight w:val="-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907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4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7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9677">
          <w:marLeft w:val="0"/>
          <w:marRight w:val="0"/>
          <w:marTop w:val="7500"/>
          <w:marBottom w:val="0"/>
          <w:divBdr>
            <w:top w:val="single" w:sz="24" w:space="4" w:color="FFD5A1"/>
            <w:left w:val="none" w:sz="0" w:space="0" w:color="auto"/>
            <w:bottom w:val="single" w:sz="24" w:space="4" w:color="FFD5A1"/>
            <w:right w:val="none" w:sz="0" w:space="0" w:color="auto"/>
          </w:divBdr>
        </w:div>
      </w:divsChild>
    </w:div>
    <w:div w:id="897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Марина Николаевна</cp:lastModifiedBy>
  <cp:revision>7</cp:revision>
  <cp:lastPrinted>2019-09-23T05:14:00Z</cp:lastPrinted>
  <dcterms:created xsi:type="dcterms:W3CDTF">2024-10-07T14:19:00Z</dcterms:created>
  <dcterms:modified xsi:type="dcterms:W3CDTF">2025-09-22T23:25:00Z</dcterms:modified>
</cp:coreProperties>
</file>