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69" w:rsidRDefault="00EF31E6" w:rsidP="00C77C70">
      <w:pPr>
        <w:pStyle w:val="1"/>
        <w:spacing w:after="0" w:line="276" w:lineRule="auto"/>
        <w:ind w:left="0" w:firstLine="0"/>
        <w:rPr>
          <w:szCs w:val="28"/>
        </w:rPr>
      </w:pPr>
      <w:r w:rsidRPr="00DF6769">
        <w:rPr>
          <w:szCs w:val="28"/>
        </w:rPr>
        <w:t xml:space="preserve">ПОЛОЖЕНИЕ </w:t>
      </w:r>
    </w:p>
    <w:p w:rsidR="006417A5" w:rsidRPr="00DF6769" w:rsidRDefault="00EF31E6" w:rsidP="00C77C70">
      <w:pPr>
        <w:pStyle w:val="1"/>
        <w:spacing w:after="0" w:line="276" w:lineRule="auto"/>
        <w:ind w:left="0" w:firstLine="0"/>
        <w:rPr>
          <w:szCs w:val="28"/>
        </w:rPr>
      </w:pPr>
      <w:proofErr w:type="gramStart"/>
      <w:r w:rsidRPr="00DF6769">
        <w:rPr>
          <w:szCs w:val="28"/>
        </w:rPr>
        <w:t>об</w:t>
      </w:r>
      <w:proofErr w:type="gramEnd"/>
      <w:r w:rsidRPr="00DF6769">
        <w:rPr>
          <w:szCs w:val="28"/>
        </w:rPr>
        <w:t xml:space="preserve"> Управляющем совете </w:t>
      </w:r>
      <w:r w:rsidR="00DF6769">
        <w:rPr>
          <w:szCs w:val="28"/>
        </w:rPr>
        <w:t>краевого государственного автономного нетипового образовательного учреждения</w:t>
      </w:r>
      <w:r w:rsidRPr="00DF6769">
        <w:rPr>
          <w:szCs w:val="28"/>
        </w:rPr>
        <w:t xml:space="preserve"> «Краевой центр образования»  </w:t>
      </w:r>
    </w:p>
    <w:p w:rsidR="006417A5" w:rsidRPr="00DF6769" w:rsidRDefault="00EF31E6" w:rsidP="00C77C70">
      <w:pPr>
        <w:spacing w:after="0" w:line="276" w:lineRule="auto"/>
        <w:ind w:left="0" w:right="-15" w:firstLine="0"/>
        <w:jc w:val="center"/>
        <w:rPr>
          <w:szCs w:val="28"/>
        </w:rPr>
      </w:pPr>
      <w:r w:rsidRPr="00DF6769">
        <w:rPr>
          <w:b/>
          <w:szCs w:val="28"/>
        </w:rPr>
        <w:t xml:space="preserve"> </w:t>
      </w:r>
      <w:r w:rsidRPr="00DF6769">
        <w:rPr>
          <w:szCs w:val="28"/>
        </w:rPr>
        <w:t xml:space="preserve"> </w:t>
      </w:r>
    </w:p>
    <w:p w:rsidR="006417A5" w:rsidRPr="00DF6769" w:rsidRDefault="00EF31E6" w:rsidP="00C77C70">
      <w:pPr>
        <w:pStyle w:val="1"/>
        <w:spacing w:after="0" w:line="276" w:lineRule="auto"/>
        <w:ind w:left="0" w:firstLine="0"/>
        <w:rPr>
          <w:szCs w:val="28"/>
        </w:rPr>
      </w:pPr>
      <w:r w:rsidRPr="00DF6769">
        <w:rPr>
          <w:szCs w:val="28"/>
        </w:rPr>
        <w:t>1.</w:t>
      </w:r>
      <w:r w:rsidRPr="00DF6769">
        <w:rPr>
          <w:rFonts w:eastAsia="Arial"/>
          <w:szCs w:val="28"/>
        </w:rPr>
        <w:t xml:space="preserve"> </w:t>
      </w:r>
      <w:r w:rsidRPr="00DF6769">
        <w:rPr>
          <w:rFonts w:eastAsia="Arial"/>
          <w:szCs w:val="28"/>
        </w:rPr>
        <w:tab/>
      </w:r>
      <w:r w:rsidRPr="00DF6769">
        <w:rPr>
          <w:szCs w:val="28"/>
        </w:rPr>
        <w:t xml:space="preserve">Общие положения </w:t>
      </w:r>
      <w:r w:rsidRPr="00DF6769">
        <w:rPr>
          <w:b w:val="0"/>
          <w:szCs w:val="28"/>
        </w:rPr>
        <w:t xml:space="preserve"> </w:t>
      </w:r>
    </w:p>
    <w:p w:rsidR="006417A5" w:rsidRDefault="00092F3D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1.1. </w:t>
      </w:r>
      <w:r w:rsidR="00EF31E6" w:rsidRPr="00DF6769">
        <w:rPr>
          <w:szCs w:val="28"/>
        </w:rPr>
        <w:t xml:space="preserve">Управляющий совет краевого государственного автономного </w:t>
      </w:r>
      <w:r w:rsidR="00DF6769">
        <w:rPr>
          <w:szCs w:val="28"/>
        </w:rPr>
        <w:t xml:space="preserve">нетипового </w:t>
      </w:r>
      <w:r w:rsidR="00EF31E6" w:rsidRPr="00DF6769">
        <w:rPr>
          <w:szCs w:val="28"/>
        </w:rPr>
        <w:t>образовательного учреждения «Краевой центр образования» (далее – Совет, Центр соответственно) является</w:t>
      </w:r>
      <w:r w:rsidR="00DF6769">
        <w:rPr>
          <w:szCs w:val="28"/>
        </w:rPr>
        <w:t xml:space="preserve"> представительным</w:t>
      </w:r>
      <w:r w:rsidR="00EF31E6" w:rsidRPr="00DF6769">
        <w:rPr>
          <w:szCs w:val="28"/>
        </w:rPr>
        <w:t xml:space="preserve"> коллегиальным органом </w:t>
      </w:r>
      <w:r w:rsidR="00DF6769">
        <w:rPr>
          <w:rFonts w:eastAsiaTheme="minorEastAsia"/>
          <w:color w:val="auto"/>
          <w:szCs w:val="28"/>
        </w:rPr>
        <w:t xml:space="preserve">государственно-общественного </w:t>
      </w:r>
      <w:r w:rsidR="00EF31E6" w:rsidRPr="00DF6769">
        <w:rPr>
          <w:szCs w:val="28"/>
        </w:rPr>
        <w:t>управления</w:t>
      </w:r>
      <w:r w:rsidR="00DF6769">
        <w:rPr>
          <w:szCs w:val="28"/>
        </w:rPr>
        <w:t xml:space="preserve"> Центром</w:t>
      </w:r>
      <w:r w:rsidR="00EF31E6" w:rsidRPr="00DF6769">
        <w:rPr>
          <w:szCs w:val="28"/>
        </w:rPr>
        <w:t xml:space="preserve">, имеет </w:t>
      </w:r>
      <w:r w:rsidR="00DF6769">
        <w:rPr>
          <w:szCs w:val="28"/>
        </w:rPr>
        <w:t>определенные</w:t>
      </w:r>
      <w:r w:rsidR="00EF31E6" w:rsidRPr="00DF6769">
        <w:rPr>
          <w:szCs w:val="28"/>
        </w:rPr>
        <w:t xml:space="preserve"> </w:t>
      </w:r>
      <w:r w:rsidR="00DF6769">
        <w:rPr>
          <w:szCs w:val="28"/>
        </w:rPr>
        <w:t>Уставом</w:t>
      </w:r>
      <w:r w:rsidR="00EF31E6" w:rsidRPr="00DF6769">
        <w:rPr>
          <w:szCs w:val="28"/>
        </w:rPr>
        <w:t xml:space="preserve"> Центра полномочия </w:t>
      </w:r>
      <w:r w:rsidR="00DF6769">
        <w:rPr>
          <w:szCs w:val="28"/>
        </w:rPr>
        <w:t>по</w:t>
      </w:r>
      <w:r w:rsidR="00EF31E6" w:rsidRPr="00DF6769">
        <w:rPr>
          <w:szCs w:val="28"/>
        </w:rPr>
        <w:t xml:space="preserve"> решени</w:t>
      </w:r>
      <w:r w:rsidR="00DF6769">
        <w:rPr>
          <w:szCs w:val="28"/>
        </w:rPr>
        <w:t>ю</w:t>
      </w:r>
      <w:r w:rsidR="00EF31E6" w:rsidRPr="00DF6769">
        <w:rPr>
          <w:szCs w:val="28"/>
        </w:rPr>
        <w:t xml:space="preserve"> вопросов функционирования и развития Центра</w:t>
      </w:r>
      <w:r w:rsidR="001B1D48">
        <w:rPr>
          <w:szCs w:val="28"/>
        </w:rPr>
        <w:t>, отнесенных к компетенции образовательной организации</w:t>
      </w:r>
      <w:r w:rsidR="00EF31E6" w:rsidRPr="00DF6769">
        <w:rPr>
          <w:szCs w:val="28"/>
        </w:rPr>
        <w:t xml:space="preserve">.  </w:t>
      </w:r>
    </w:p>
    <w:p w:rsidR="00DF6769" w:rsidRDefault="00092F3D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1.2. </w:t>
      </w:r>
      <w:r w:rsidR="00DF6769" w:rsidRPr="00DF6769">
        <w:rPr>
          <w:szCs w:val="28"/>
        </w:rPr>
        <w:t>Совет осуществляет свою деятельность в соответствии с Федеральным законом от 29.12.2012 г. «Об образовании в Российской Федерации» № 273-ФЗ, иными нормативными правовыми актами Российской Федерации, Хабаровского края, Центра.</w:t>
      </w:r>
    </w:p>
    <w:p w:rsidR="00092F3D" w:rsidRPr="000E5B4C" w:rsidRDefault="00092F3D" w:rsidP="00C77C70">
      <w:pPr>
        <w:spacing w:after="0" w:line="276" w:lineRule="auto"/>
        <w:ind w:left="0" w:right="-15" w:firstLine="0"/>
        <w:rPr>
          <w:color w:val="auto"/>
          <w:szCs w:val="28"/>
        </w:rPr>
      </w:pPr>
      <w:r>
        <w:rPr>
          <w:szCs w:val="28"/>
        </w:rPr>
        <w:t xml:space="preserve">1.3. </w:t>
      </w:r>
      <w:r w:rsidRPr="00DF6769">
        <w:rPr>
          <w:szCs w:val="28"/>
        </w:rPr>
        <w:t xml:space="preserve">Деятельность членов Совета основывается на принципах добровольности участия в его работе, коллегиальности принятия решений, </w:t>
      </w:r>
      <w:r w:rsidRPr="000E5B4C">
        <w:rPr>
          <w:color w:val="auto"/>
          <w:szCs w:val="28"/>
        </w:rPr>
        <w:t>гласности.</w:t>
      </w:r>
    </w:p>
    <w:p w:rsidR="00B60898" w:rsidRPr="000E5B4C" w:rsidRDefault="00B60898" w:rsidP="00C77C70">
      <w:pPr>
        <w:spacing w:after="0" w:line="276" w:lineRule="auto"/>
        <w:ind w:left="0" w:right="-15" w:firstLine="0"/>
        <w:rPr>
          <w:color w:val="auto"/>
          <w:szCs w:val="28"/>
        </w:rPr>
      </w:pPr>
      <w:r w:rsidRPr="000E5B4C">
        <w:rPr>
          <w:color w:val="auto"/>
          <w:szCs w:val="28"/>
        </w:rPr>
        <w:t xml:space="preserve">1.4. </w:t>
      </w:r>
      <w:r w:rsidR="001B1D48" w:rsidRPr="000E5B4C">
        <w:rPr>
          <w:color w:val="auto"/>
          <w:szCs w:val="28"/>
        </w:rPr>
        <w:t>Члены Совета осуществляют свою работу в Совете на общественных началах.</w:t>
      </w:r>
    </w:p>
    <w:p w:rsidR="00B60898" w:rsidRPr="00815685" w:rsidRDefault="00B60898" w:rsidP="00C77C70">
      <w:pPr>
        <w:spacing w:after="0" w:line="276" w:lineRule="auto"/>
        <w:ind w:left="0" w:right="-15" w:firstLine="0"/>
        <w:rPr>
          <w:color w:val="auto"/>
          <w:szCs w:val="28"/>
        </w:rPr>
      </w:pPr>
    </w:p>
    <w:p w:rsidR="006417A5" w:rsidRPr="00815685" w:rsidRDefault="00EF31E6" w:rsidP="00C77C70">
      <w:pPr>
        <w:numPr>
          <w:ilvl w:val="0"/>
          <w:numId w:val="1"/>
        </w:numPr>
        <w:spacing w:after="0" w:line="276" w:lineRule="auto"/>
        <w:ind w:left="0" w:right="-15" w:firstLine="0"/>
        <w:jc w:val="center"/>
        <w:rPr>
          <w:color w:val="auto"/>
          <w:szCs w:val="28"/>
        </w:rPr>
      </w:pPr>
      <w:r w:rsidRPr="00815685">
        <w:rPr>
          <w:b/>
          <w:color w:val="auto"/>
          <w:szCs w:val="28"/>
        </w:rPr>
        <w:t xml:space="preserve">Структура и численность </w:t>
      </w:r>
      <w:r w:rsidR="00B60898" w:rsidRPr="00815685">
        <w:rPr>
          <w:b/>
          <w:color w:val="auto"/>
          <w:szCs w:val="28"/>
        </w:rPr>
        <w:t>С</w:t>
      </w:r>
      <w:r w:rsidRPr="00815685">
        <w:rPr>
          <w:b/>
          <w:color w:val="auto"/>
          <w:szCs w:val="28"/>
        </w:rPr>
        <w:t>овета</w:t>
      </w:r>
    </w:p>
    <w:p w:rsidR="006417A5" w:rsidRPr="00377880" w:rsidRDefault="00EF31E6" w:rsidP="00C77C70">
      <w:pPr>
        <w:spacing w:after="0" w:line="276" w:lineRule="auto"/>
        <w:ind w:left="0" w:right="-15" w:firstLine="0"/>
        <w:rPr>
          <w:rFonts w:eastAsia="Arial"/>
          <w:szCs w:val="28"/>
        </w:rPr>
      </w:pPr>
      <w:r w:rsidRPr="00DF6769">
        <w:rPr>
          <w:szCs w:val="28"/>
        </w:rPr>
        <w:t>2.1.</w:t>
      </w:r>
      <w:r w:rsidRPr="00DF6769">
        <w:rPr>
          <w:rFonts w:eastAsia="Arial"/>
          <w:szCs w:val="28"/>
        </w:rPr>
        <w:t xml:space="preserve"> </w:t>
      </w:r>
      <w:r w:rsidRPr="00DF6769">
        <w:rPr>
          <w:szCs w:val="28"/>
        </w:rPr>
        <w:t xml:space="preserve">Совет Центра состоит из категорий участников образовательных отношений избранных, назначенных, кооптированных членов, представляющих:  </w:t>
      </w:r>
    </w:p>
    <w:p w:rsidR="006417A5" w:rsidRPr="00DF6769" w:rsidRDefault="00EF31E6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родителей</w:t>
      </w:r>
      <w:proofErr w:type="gramEnd"/>
      <w:r w:rsidRPr="00DF6769">
        <w:rPr>
          <w:szCs w:val="28"/>
        </w:rPr>
        <w:t xml:space="preserve"> (законных представителей) обучающихся </w:t>
      </w:r>
      <w:r w:rsidR="00377880">
        <w:rPr>
          <w:szCs w:val="28"/>
        </w:rPr>
        <w:t>от каждого из</w:t>
      </w:r>
      <w:r w:rsidRPr="00DF6769">
        <w:rPr>
          <w:szCs w:val="28"/>
        </w:rPr>
        <w:t xml:space="preserve"> уровней общего образования; </w:t>
      </w:r>
    </w:p>
    <w:p w:rsidR="000E5B4C" w:rsidRPr="00DF6769" w:rsidRDefault="000E5B4C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обучающихся</w:t>
      </w:r>
      <w:proofErr w:type="gramEnd"/>
      <w:r w:rsidRPr="00DF6769">
        <w:rPr>
          <w:szCs w:val="28"/>
        </w:rPr>
        <w:t xml:space="preserve"> (</w:t>
      </w:r>
      <w:r w:rsidR="00377880">
        <w:rPr>
          <w:szCs w:val="28"/>
        </w:rPr>
        <w:t xml:space="preserve">старше 14 лет, </w:t>
      </w:r>
      <w:r w:rsidRPr="00DF6769">
        <w:rPr>
          <w:szCs w:val="28"/>
        </w:rPr>
        <w:t>как правило, среднего общего образования)</w:t>
      </w:r>
      <w:r w:rsidR="00377880">
        <w:rPr>
          <w:szCs w:val="28"/>
        </w:rPr>
        <w:t>;</w:t>
      </w:r>
      <w:r w:rsidRPr="00DF6769">
        <w:rPr>
          <w:szCs w:val="28"/>
        </w:rPr>
        <w:t xml:space="preserve">  </w:t>
      </w:r>
    </w:p>
    <w:p w:rsidR="006417A5" w:rsidRPr="00DF6769" w:rsidRDefault="00EF31E6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работников</w:t>
      </w:r>
      <w:proofErr w:type="gramEnd"/>
      <w:r w:rsidRPr="00DF6769">
        <w:rPr>
          <w:szCs w:val="28"/>
        </w:rPr>
        <w:t xml:space="preserve"> Центра;  </w:t>
      </w:r>
    </w:p>
    <w:p w:rsidR="000E5B4C" w:rsidRDefault="00377880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>
        <w:rPr>
          <w:szCs w:val="28"/>
        </w:rPr>
        <w:t>генерального</w:t>
      </w:r>
      <w:proofErr w:type="gramEnd"/>
      <w:r>
        <w:rPr>
          <w:szCs w:val="28"/>
        </w:rPr>
        <w:t xml:space="preserve"> директора Центра;</w:t>
      </w:r>
    </w:p>
    <w:p w:rsidR="006417A5" w:rsidRPr="00DF6769" w:rsidRDefault="00EF31E6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представител</w:t>
      </w:r>
      <w:r w:rsidR="000E5B4C">
        <w:rPr>
          <w:szCs w:val="28"/>
        </w:rPr>
        <w:t>я</w:t>
      </w:r>
      <w:proofErr w:type="gramEnd"/>
      <w:r w:rsidRPr="00DF6769">
        <w:rPr>
          <w:szCs w:val="28"/>
        </w:rPr>
        <w:t xml:space="preserve"> Учред</w:t>
      </w:r>
      <w:r w:rsidR="00377880">
        <w:rPr>
          <w:szCs w:val="28"/>
        </w:rPr>
        <w:t>ителя (или его доверенное лицо)</w:t>
      </w:r>
      <w:r w:rsidRPr="00DF6769">
        <w:rPr>
          <w:szCs w:val="28"/>
        </w:rPr>
        <w:t xml:space="preserve">;  </w:t>
      </w:r>
    </w:p>
    <w:p w:rsidR="006417A5" w:rsidRPr="00DF6769" w:rsidRDefault="00EF31E6" w:rsidP="00C77C70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кооптированных</w:t>
      </w:r>
      <w:proofErr w:type="gramEnd"/>
      <w:r w:rsidRPr="00DF6769">
        <w:rPr>
          <w:szCs w:val="28"/>
        </w:rPr>
        <w:t xml:space="preserve"> членов - 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   </w:t>
      </w:r>
    </w:p>
    <w:p w:rsidR="00377880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>2.2. Общее количество членов Совета</w:t>
      </w:r>
      <w:r w:rsidR="00377880">
        <w:rPr>
          <w:szCs w:val="28"/>
        </w:rPr>
        <w:t xml:space="preserve"> </w:t>
      </w:r>
      <w:r w:rsidR="00D85DF7">
        <w:rPr>
          <w:szCs w:val="28"/>
        </w:rPr>
        <w:t>не может быть менее 7 человек и более 21 человека</w:t>
      </w:r>
      <w:r w:rsidR="00377880">
        <w:rPr>
          <w:szCs w:val="28"/>
        </w:rPr>
        <w:t>.</w:t>
      </w:r>
    </w:p>
    <w:p w:rsidR="006417A5" w:rsidRDefault="00377880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>2.3. Число членов Совета</w:t>
      </w:r>
      <w:r w:rsidR="00EF31E6" w:rsidRPr="00DF6769">
        <w:rPr>
          <w:szCs w:val="28"/>
        </w:rPr>
        <w:t>, избираемых из числа родителей (законных представителей), не может быть меньше 1/3 и больше ½ общего числа членов Совета.</w:t>
      </w:r>
      <w:r>
        <w:rPr>
          <w:szCs w:val="28"/>
        </w:rPr>
        <w:t xml:space="preserve"> </w:t>
      </w:r>
    </w:p>
    <w:p w:rsidR="006417A5" w:rsidRDefault="00377880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lastRenderedPageBreak/>
        <w:t xml:space="preserve">2.4. </w:t>
      </w:r>
      <w:r w:rsidR="00EF31E6" w:rsidRPr="00DF6769">
        <w:rPr>
          <w:szCs w:val="28"/>
        </w:rPr>
        <w:t xml:space="preserve">Количество членов Совета из числа работников Центра не может превышать ¼ общего числа членов Совета.   </w:t>
      </w:r>
    </w:p>
    <w:p w:rsidR="00F551CC" w:rsidRDefault="00F551CC" w:rsidP="00C77C70">
      <w:pPr>
        <w:spacing w:after="0" w:line="276" w:lineRule="auto"/>
        <w:ind w:left="0" w:right="-15" w:firstLine="0"/>
        <w:rPr>
          <w:szCs w:val="28"/>
        </w:rPr>
      </w:pPr>
    </w:p>
    <w:p w:rsidR="006417A5" w:rsidRPr="00DF6769" w:rsidRDefault="00ED4FB9" w:rsidP="00C77C70">
      <w:pPr>
        <w:pStyle w:val="1"/>
        <w:spacing w:after="0" w:line="276" w:lineRule="auto"/>
        <w:ind w:left="0" w:firstLine="0"/>
        <w:rPr>
          <w:szCs w:val="28"/>
        </w:rPr>
      </w:pPr>
      <w:r>
        <w:rPr>
          <w:szCs w:val="28"/>
        </w:rPr>
        <w:t>3.Порядок формирования Совета</w:t>
      </w:r>
      <w:r w:rsidR="00EF31E6" w:rsidRPr="00DF6769">
        <w:rPr>
          <w:b w:val="0"/>
          <w:szCs w:val="28"/>
        </w:rPr>
        <w:t xml:space="preserve">  </w:t>
      </w:r>
    </w:p>
    <w:p w:rsidR="006417A5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>3.1.</w:t>
      </w:r>
      <w:r w:rsidRPr="00DF6769">
        <w:rPr>
          <w:rFonts w:eastAsia="Arial"/>
          <w:szCs w:val="28"/>
        </w:rPr>
        <w:t xml:space="preserve"> </w:t>
      </w:r>
      <w:r w:rsidRPr="00DF6769">
        <w:rPr>
          <w:szCs w:val="28"/>
        </w:rPr>
        <w:t xml:space="preserve">Совет Центра создается с использованием процедур выборов, назначения и кооптации.  </w:t>
      </w:r>
    </w:p>
    <w:p w:rsidR="00655426" w:rsidRDefault="00655426" w:rsidP="00C77C70">
      <w:pPr>
        <w:spacing w:after="0" w:line="276" w:lineRule="auto"/>
        <w:ind w:left="0" w:right="-15" w:firstLine="0"/>
        <w:rPr>
          <w:rFonts w:eastAsiaTheme="minorEastAsia"/>
          <w:bCs/>
          <w:color w:val="auto"/>
          <w:szCs w:val="28"/>
        </w:rPr>
      </w:pPr>
      <w:r>
        <w:rPr>
          <w:szCs w:val="28"/>
        </w:rPr>
        <w:t xml:space="preserve">3.2. </w:t>
      </w:r>
      <w:r w:rsidRPr="00655426">
        <w:rPr>
          <w:rFonts w:eastAsiaTheme="minorEastAsia"/>
          <w:bCs/>
          <w:color w:val="auto"/>
          <w:szCs w:val="28"/>
        </w:rPr>
        <w:t>Члены Совета избираются</w:t>
      </w:r>
      <w:r w:rsidR="00022255">
        <w:rPr>
          <w:rFonts w:eastAsiaTheme="minorEastAsia"/>
          <w:bCs/>
          <w:color w:val="auto"/>
          <w:szCs w:val="28"/>
        </w:rPr>
        <w:t>/назначаются</w:t>
      </w:r>
      <w:r w:rsidRPr="00655426">
        <w:rPr>
          <w:rFonts w:eastAsiaTheme="minorEastAsia"/>
          <w:bCs/>
          <w:color w:val="auto"/>
          <w:szCs w:val="28"/>
        </w:rPr>
        <w:t xml:space="preserve"> преимущественно сроком на </w:t>
      </w:r>
      <w:r w:rsidR="00A4096A">
        <w:rPr>
          <w:rFonts w:eastAsiaTheme="minorEastAsia"/>
          <w:bCs/>
          <w:color w:val="auto"/>
          <w:szCs w:val="28"/>
        </w:rPr>
        <w:t>пять</w:t>
      </w:r>
      <w:r w:rsidRPr="00655426">
        <w:rPr>
          <w:rFonts w:eastAsiaTheme="minorEastAsia"/>
          <w:bCs/>
          <w:color w:val="auto"/>
          <w:szCs w:val="28"/>
        </w:rPr>
        <w:t xml:space="preserve"> </w:t>
      </w:r>
      <w:r w:rsidR="00A4096A">
        <w:rPr>
          <w:rFonts w:eastAsiaTheme="minorEastAsia"/>
          <w:bCs/>
          <w:color w:val="auto"/>
          <w:szCs w:val="28"/>
        </w:rPr>
        <w:t>лет</w:t>
      </w:r>
      <w:r w:rsidRPr="00655426">
        <w:rPr>
          <w:rFonts w:eastAsiaTheme="minorEastAsia"/>
          <w:bCs/>
          <w:color w:val="auto"/>
          <w:szCs w:val="28"/>
        </w:rPr>
        <w:t>, за исключением членов Совета из числа обучающихся, которые избира</w:t>
      </w:r>
      <w:r w:rsidR="00815685">
        <w:rPr>
          <w:rFonts w:eastAsiaTheme="minorEastAsia"/>
          <w:bCs/>
          <w:color w:val="auto"/>
          <w:szCs w:val="28"/>
        </w:rPr>
        <w:t>ют</w:t>
      </w:r>
      <w:r w:rsidRPr="00655426">
        <w:rPr>
          <w:rFonts w:eastAsiaTheme="minorEastAsia"/>
          <w:bCs/>
          <w:color w:val="auto"/>
          <w:szCs w:val="28"/>
        </w:rPr>
        <w:t>ся сроком на один год.</w:t>
      </w:r>
    </w:p>
    <w:p w:rsidR="00655426" w:rsidRDefault="00655426" w:rsidP="00C77C70">
      <w:pPr>
        <w:spacing w:after="0" w:line="276" w:lineRule="auto"/>
        <w:ind w:left="0" w:right="-15" w:firstLine="0"/>
        <w:rPr>
          <w:rFonts w:eastAsiaTheme="minorEastAsia"/>
          <w:bCs/>
          <w:color w:val="auto"/>
          <w:szCs w:val="28"/>
        </w:rPr>
      </w:pPr>
      <w:r>
        <w:rPr>
          <w:szCs w:val="28"/>
        </w:rPr>
        <w:t xml:space="preserve">3.3. Генеральный директор Центра </w:t>
      </w:r>
      <w:r w:rsidRPr="00655426">
        <w:rPr>
          <w:rFonts w:eastAsiaTheme="minorEastAsia"/>
          <w:bCs/>
          <w:color w:val="auto"/>
          <w:szCs w:val="28"/>
        </w:rPr>
        <w:t>входит в состав Совета</w:t>
      </w:r>
      <w:r w:rsidRPr="00655426">
        <w:rPr>
          <w:rFonts w:eastAsiaTheme="minorEastAsia"/>
          <w:b/>
          <w:bCs/>
          <w:color w:val="auto"/>
          <w:szCs w:val="28"/>
        </w:rPr>
        <w:t xml:space="preserve"> </w:t>
      </w:r>
      <w:r w:rsidRPr="00655426">
        <w:rPr>
          <w:rFonts w:eastAsiaTheme="minorEastAsia"/>
          <w:bCs/>
          <w:color w:val="auto"/>
          <w:szCs w:val="28"/>
        </w:rPr>
        <w:t>по должности</w:t>
      </w:r>
      <w:r>
        <w:rPr>
          <w:rFonts w:eastAsiaTheme="minorEastAsia"/>
          <w:bCs/>
          <w:color w:val="auto"/>
          <w:szCs w:val="28"/>
        </w:rPr>
        <w:t>.</w:t>
      </w:r>
    </w:p>
    <w:p w:rsidR="00022255" w:rsidRDefault="00022255" w:rsidP="00C77C70">
      <w:pPr>
        <w:spacing w:after="0" w:line="276" w:lineRule="auto"/>
        <w:ind w:left="0" w:right="-15" w:firstLine="0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3.4. Представитель Учредителя назначается в Совет распорядительным документом Учредителя. </w:t>
      </w:r>
    </w:p>
    <w:p w:rsidR="00022255" w:rsidRDefault="00022255" w:rsidP="00C77C70">
      <w:pPr>
        <w:spacing w:after="0" w:line="276" w:lineRule="auto"/>
        <w:ind w:left="0" w:right="-15" w:firstLine="0"/>
        <w:rPr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3.5. </w:t>
      </w:r>
      <w:r w:rsidRPr="00DF6769">
        <w:rPr>
          <w:szCs w:val="28"/>
        </w:rPr>
        <w:t>Выборы</w:t>
      </w:r>
      <w:r>
        <w:rPr>
          <w:szCs w:val="28"/>
        </w:rPr>
        <w:t>.</w:t>
      </w:r>
    </w:p>
    <w:p w:rsidR="00022255" w:rsidRDefault="00022255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3.5.1. </w:t>
      </w:r>
      <w:r w:rsidRPr="00DF6769">
        <w:rPr>
          <w:szCs w:val="28"/>
        </w:rPr>
        <w:t xml:space="preserve">Члены Совета из числа работников Центра избираются на </w:t>
      </w:r>
      <w:r>
        <w:rPr>
          <w:szCs w:val="28"/>
        </w:rPr>
        <w:t xml:space="preserve">Общем собрании </w:t>
      </w:r>
      <w:r w:rsidRPr="00DF6769">
        <w:rPr>
          <w:szCs w:val="28"/>
        </w:rPr>
        <w:t xml:space="preserve">работников Центра, </w:t>
      </w:r>
      <w:r>
        <w:rPr>
          <w:szCs w:val="28"/>
        </w:rPr>
        <w:t>предварительно ознакомившись</w:t>
      </w:r>
      <w:r w:rsidRPr="00DF6769">
        <w:rPr>
          <w:szCs w:val="28"/>
        </w:rPr>
        <w:t xml:space="preserve"> с настоящим Положением.</w:t>
      </w:r>
    </w:p>
    <w:p w:rsidR="004239C9" w:rsidRDefault="004239C9" w:rsidP="00C77C70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Право участвовать в заседании общего собрания работник</w:t>
      </w:r>
      <w:r>
        <w:rPr>
          <w:szCs w:val="28"/>
        </w:rPr>
        <w:t>ов с правом голоса</w:t>
      </w:r>
      <w:r w:rsidRPr="00DF6769">
        <w:rPr>
          <w:szCs w:val="28"/>
        </w:rPr>
        <w:t>, по выбору членов Совета Центра, имеют только основные работники Центра.</w:t>
      </w:r>
    </w:p>
    <w:p w:rsidR="00C77C70" w:rsidRDefault="00107961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3.5.2. </w:t>
      </w:r>
      <w:r w:rsidRPr="00DF6769">
        <w:rPr>
          <w:szCs w:val="28"/>
        </w:rPr>
        <w:t xml:space="preserve">Выборы в члены Совета из числа обучающихся проводится на </w:t>
      </w:r>
      <w:r>
        <w:rPr>
          <w:szCs w:val="28"/>
        </w:rPr>
        <w:t xml:space="preserve">конференциях Ученической Думы. </w:t>
      </w:r>
      <w:r w:rsidR="00C77C70">
        <w:rPr>
          <w:szCs w:val="28"/>
        </w:rPr>
        <w:t>Срок полномочий члена, выбранного от обучающихся составляет 1 (один) год.</w:t>
      </w:r>
    </w:p>
    <w:p w:rsidR="00107961" w:rsidRDefault="00107961" w:rsidP="00C77C70">
      <w:pPr>
        <w:spacing w:after="0" w:line="276" w:lineRule="auto"/>
        <w:ind w:left="0" w:right="-15" w:firstLine="567"/>
        <w:rPr>
          <w:szCs w:val="28"/>
        </w:rPr>
      </w:pPr>
      <w:r>
        <w:rPr>
          <w:szCs w:val="28"/>
        </w:rPr>
        <w:t xml:space="preserve">В члены Совета могут быть выбраны как представители Ученической Думы, так и иные обучающиеся, предложившие свою кандидатуру и набравшие большинство голосов на конференциях Ученической Думы. </w:t>
      </w:r>
    </w:p>
    <w:p w:rsidR="001C73FC" w:rsidRDefault="001C73FC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3.5.3. </w:t>
      </w:r>
      <w:r w:rsidR="00F10199" w:rsidRPr="00DF6769">
        <w:rPr>
          <w:szCs w:val="28"/>
        </w:rPr>
        <w:t>Члены Управляющего совета из числа родителей (законных представителей) обучающихся избираются на собраниях родительских комитетов (с участием делегатов)</w:t>
      </w:r>
      <w:r w:rsidR="00F10199">
        <w:rPr>
          <w:szCs w:val="28"/>
        </w:rPr>
        <w:t xml:space="preserve"> по одному представителю от каждой ступени обучения: дошкольное образование, начальное общее образование, основное общее образование, среднее общее образование, </w:t>
      </w:r>
      <w:r w:rsidR="00F10199" w:rsidRPr="00F10199">
        <w:rPr>
          <w:rFonts w:eastAsiaTheme="minorEastAsia"/>
          <w:bCs/>
          <w:color w:val="auto"/>
          <w:szCs w:val="28"/>
        </w:rPr>
        <w:t>сроком на три года</w:t>
      </w:r>
      <w:r w:rsidR="00F10199">
        <w:rPr>
          <w:szCs w:val="28"/>
        </w:rPr>
        <w:t>.</w:t>
      </w:r>
    </w:p>
    <w:p w:rsidR="00F10199" w:rsidRDefault="00F10199" w:rsidP="00C77C70">
      <w:pPr>
        <w:spacing w:after="0" w:line="276" w:lineRule="auto"/>
        <w:ind w:left="0" w:right="-15" w:firstLine="709"/>
        <w:rPr>
          <w:szCs w:val="28"/>
        </w:rPr>
      </w:pPr>
      <w:r>
        <w:rPr>
          <w:szCs w:val="28"/>
        </w:rPr>
        <w:t>В</w:t>
      </w:r>
      <w:r w:rsidRPr="00DF6769">
        <w:rPr>
          <w:szCs w:val="28"/>
        </w:rPr>
        <w:t xml:space="preserve"> выборах имеют право участвовать родители</w:t>
      </w:r>
      <w:r>
        <w:rPr>
          <w:szCs w:val="28"/>
        </w:rPr>
        <w:t xml:space="preserve"> (законные представители)</w:t>
      </w:r>
      <w:r w:rsidRPr="00DF6769">
        <w:rPr>
          <w:szCs w:val="28"/>
        </w:rPr>
        <w:t xml:space="preserve"> обучающихся Центра, зачисленных на момент проведения выборов в Центре.</w:t>
      </w:r>
    </w:p>
    <w:p w:rsidR="00F10199" w:rsidRDefault="00F10199" w:rsidP="00C77C70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От одной семьи может быть избран лишь один член Совета Центра.</w:t>
      </w:r>
    </w:p>
    <w:p w:rsidR="006417A5" w:rsidRDefault="00F10199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3.6. </w:t>
      </w:r>
      <w:r w:rsidR="00EF31E6" w:rsidRPr="00DF6769">
        <w:rPr>
          <w:szCs w:val="28"/>
        </w:rPr>
        <w:t xml:space="preserve"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  </w:t>
      </w:r>
    </w:p>
    <w:p w:rsidR="002439F3" w:rsidRPr="002439F3" w:rsidRDefault="002439F3" w:rsidP="002439F3">
      <w:pPr>
        <w:spacing w:after="0" w:line="276" w:lineRule="auto"/>
        <w:ind w:left="0" w:right="-15" w:firstLine="0"/>
        <w:rPr>
          <w:color w:val="auto"/>
          <w:szCs w:val="28"/>
        </w:rPr>
      </w:pPr>
      <w:r w:rsidRPr="002439F3">
        <w:rPr>
          <w:color w:val="auto"/>
          <w:szCs w:val="28"/>
        </w:rPr>
        <w:t>3.7. Выборы в Совет объявляются генеральным директором Центра.</w:t>
      </w:r>
    </w:p>
    <w:p w:rsidR="00F10199" w:rsidRDefault="00EF31E6" w:rsidP="002439F3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lastRenderedPageBreak/>
        <w:t xml:space="preserve">Выборы </w:t>
      </w:r>
      <w:r w:rsidR="002439F3">
        <w:rPr>
          <w:szCs w:val="28"/>
        </w:rPr>
        <w:t xml:space="preserve">могут </w:t>
      </w:r>
      <w:r w:rsidRPr="00DF6769">
        <w:rPr>
          <w:szCs w:val="28"/>
        </w:rPr>
        <w:t>провод</w:t>
      </w:r>
      <w:r w:rsidR="002439F3">
        <w:rPr>
          <w:szCs w:val="28"/>
        </w:rPr>
        <w:t>ить</w:t>
      </w:r>
      <w:r w:rsidRPr="00DF6769">
        <w:rPr>
          <w:szCs w:val="28"/>
        </w:rPr>
        <w:t xml:space="preserve">ся </w:t>
      </w:r>
      <w:r w:rsidR="002439F3">
        <w:rPr>
          <w:szCs w:val="28"/>
        </w:rPr>
        <w:t xml:space="preserve">как тайным, так и </w:t>
      </w:r>
      <w:r w:rsidRPr="00DF6769">
        <w:rPr>
          <w:szCs w:val="28"/>
        </w:rPr>
        <w:t>открытым голосованием при условии устного согласия лиц быть избр</w:t>
      </w:r>
      <w:r w:rsidR="00F10199">
        <w:rPr>
          <w:szCs w:val="28"/>
        </w:rPr>
        <w:t xml:space="preserve">анными в состав Совета Центра. </w:t>
      </w:r>
    </w:p>
    <w:p w:rsidR="00F10199" w:rsidRDefault="00431938" w:rsidP="00C77C70">
      <w:pPr>
        <w:spacing w:after="0" w:line="276" w:lineRule="auto"/>
        <w:ind w:left="0" w:right="-15" w:firstLine="709"/>
        <w:rPr>
          <w:szCs w:val="28"/>
        </w:rPr>
      </w:pPr>
      <w:r w:rsidRPr="00431938">
        <w:rPr>
          <w:color w:val="auto"/>
          <w:szCs w:val="28"/>
        </w:rPr>
        <w:t xml:space="preserve">Выборы каждой категории членов Совета считаются состоявшимися, если в них участвовало не менее половины имеющих право участия в соответствующих выборах. </w:t>
      </w:r>
      <w:r w:rsidR="00EF31E6" w:rsidRPr="00431938">
        <w:rPr>
          <w:color w:val="auto"/>
          <w:szCs w:val="28"/>
        </w:rPr>
        <w:t xml:space="preserve">Избранными считаются кандидаты, за которых проголосовало наибольшее </w:t>
      </w:r>
      <w:r w:rsidR="00EF31E6" w:rsidRPr="00DF6769">
        <w:rPr>
          <w:szCs w:val="28"/>
        </w:rPr>
        <w:t>количество лиц</w:t>
      </w:r>
      <w:r w:rsidR="00F10199">
        <w:rPr>
          <w:szCs w:val="28"/>
        </w:rPr>
        <w:t xml:space="preserve">, принявших участие в выборах. </w:t>
      </w:r>
    </w:p>
    <w:p w:rsidR="00F10199" w:rsidRDefault="00EF31E6" w:rsidP="00C77C70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кандидатов.</w:t>
      </w:r>
      <w:r w:rsidR="00F10199">
        <w:rPr>
          <w:szCs w:val="28"/>
        </w:rPr>
        <w:t xml:space="preserve"> </w:t>
      </w:r>
      <w:r w:rsidR="00431938">
        <w:rPr>
          <w:szCs w:val="28"/>
        </w:rPr>
        <w:t>Также возможно самовыдвижение кандидатов.</w:t>
      </w:r>
    </w:p>
    <w:p w:rsidR="006417A5" w:rsidRDefault="00EF31E6" w:rsidP="00C77C70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Подготовка и проведение всех мероприятий, связанных с выборами, должны осуществляться открыто и гласно.  </w:t>
      </w:r>
    </w:p>
    <w:p w:rsidR="00431938" w:rsidRPr="00431938" w:rsidRDefault="00431938" w:rsidP="00C77C70">
      <w:pPr>
        <w:spacing w:after="0" w:line="276" w:lineRule="auto"/>
        <w:ind w:left="0" w:right="-15" w:firstLine="709"/>
        <w:rPr>
          <w:color w:val="auto"/>
          <w:szCs w:val="28"/>
        </w:rPr>
      </w:pPr>
      <w:r w:rsidRPr="00431938">
        <w:rPr>
          <w:color w:val="auto"/>
          <w:szCs w:val="28"/>
        </w:rPr>
        <w:t>Проведение всех выборных собраний оформляется протоколами.</w:t>
      </w:r>
    </w:p>
    <w:p w:rsidR="00C77C70" w:rsidRPr="00BC6B4E" w:rsidRDefault="00C77C70" w:rsidP="00C77C70">
      <w:pPr>
        <w:spacing w:after="0" w:line="276" w:lineRule="auto"/>
        <w:ind w:left="0" w:right="-15" w:firstLine="0"/>
        <w:rPr>
          <w:color w:val="auto"/>
          <w:szCs w:val="28"/>
        </w:rPr>
      </w:pPr>
      <w:r w:rsidRPr="00BC6B4E">
        <w:rPr>
          <w:color w:val="auto"/>
          <w:szCs w:val="28"/>
        </w:rPr>
        <w:t>3.8.</w:t>
      </w:r>
      <w:r w:rsidR="006B46FD" w:rsidRPr="00BC6B4E">
        <w:rPr>
          <w:color w:val="auto"/>
          <w:szCs w:val="28"/>
        </w:rPr>
        <w:t xml:space="preserve"> В случае выявления нарушений в ходе проведения выборов, </w:t>
      </w:r>
      <w:r w:rsidR="00BC6B4E" w:rsidRPr="00BC6B4E">
        <w:rPr>
          <w:color w:val="auto"/>
          <w:szCs w:val="28"/>
        </w:rPr>
        <w:t xml:space="preserve">генеральным директором Центра </w:t>
      </w:r>
      <w:r w:rsidR="006B46FD" w:rsidRPr="00BC6B4E">
        <w:rPr>
          <w:color w:val="auto"/>
          <w:szCs w:val="28"/>
        </w:rPr>
        <w:t>выборы объявляются несостоявшимися и недействительными, после чего проводятся заново.</w:t>
      </w:r>
    </w:p>
    <w:p w:rsidR="00F10199" w:rsidRDefault="006B46FD" w:rsidP="006B46FD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Споры, возникающие в связи с проведением выборов, разрешаются в порядке, установленном действующим законодательством Российской Федерации.</w:t>
      </w:r>
    </w:p>
    <w:p w:rsidR="00093FA1" w:rsidRDefault="00093FA1" w:rsidP="00093FA1">
      <w:pPr>
        <w:spacing w:after="0" w:line="276" w:lineRule="auto"/>
        <w:ind w:left="0" w:right="-15" w:firstLine="0"/>
      </w:pPr>
      <w:r>
        <w:rPr>
          <w:szCs w:val="28"/>
        </w:rPr>
        <w:t xml:space="preserve">3.9. Центр в течение 10 дней с момента проведения выборов членов Совета направляет протокол </w:t>
      </w:r>
      <w:r>
        <w:t>со списком избранных членов нового состава Совета учредителю, который принимает окончательное решение о признании выборов состоявшимися (несостоявшимися).</w:t>
      </w:r>
    </w:p>
    <w:p w:rsidR="00093FA1" w:rsidRDefault="00093FA1" w:rsidP="00093FA1">
      <w:pPr>
        <w:spacing w:after="0" w:line="276" w:lineRule="auto"/>
        <w:ind w:left="0" w:right="-15" w:firstLine="709"/>
      </w:pPr>
      <w:r>
        <w:t>Учредитель в случае признания им выборов состоявшимися принимает решение:</w:t>
      </w:r>
    </w:p>
    <w:p w:rsidR="00093FA1" w:rsidRPr="00093FA1" w:rsidRDefault="00093FA1" w:rsidP="00093FA1">
      <w:pPr>
        <w:pStyle w:val="ConsPlusNormal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FA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3FA1">
        <w:rPr>
          <w:rFonts w:ascii="Times New Roman" w:hAnsi="Times New Roman" w:cs="Times New Roman"/>
          <w:sz w:val="28"/>
          <w:szCs w:val="28"/>
        </w:rPr>
        <w:t xml:space="preserve"> утверждении избранного нового состава Совета;</w:t>
      </w:r>
    </w:p>
    <w:p w:rsidR="00093FA1" w:rsidRPr="00093FA1" w:rsidRDefault="00093FA1" w:rsidP="00093FA1">
      <w:pPr>
        <w:pStyle w:val="ConsPlusNormal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F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93FA1">
        <w:rPr>
          <w:rFonts w:ascii="Times New Roman" w:hAnsi="Times New Roman" w:cs="Times New Roman"/>
          <w:sz w:val="28"/>
          <w:szCs w:val="28"/>
        </w:rPr>
        <w:t xml:space="preserve"> назначении в новый состав Совета представителя учредителя и генерального директора по должности;</w:t>
      </w:r>
    </w:p>
    <w:p w:rsidR="00093FA1" w:rsidRPr="00093FA1" w:rsidRDefault="00093FA1" w:rsidP="00093FA1">
      <w:pPr>
        <w:pStyle w:val="ConsPlusNormal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FA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93FA1">
        <w:rPr>
          <w:rFonts w:ascii="Times New Roman" w:hAnsi="Times New Roman" w:cs="Times New Roman"/>
          <w:sz w:val="28"/>
          <w:szCs w:val="28"/>
        </w:rPr>
        <w:t xml:space="preserve"> утверждении даты истечения полномочий действующего состава и даты вступления в полномочия нового состава Совета.</w:t>
      </w:r>
    </w:p>
    <w:p w:rsidR="00093FA1" w:rsidRPr="00093FA1" w:rsidRDefault="00093FA1" w:rsidP="00093FA1">
      <w:pPr>
        <w:pStyle w:val="ConsPlusNormal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3FA1">
        <w:rPr>
          <w:rFonts w:ascii="Times New Roman" w:hAnsi="Times New Roman" w:cs="Times New Roman"/>
          <w:sz w:val="28"/>
          <w:szCs w:val="28"/>
        </w:rPr>
        <w:t>С момента принятия решения учредителем Совет Центра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состав.</w:t>
      </w:r>
    </w:p>
    <w:p w:rsidR="008678C8" w:rsidRDefault="008678C8" w:rsidP="008678C8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>3.</w:t>
      </w:r>
      <w:r w:rsidR="00093FA1">
        <w:rPr>
          <w:szCs w:val="28"/>
        </w:rPr>
        <w:t>10</w:t>
      </w:r>
      <w:r>
        <w:rPr>
          <w:szCs w:val="28"/>
        </w:rPr>
        <w:t>. Кооптация.</w:t>
      </w:r>
    </w:p>
    <w:p w:rsidR="008678C8" w:rsidRPr="00DF6769" w:rsidRDefault="008678C8" w:rsidP="00431938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Кооптация – это введение в состав Совета Центра новых членов без проведения выборов – на основании коллегиального решения Совета, оформленного протоколом с указанием результатов голосования членов Совета.   </w:t>
      </w:r>
    </w:p>
    <w:p w:rsidR="008678C8" w:rsidRPr="00DF6769" w:rsidRDefault="008678C8" w:rsidP="00431938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Кандидатуры для кооптации также могут быть предложены:  </w:t>
      </w:r>
    </w:p>
    <w:p w:rsidR="008678C8" w:rsidRPr="00DF6769" w:rsidRDefault="008678C8" w:rsidP="008678C8">
      <w:pPr>
        <w:numPr>
          <w:ilvl w:val="0"/>
          <w:numId w:val="3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lastRenderedPageBreak/>
        <w:t xml:space="preserve">Учредителем Центра;  </w:t>
      </w:r>
    </w:p>
    <w:p w:rsidR="008678C8" w:rsidRPr="00DF6769" w:rsidRDefault="008678C8" w:rsidP="008678C8">
      <w:pPr>
        <w:numPr>
          <w:ilvl w:val="0"/>
          <w:numId w:val="3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родителями</w:t>
      </w:r>
      <w:proofErr w:type="gramEnd"/>
      <w:r w:rsidRPr="00DF6769">
        <w:rPr>
          <w:szCs w:val="28"/>
        </w:rPr>
        <w:t xml:space="preserve"> обучающихся;  </w:t>
      </w:r>
    </w:p>
    <w:p w:rsidR="008678C8" w:rsidRPr="00DF6769" w:rsidRDefault="008678C8" w:rsidP="008678C8">
      <w:pPr>
        <w:numPr>
          <w:ilvl w:val="0"/>
          <w:numId w:val="3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работниками</w:t>
      </w:r>
      <w:proofErr w:type="gramEnd"/>
      <w:r w:rsidRPr="00DF6769">
        <w:rPr>
          <w:szCs w:val="28"/>
        </w:rPr>
        <w:t xml:space="preserve"> Центра;  </w:t>
      </w:r>
    </w:p>
    <w:p w:rsidR="008678C8" w:rsidRDefault="008678C8" w:rsidP="008678C8">
      <w:pPr>
        <w:numPr>
          <w:ilvl w:val="0"/>
          <w:numId w:val="3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членами</w:t>
      </w:r>
      <w:proofErr w:type="gramEnd"/>
      <w:r w:rsidRPr="00DF6769">
        <w:rPr>
          <w:szCs w:val="28"/>
        </w:rPr>
        <w:t xml:space="preserve"> Ученической Думы Центра;  </w:t>
      </w:r>
    </w:p>
    <w:p w:rsidR="008678C8" w:rsidRPr="00431938" w:rsidRDefault="008678C8" w:rsidP="008678C8">
      <w:pPr>
        <w:numPr>
          <w:ilvl w:val="0"/>
          <w:numId w:val="3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431938">
        <w:rPr>
          <w:szCs w:val="28"/>
        </w:rPr>
        <w:t>заинтересованными</w:t>
      </w:r>
      <w:proofErr w:type="gramEnd"/>
      <w:r w:rsidRPr="00431938">
        <w:rPr>
          <w:szCs w:val="28"/>
        </w:rPr>
        <w:t xml:space="preserve">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  </w:t>
      </w:r>
    </w:p>
    <w:p w:rsidR="008678C8" w:rsidRPr="00BC6B4E" w:rsidRDefault="008678C8" w:rsidP="00431938">
      <w:pPr>
        <w:spacing w:after="0" w:line="276" w:lineRule="auto"/>
        <w:ind w:left="0" w:right="-15" w:firstLine="709"/>
        <w:rPr>
          <w:color w:val="auto"/>
          <w:szCs w:val="28"/>
        </w:rPr>
      </w:pPr>
      <w:r w:rsidRPr="00BC6B4E">
        <w:rPr>
          <w:color w:val="auto"/>
          <w:szCs w:val="28"/>
        </w:rPr>
        <w:t>Допускается самовыдвижение кандидатов</w:t>
      </w:r>
      <w:r w:rsidR="00BC6B4E" w:rsidRPr="00BC6B4E">
        <w:rPr>
          <w:color w:val="auto"/>
          <w:szCs w:val="28"/>
        </w:rPr>
        <w:t xml:space="preserve"> для назначения путем кооптации</w:t>
      </w:r>
      <w:r w:rsidRPr="00BC6B4E">
        <w:rPr>
          <w:color w:val="auto"/>
          <w:szCs w:val="28"/>
        </w:rPr>
        <w:t xml:space="preserve">.  </w:t>
      </w:r>
    </w:p>
    <w:p w:rsidR="008678C8" w:rsidRPr="00DF6769" w:rsidRDefault="008678C8" w:rsidP="00431938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Все предложения вносятся в письменном виде с обоснованием предложения на имя председателя Совета.  </w:t>
      </w:r>
    </w:p>
    <w:p w:rsidR="008678C8" w:rsidRDefault="008678C8" w:rsidP="00431938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Во всех случаях требуется устное согласие кандидата на включение его в состав Совета.  </w:t>
      </w:r>
    </w:p>
    <w:p w:rsidR="008B7ED6" w:rsidRPr="0087426B" w:rsidRDefault="008B7ED6" w:rsidP="00431938">
      <w:pPr>
        <w:spacing w:after="0" w:line="276" w:lineRule="auto"/>
        <w:ind w:left="0" w:right="-15" w:firstLine="709"/>
        <w:rPr>
          <w:color w:val="auto"/>
          <w:szCs w:val="28"/>
        </w:rPr>
      </w:pPr>
      <w:r w:rsidRPr="0087426B">
        <w:rPr>
          <w:color w:val="auto"/>
          <w:szCs w:val="28"/>
        </w:rPr>
        <w:t xml:space="preserve">Кооптация в члены </w:t>
      </w:r>
      <w:r w:rsidR="00361F20">
        <w:rPr>
          <w:color w:val="auto"/>
          <w:szCs w:val="28"/>
        </w:rPr>
        <w:t>С</w:t>
      </w:r>
      <w:r w:rsidRPr="0087426B">
        <w:rPr>
          <w:color w:val="auto"/>
          <w:szCs w:val="28"/>
        </w:rPr>
        <w:t xml:space="preserve">овета </w:t>
      </w:r>
      <w:r w:rsidR="00361F20">
        <w:rPr>
          <w:color w:val="auto"/>
          <w:szCs w:val="28"/>
        </w:rPr>
        <w:t>Центра</w:t>
      </w:r>
      <w:r w:rsidRPr="0087426B">
        <w:rPr>
          <w:color w:val="auto"/>
          <w:szCs w:val="28"/>
        </w:rPr>
        <w:t xml:space="preserve"> производится только на заседании, при кворуме не менее трех четвертых от списочного состава членов </w:t>
      </w:r>
      <w:r w:rsidR="00361F20">
        <w:rPr>
          <w:color w:val="auto"/>
          <w:szCs w:val="28"/>
        </w:rPr>
        <w:t>С</w:t>
      </w:r>
      <w:r w:rsidRPr="0087426B">
        <w:rPr>
          <w:color w:val="auto"/>
          <w:szCs w:val="28"/>
        </w:rPr>
        <w:t>овета.</w:t>
      </w:r>
    </w:p>
    <w:p w:rsidR="008678C8" w:rsidRPr="00DF6769" w:rsidRDefault="008678C8" w:rsidP="00431938">
      <w:pPr>
        <w:spacing w:after="0" w:line="276" w:lineRule="auto"/>
        <w:ind w:left="0" w:right="-15" w:firstLine="709"/>
        <w:rPr>
          <w:szCs w:val="28"/>
        </w:rPr>
      </w:pPr>
      <w:r w:rsidRPr="0087426B">
        <w:rPr>
          <w:color w:val="auto"/>
          <w:szCs w:val="28"/>
        </w:rPr>
        <w:t xml:space="preserve">По итогам голосования оформляется протокол, в котором содержатся </w:t>
      </w:r>
      <w:r w:rsidRPr="00DF6769">
        <w:rPr>
          <w:szCs w:val="28"/>
        </w:rPr>
        <w:t xml:space="preserve">списки кандидатов.  </w:t>
      </w:r>
    </w:p>
    <w:p w:rsidR="006417A5" w:rsidRPr="00DF6769" w:rsidRDefault="006B46FD" w:rsidP="00C77C70">
      <w:pPr>
        <w:spacing w:after="0" w:line="276" w:lineRule="auto"/>
        <w:ind w:left="0" w:right="-15" w:firstLine="0"/>
        <w:rPr>
          <w:szCs w:val="28"/>
        </w:rPr>
      </w:pPr>
      <w:r w:rsidRPr="006B46FD">
        <w:rPr>
          <w:szCs w:val="28"/>
        </w:rPr>
        <w:t>3.</w:t>
      </w:r>
      <w:r w:rsidR="00093FA1">
        <w:rPr>
          <w:szCs w:val="28"/>
        </w:rPr>
        <w:t>11</w:t>
      </w:r>
      <w:r w:rsidRPr="006B46FD">
        <w:rPr>
          <w:szCs w:val="28"/>
        </w:rPr>
        <w:t xml:space="preserve">. </w:t>
      </w:r>
      <w:r w:rsidR="00EF31E6" w:rsidRPr="006B46FD">
        <w:rPr>
          <w:szCs w:val="28"/>
        </w:rPr>
        <w:t>Назначение и выборы в Совет фиксируются в протоколе.</w:t>
      </w:r>
      <w:r w:rsidR="00EF31E6" w:rsidRPr="00DF6769">
        <w:rPr>
          <w:szCs w:val="28"/>
        </w:rPr>
        <w:t xml:space="preserve">  </w:t>
      </w:r>
    </w:p>
    <w:p w:rsidR="006417A5" w:rsidRDefault="006B46FD" w:rsidP="006B46FD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>3.1</w:t>
      </w:r>
      <w:r w:rsidR="00093FA1">
        <w:rPr>
          <w:szCs w:val="28"/>
        </w:rPr>
        <w:t>2</w:t>
      </w:r>
      <w:r>
        <w:rPr>
          <w:szCs w:val="28"/>
        </w:rPr>
        <w:t xml:space="preserve">. </w:t>
      </w:r>
      <w:r w:rsidR="00EF31E6" w:rsidRPr="00DF6769">
        <w:rPr>
          <w:szCs w:val="28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</w:t>
      </w:r>
      <w:r w:rsidR="00D85DF7">
        <w:rPr>
          <w:szCs w:val="28"/>
        </w:rPr>
        <w:t xml:space="preserve">щей численности членов Совета. </w:t>
      </w:r>
    </w:p>
    <w:p w:rsidR="00D85DF7" w:rsidRDefault="00D85DF7" w:rsidP="006B46FD">
      <w:pPr>
        <w:spacing w:after="0" w:line="276" w:lineRule="auto"/>
        <w:ind w:left="0" w:right="-15" w:firstLine="0"/>
        <w:rPr>
          <w:szCs w:val="28"/>
        </w:rPr>
      </w:pPr>
    </w:p>
    <w:p w:rsidR="006417A5" w:rsidRPr="00DF6769" w:rsidRDefault="00EF31E6" w:rsidP="00C77C70">
      <w:pPr>
        <w:pStyle w:val="1"/>
        <w:spacing w:after="0" w:line="276" w:lineRule="auto"/>
        <w:ind w:left="0" w:firstLine="0"/>
        <w:rPr>
          <w:szCs w:val="28"/>
        </w:rPr>
      </w:pPr>
      <w:r w:rsidRPr="00DF6769">
        <w:rPr>
          <w:szCs w:val="28"/>
        </w:rPr>
        <w:t>4. Компетенция Совета</w:t>
      </w:r>
      <w:r w:rsidRPr="00DF6769">
        <w:rPr>
          <w:b w:val="0"/>
          <w:szCs w:val="28"/>
        </w:rPr>
        <w:t xml:space="preserve">  </w:t>
      </w:r>
    </w:p>
    <w:p w:rsidR="006417A5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4.1. Совет вправе принимать решение по вопросам, отнесенным к его компетенции нормативными правовыми актами Российской Федерации, </w:t>
      </w:r>
      <w:r w:rsidR="00093FA1">
        <w:rPr>
          <w:szCs w:val="28"/>
        </w:rPr>
        <w:t>Хабаровского края,</w:t>
      </w:r>
      <w:r w:rsidRPr="00DF6769">
        <w:rPr>
          <w:szCs w:val="28"/>
        </w:rPr>
        <w:t xml:space="preserve"> Уставом Центра.</w:t>
      </w:r>
    </w:p>
    <w:p w:rsidR="006417A5" w:rsidRPr="00DF6769" w:rsidRDefault="00093FA1" w:rsidP="00C77C70">
      <w:pPr>
        <w:spacing w:after="0" w:line="276" w:lineRule="auto"/>
        <w:ind w:left="0" w:right="-15" w:firstLine="0"/>
        <w:rPr>
          <w:szCs w:val="28"/>
        </w:rPr>
      </w:pPr>
      <w:r>
        <w:rPr>
          <w:szCs w:val="28"/>
        </w:rPr>
        <w:t xml:space="preserve">4.2. </w:t>
      </w:r>
      <w:r w:rsidR="00EF31E6" w:rsidRPr="00DF6769">
        <w:rPr>
          <w:szCs w:val="28"/>
        </w:rPr>
        <w:t xml:space="preserve">К компетенции Совета относятся: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определение</w:t>
      </w:r>
      <w:proofErr w:type="gramEnd"/>
      <w:r w:rsidRPr="00DF6769">
        <w:rPr>
          <w:szCs w:val="28"/>
        </w:rPr>
        <w:t xml:space="preserve"> стратегических направлений развития Центра;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содействие</w:t>
      </w:r>
      <w:proofErr w:type="gramEnd"/>
      <w:r w:rsidRPr="00DF6769">
        <w:rPr>
          <w:szCs w:val="28"/>
        </w:rPr>
        <w:t xml:space="preserve"> созданию в Центре оптимальных условий и форм организации образовательной деятельности; 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контроль</w:t>
      </w:r>
      <w:proofErr w:type="gramEnd"/>
      <w:r w:rsidRPr="00DF6769">
        <w:rPr>
          <w:szCs w:val="28"/>
        </w:rPr>
        <w:t xml:space="preserve"> за соблюдением надлежащих условий обучения, воспитания и труда в Центре, сохранением и укреплением здоровья обучающихся, целевым и рациональным расходованием финансовых средств Центра;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участие</w:t>
      </w:r>
      <w:proofErr w:type="gramEnd"/>
      <w:r w:rsidRPr="00DF6769">
        <w:rPr>
          <w:szCs w:val="28"/>
        </w:rPr>
        <w:t xml:space="preserve"> в рассмотрении конфликтных ситуаций между участниками образовательных отношений;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участие</w:t>
      </w:r>
      <w:proofErr w:type="gramEnd"/>
      <w:r w:rsidRPr="00DF6769">
        <w:rPr>
          <w:szCs w:val="28"/>
        </w:rPr>
        <w:t xml:space="preserve"> общественности в разработке программ Центра и иных значимых составляющих образовательной деятельности в целом;  </w:t>
      </w:r>
    </w:p>
    <w:p w:rsidR="00C42978" w:rsidRPr="00DF6769" w:rsidRDefault="00C42978" w:rsidP="00C42978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повышение</w:t>
      </w:r>
      <w:proofErr w:type="gramEnd"/>
      <w:r w:rsidRPr="00DF6769">
        <w:rPr>
          <w:szCs w:val="28"/>
        </w:rPr>
        <w:t xml:space="preserve"> эффективности финансово-экономической деятельности Центра, стимулирование;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lastRenderedPageBreak/>
        <w:t>финансово</w:t>
      </w:r>
      <w:proofErr w:type="gramEnd"/>
      <w:r w:rsidRPr="00DF6769">
        <w:rPr>
          <w:szCs w:val="28"/>
        </w:rPr>
        <w:t xml:space="preserve">-экономическое содействие в работе Центра за счет рационального использования выделяемых Центру 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Центра, общественный контроль за использованием внебюджетных средств по назначению;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обеспечение</w:t>
      </w:r>
      <w:proofErr w:type="gramEnd"/>
      <w:r w:rsidRPr="00DF6769">
        <w:rPr>
          <w:szCs w:val="28"/>
        </w:rPr>
        <w:t xml:space="preserve"> прозрачности отчетности о привлекаемых и расходуемых финансовых и материальных средствах.  </w:t>
      </w:r>
    </w:p>
    <w:p w:rsidR="006417A5" w:rsidRPr="00DF6769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>4.</w:t>
      </w:r>
      <w:r w:rsidR="001542E7">
        <w:rPr>
          <w:szCs w:val="28"/>
        </w:rPr>
        <w:t>3</w:t>
      </w:r>
      <w:r w:rsidRPr="00DF6769">
        <w:rPr>
          <w:szCs w:val="28"/>
        </w:rPr>
        <w:t xml:space="preserve">.  Совет имеет следующие полномочия:  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утверждает</w:t>
      </w:r>
      <w:proofErr w:type="gramEnd"/>
      <w:r w:rsidRPr="00DF6769">
        <w:rPr>
          <w:szCs w:val="28"/>
        </w:rPr>
        <w:t xml:space="preserve"> программу развития Центра</w:t>
      </w:r>
      <w:r w:rsidR="001542E7">
        <w:rPr>
          <w:szCs w:val="28"/>
        </w:rPr>
        <w:t xml:space="preserve"> (по согласованию с Учредителем)</w:t>
      </w:r>
      <w:r w:rsidRPr="00DF6769">
        <w:rPr>
          <w:szCs w:val="28"/>
        </w:rPr>
        <w:t xml:space="preserve">;  </w:t>
      </w:r>
    </w:p>
    <w:p w:rsidR="006417A5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согласовывает</w:t>
      </w:r>
      <w:proofErr w:type="gramEnd"/>
      <w:r w:rsidRPr="00DF6769">
        <w:rPr>
          <w:szCs w:val="28"/>
        </w:rPr>
        <w:t xml:space="preserve"> по представлению генерального директора Центра режим занятий обучающихся, введение элементов единой формы для обучающихся в период занятий (школьную форму)</w:t>
      </w:r>
      <w:r w:rsidR="00C42978">
        <w:rPr>
          <w:szCs w:val="28"/>
        </w:rPr>
        <w:t>, иные вопросы организации образовательного процесса, отнесенные к компетенции Совета</w:t>
      </w:r>
      <w:r w:rsidRPr="00DF6769">
        <w:rPr>
          <w:szCs w:val="28"/>
        </w:rPr>
        <w:t xml:space="preserve">;  </w:t>
      </w:r>
    </w:p>
    <w:p w:rsidR="001542E7" w:rsidRDefault="001542E7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1542E7">
        <w:rPr>
          <w:szCs w:val="28"/>
        </w:rPr>
        <w:t>согласовывает</w:t>
      </w:r>
      <w:proofErr w:type="gramEnd"/>
      <w:r w:rsidRPr="001542E7">
        <w:rPr>
          <w:szCs w:val="28"/>
        </w:rPr>
        <w:t xml:space="preserve"> по представлению руководителя Центра годовой календарный учебный график, правила внутреннего </w:t>
      </w:r>
      <w:r>
        <w:rPr>
          <w:szCs w:val="28"/>
        </w:rPr>
        <w:t>распорядка обучающихся Центра;</w:t>
      </w:r>
    </w:p>
    <w:p w:rsidR="001542E7" w:rsidRPr="00EC36CB" w:rsidRDefault="001542E7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EC36CB">
        <w:rPr>
          <w:rFonts w:eastAsiaTheme="minorEastAsia"/>
          <w:color w:val="auto"/>
          <w:szCs w:val="28"/>
        </w:rPr>
        <w:t>рассматривает</w:t>
      </w:r>
      <w:proofErr w:type="gramEnd"/>
      <w:r w:rsidRPr="00EC36CB">
        <w:rPr>
          <w:rFonts w:eastAsiaTheme="minorEastAsia"/>
          <w:color w:val="auto"/>
          <w:szCs w:val="28"/>
        </w:rPr>
        <w:t xml:space="preserve"> жалобы и заявления обучающихся, их родителей (законных представителей) на действия (бездействие) педагогического и административного персонала образовательной организации и принимает рекомендации по их разрешению по существу;</w:t>
      </w:r>
    </w:p>
    <w:p w:rsidR="00AB2D91" w:rsidRPr="00AB2D91" w:rsidRDefault="00AB2D91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AB2D91">
        <w:t>утверждает</w:t>
      </w:r>
      <w:proofErr w:type="gramEnd"/>
      <w:r w:rsidRPr="00AB2D91">
        <w:t xml:space="preserve"> принятие Центром дополнений и изменений в Устав с последующим утверждением их учредителем;</w:t>
      </w:r>
    </w:p>
    <w:p w:rsidR="006417A5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содействует</w:t>
      </w:r>
      <w:proofErr w:type="gramEnd"/>
      <w:r w:rsidRPr="00DF6769">
        <w:rPr>
          <w:szCs w:val="28"/>
        </w:rPr>
        <w:t xml:space="preserve"> привлечению внебюджетных средств</w:t>
      </w:r>
      <w:r w:rsidR="00C42978">
        <w:rPr>
          <w:szCs w:val="28"/>
        </w:rPr>
        <w:t>;</w:t>
      </w:r>
      <w:r w:rsidRPr="00DF6769">
        <w:rPr>
          <w:szCs w:val="28"/>
        </w:rPr>
        <w:t xml:space="preserve">   </w:t>
      </w:r>
    </w:p>
    <w:p w:rsidR="001542E7" w:rsidRPr="00DF6769" w:rsidRDefault="001542E7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>
        <w:rPr>
          <w:szCs w:val="28"/>
        </w:rPr>
        <w:t>у</w:t>
      </w:r>
      <w:r w:rsidRPr="00DF6769">
        <w:rPr>
          <w:szCs w:val="28"/>
        </w:rPr>
        <w:t>станавливает</w:t>
      </w:r>
      <w:proofErr w:type="gramEnd"/>
      <w:r w:rsidRPr="00DF6769">
        <w:rPr>
          <w:szCs w:val="28"/>
        </w:rPr>
        <w:t xml:space="preserve"> порядок привлечения, цели, направления и порядок расходования средств из внебюджетных источников для обеспечения деятельности и развития Центра</w:t>
      </w:r>
      <w:r>
        <w:rPr>
          <w:szCs w:val="28"/>
        </w:rPr>
        <w:t>;</w:t>
      </w:r>
    </w:p>
    <w:p w:rsidR="006417A5" w:rsidRPr="00DF6769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содействует</w:t>
      </w:r>
      <w:proofErr w:type="gramEnd"/>
      <w:r w:rsidRPr="00DF6769">
        <w:rPr>
          <w:szCs w:val="28"/>
        </w:rPr>
        <w:t xml:space="preserve"> организации конкурсов, соревнований и других массовых мероприятий Центра;  </w:t>
      </w:r>
    </w:p>
    <w:p w:rsidR="00C42978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вносит</w:t>
      </w:r>
      <w:proofErr w:type="gramEnd"/>
      <w:r w:rsidRPr="00DF6769">
        <w:rPr>
          <w:szCs w:val="28"/>
        </w:rPr>
        <w:t xml:space="preserve"> руководителю Центра предложения в части</w:t>
      </w:r>
      <w:r w:rsidR="00C42978">
        <w:rPr>
          <w:szCs w:val="28"/>
        </w:rPr>
        <w:t>:</w:t>
      </w:r>
    </w:p>
    <w:p w:rsidR="00C42978" w:rsidRDefault="00EF31E6" w:rsidP="001542E7">
      <w:pPr>
        <w:numPr>
          <w:ilvl w:val="0"/>
          <w:numId w:val="13"/>
        </w:numPr>
        <w:spacing w:after="0" w:line="276" w:lineRule="auto"/>
        <w:ind w:left="709" w:right="-15" w:firstLine="0"/>
        <w:rPr>
          <w:szCs w:val="28"/>
        </w:rPr>
      </w:pPr>
      <w:proofErr w:type="gramStart"/>
      <w:r w:rsidRPr="00DF6769">
        <w:rPr>
          <w:szCs w:val="28"/>
        </w:rPr>
        <w:t>материально</w:t>
      </w:r>
      <w:proofErr w:type="gramEnd"/>
      <w:r w:rsidR="00035B46">
        <w:rPr>
          <w:szCs w:val="28"/>
        </w:rPr>
        <w:t>-</w:t>
      </w:r>
      <w:r w:rsidRPr="00DF6769">
        <w:rPr>
          <w:szCs w:val="28"/>
        </w:rPr>
        <w:t xml:space="preserve">технического обеспечения и оснащения образовательной деятельности, оборудования помещений Центра 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Центра; </w:t>
      </w:r>
    </w:p>
    <w:p w:rsidR="006417A5" w:rsidRPr="00DF6769" w:rsidRDefault="00EF31E6" w:rsidP="001542E7">
      <w:pPr>
        <w:numPr>
          <w:ilvl w:val="0"/>
          <w:numId w:val="13"/>
        </w:numPr>
        <w:spacing w:after="0" w:line="276" w:lineRule="auto"/>
        <w:ind w:left="709" w:right="-15" w:firstLine="0"/>
        <w:rPr>
          <w:szCs w:val="28"/>
        </w:rPr>
      </w:pPr>
      <w:proofErr w:type="gramStart"/>
      <w:r w:rsidRPr="00DF6769">
        <w:rPr>
          <w:szCs w:val="28"/>
        </w:rPr>
        <w:lastRenderedPageBreak/>
        <w:t>создания</w:t>
      </w:r>
      <w:proofErr w:type="gramEnd"/>
      <w:r w:rsidRPr="00DF6769">
        <w:rPr>
          <w:szCs w:val="28"/>
        </w:rPr>
        <w:t xml:space="preserve"> в Центре необходимых условий для организации питания, медицинского обслуживания детей;  </w:t>
      </w:r>
    </w:p>
    <w:p w:rsidR="006417A5" w:rsidRPr="00DF6769" w:rsidRDefault="00EF31E6" w:rsidP="001542E7">
      <w:pPr>
        <w:numPr>
          <w:ilvl w:val="0"/>
          <w:numId w:val="13"/>
        </w:numPr>
        <w:spacing w:after="0" w:line="276" w:lineRule="auto"/>
        <w:ind w:left="709" w:right="-15" w:firstLine="0"/>
        <w:rPr>
          <w:szCs w:val="28"/>
        </w:rPr>
      </w:pPr>
      <w:proofErr w:type="gramStart"/>
      <w:r w:rsidRPr="00DF6769">
        <w:rPr>
          <w:szCs w:val="28"/>
        </w:rPr>
        <w:t>организации</w:t>
      </w:r>
      <w:proofErr w:type="gramEnd"/>
      <w:r w:rsidRPr="00DF6769">
        <w:rPr>
          <w:szCs w:val="28"/>
        </w:rPr>
        <w:t xml:space="preserve"> педагогической и психологической диагностики образовательных достижений детей;  </w:t>
      </w:r>
    </w:p>
    <w:p w:rsidR="00035B46" w:rsidRDefault="00EF31E6" w:rsidP="001542E7">
      <w:pPr>
        <w:numPr>
          <w:ilvl w:val="0"/>
          <w:numId w:val="13"/>
        </w:numPr>
        <w:spacing w:after="0" w:line="276" w:lineRule="auto"/>
        <w:ind w:left="709" w:right="-15" w:firstLine="0"/>
        <w:rPr>
          <w:szCs w:val="28"/>
        </w:rPr>
      </w:pPr>
      <w:proofErr w:type="gramStart"/>
      <w:r w:rsidRPr="00DF6769">
        <w:rPr>
          <w:szCs w:val="28"/>
        </w:rPr>
        <w:t>мероприятий</w:t>
      </w:r>
      <w:proofErr w:type="gramEnd"/>
      <w:r w:rsidRPr="00DF6769">
        <w:rPr>
          <w:szCs w:val="28"/>
        </w:rPr>
        <w:t xml:space="preserve"> по охране и укреплению здоровья детей;   </w:t>
      </w:r>
    </w:p>
    <w:p w:rsidR="006417A5" w:rsidRPr="00DF6769" w:rsidRDefault="00EF31E6" w:rsidP="001542E7">
      <w:pPr>
        <w:numPr>
          <w:ilvl w:val="0"/>
          <w:numId w:val="13"/>
        </w:numPr>
        <w:spacing w:after="0" w:line="276" w:lineRule="auto"/>
        <w:ind w:left="709" w:right="-15" w:firstLine="0"/>
        <w:rPr>
          <w:szCs w:val="28"/>
        </w:rPr>
      </w:pPr>
      <w:proofErr w:type="gramStart"/>
      <w:r w:rsidRPr="00DF6769">
        <w:rPr>
          <w:szCs w:val="28"/>
        </w:rPr>
        <w:t>развития</w:t>
      </w:r>
      <w:proofErr w:type="gramEnd"/>
      <w:r w:rsidRPr="00DF6769">
        <w:rPr>
          <w:szCs w:val="28"/>
        </w:rPr>
        <w:t xml:space="preserve"> воспитательной работы в Центре.  </w:t>
      </w:r>
    </w:p>
    <w:p w:rsidR="006417A5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участвует</w:t>
      </w:r>
      <w:proofErr w:type="gramEnd"/>
      <w:r w:rsidRPr="00DF6769">
        <w:rPr>
          <w:szCs w:val="28"/>
        </w:rPr>
        <w:t xml:space="preserve"> в подготовке </w:t>
      </w:r>
      <w:proofErr w:type="spellStart"/>
      <w:r w:rsidRPr="00DF6769">
        <w:rPr>
          <w:szCs w:val="28"/>
        </w:rPr>
        <w:t>самообследования</w:t>
      </w:r>
      <w:proofErr w:type="spellEnd"/>
      <w:r w:rsidRPr="00DF6769">
        <w:rPr>
          <w:szCs w:val="28"/>
        </w:rPr>
        <w:t xml:space="preserve"> Центра. </w:t>
      </w:r>
      <w:proofErr w:type="spellStart"/>
      <w:r w:rsidRPr="00DF6769">
        <w:rPr>
          <w:szCs w:val="28"/>
        </w:rPr>
        <w:t>Самообследование</w:t>
      </w:r>
      <w:proofErr w:type="spellEnd"/>
      <w:r w:rsidRPr="00DF6769">
        <w:rPr>
          <w:szCs w:val="28"/>
        </w:rPr>
        <w:t xml:space="preserve"> подписывается председателем Совета и генеральным директором Центра;  </w:t>
      </w:r>
    </w:p>
    <w:p w:rsidR="001542E7" w:rsidRPr="00DF6769" w:rsidRDefault="001542E7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>
        <w:rPr>
          <w:szCs w:val="28"/>
        </w:rPr>
        <w:t>участвует</w:t>
      </w:r>
      <w:proofErr w:type="gramEnd"/>
      <w:r>
        <w:rPr>
          <w:szCs w:val="28"/>
        </w:rPr>
        <w:t xml:space="preserve"> в мониторинговых исследованиях Центра;</w:t>
      </w:r>
    </w:p>
    <w:p w:rsidR="006417A5" w:rsidRPr="001542E7" w:rsidRDefault="00EF31E6" w:rsidP="001163A7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1542E7">
        <w:rPr>
          <w:szCs w:val="28"/>
        </w:rPr>
        <w:t>заслушивает</w:t>
      </w:r>
      <w:proofErr w:type="gramEnd"/>
      <w:r w:rsidRPr="001542E7">
        <w:rPr>
          <w:szCs w:val="28"/>
        </w:rPr>
        <w:t xml:space="preserve"> отчет руководителя Центра по итогам учебного и финансового года;  </w:t>
      </w:r>
    </w:p>
    <w:p w:rsidR="001542E7" w:rsidRPr="00DF6769" w:rsidRDefault="001542E7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регулярно</w:t>
      </w:r>
      <w:proofErr w:type="gramEnd"/>
      <w:r w:rsidRPr="00DF6769">
        <w:rPr>
          <w:szCs w:val="28"/>
        </w:rPr>
        <w:t xml:space="preserve"> информирует участников образовательных отношений о своей деятельности и принимаемых решениях;  </w:t>
      </w:r>
    </w:p>
    <w:p w:rsidR="006417A5" w:rsidRDefault="00EF31E6" w:rsidP="00C77C70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участвует</w:t>
      </w:r>
      <w:proofErr w:type="gramEnd"/>
      <w:r w:rsidRPr="00DF6769">
        <w:rPr>
          <w:szCs w:val="28"/>
        </w:rPr>
        <w:t xml:space="preserve"> в разработке и согласовывает локальные акты Центра,</w:t>
      </w:r>
      <w:r w:rsidR="001542E7">
        <w:rPr>
          <w:szCs w:val="28"/>
        </w:rPr>
        <w:t xml:space="preserve"> в пределах своей компетенции;</w:t>
      </w:r>
    </w:p>
    <w:p w:rsidR="001542E7" w:rsidRDefault="001542E7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>
        <w:rPr>
          <w:szCs w:val="28"/>
        </w:rPr>
        <w:t>о</w:t>
      </w:r>
      <w:r w:rsidR="00EF31E6" w:rsidRPr="001542E7">
        <w:rPr>
          <w:szCs w:val="28"/>
        </w:rPr>
        <w:t>беспечивает</w:t>
      </w:r>
      <w:proofErr w:type="gramEnd"/>
      <w:r w:rsidR="00EF31E6" w:rsidRPr="001542E7">
        <w:rPr>
          <w:szCs w:val="28"/>
        </w:rPr>
        <w:t xml:space="preserve"> участие представителей общественности в процедурах лицензирования Центра, </w:t>
      </w:r>
      <w:proofErr w:type="spellStart"/>
      <w:r w:rsidR="00EF31E6" w:rsidRPr="001542E7">
        <w:rPr>
          <w:szCs w:val="28"/>
        </w:rPr>
        <w:t>аккредитационных</w:t>
      </w:r>
      <w:proofErr w:type="spellEnd"/>
      <w:r w:rsidR="00EF31E6" w:rsidRPr="001542E7">
        <w:rPr>
          <w:szCs w:val="28"/>
        </w:rPr>
        <w:t>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Центре, экспертиза инновационных программ)</w:t>
      </w:r>
      <w:r>
        <w:rPr>
          <w:szCs w:val="28"/>
        </w:rPr>
        <w:t>;</w:t>
      </w:r>
    </w:p>
    <w:p w:rsidR="006417A5" w:rsidRPr="001542E7" w:rsidRDefault="001542E7" w:rsidP="001542E7">
      <w:pPr>
        <w:numPr>
          <w:ilvl w:val="0"/>
          <w:numId w:val="5"/>
        </w:numPr>
        <w:spacing w:after="0" w:line="276" w:lineRule="auto"/>
        <w:ind w:left="0" w:right="-15" w:firstLine="0"/>
        <w:rPr>
          <w:szCs w:val="28"/>
        </w:rPr>
      </w:pPr>
      <w:proofErr w:type="gramStart"/>
      <w:r>
        <w:rPr>
          <w:szCs w:val="28"/>
        </w:rPr>
        <w:t>о</w:t>
      </w:r>
      <w:r w:rsidR="00EF31E6" w:rsidRPr="001542E7">
        <w:rPr>
          <w:szCs w:val="28"/>
        </w:rPr>
        <w:t>существляет</w:t>
      </w:r>
      <w:proofErr w:type="gramEnd"/>
      <w:r w:rsidR="00EF31E6" w:rsidRPr="001542E7">
        <w:rPr>
          <w:szCs w:val="28"/>
        </w:rPr>
        <w:t xml:space="preserve"> контроль за качеством и безопасностью условий обучения, воспитания и развития в Центре, вносит предложения Учредителю и генеральному директору Центра о принятии мер к их улучшению.  </w:t>
      </w:r>
    </w:p>
    <w:p w:rsidR="004A1F88" w:rsidRDefault="004C7A73" w:rsidP="004A1F88">
      <w:pPr>
        <w:autoSpaceDE w:val="0"/>
        <w:autoSpaceDN w:val="0"/>
        <w:adjustRightInd w:val="0"/>
        <w:spacing w:after="0" w:line="276" w:lineRule="auto"/>
        <w:ind w:left="0" w:firstLine="0"/>
      </w:pPr>
      <w:r w:rsidRPr="004C7A73">
        <w:rPr>
          <w:szCs w:val="28"/>
        </w:rPr>
        <w:t xml:space="preserve">4.4. </w:t>
      </w:r>
      <w:r w:rsidRPr="004C7A73">
        <w:t xml:space="preserve">Решения </w:t>
      </w:r>
      <w:r>
        <w:t>С</w:t>
      </w:r>
      <w:r w:rsidRPr="004C7A73">
        <w:t xml:space="preserve">овета по вопросам, отнесенным Уставом </w:t>
      </w:r>
      <w:r>
        <w:t>Центра</w:t>
      </w:r>
      <w:r w:rsidRPr="004C7A73">
        <w:t xml:space="preserve"> к его компетенции, являют</w:t>
      </w:r>
      <w:r>
        <w:t>ся локальными правовыми актами</w:t>
      </w:r>
      <w:r w:rsidRPr="004C7A73">
        <w:t xml:space="preserve"> и обязательны для исполнения </w:t>
      </w:r>
      <w:r>
        <w:t>всеми участниками образовательного процесса</w:t>
      </w:r>
      <w:r w:rsidRPr="004C7A73">
        <w:t>.</w:t>
      </w:r>
    </w:p>
    <w:p w:rsidR="00F551CC" w:rsidRPr="001B64BA" w:rsidRDefault="00A25119" w:rsidP="001B64BA">
      <w:pPr>
        <w:autoSpaceDE w:val="0"/>
        <w:autoSpaceDN w:val="0"/>
        <w:adjustRightInd w:val="0"/>
        <w:spacing w:after="0" w:line="276" w:lineRule="auto"/>
        <w:ind w:left="0" w:firstLine="709"/>
        <w:rPr>
          <w:color w:val="auto"/>
          <w:szCs w:val="28"/>
        </w:rPr>
      </w:pPr>
      <w:r w:rsidRPr="00A25119">
        <w:rPr>
          <w:color w:val="auto"/>
          <w:szCs w:val="28"/>
        </w:rPr>
        <w:t xml:space="preserve">По вопросам, для которых уставом </w:t>
      </w:r>
      <w:r>
        <w:rPr>
          <w:color w:val="auto"/>
          <w:szCs w:val="28"/>
        </w:rPr>
        <w:t>Центра</w:t>
      </w:r>
      <w:r w:rsidRPr="00A25119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С</w:t>
      </w:r>
      <w:r w:rsidRPr="00A25119">
        <w:rPr>
          <w:color w:val="auto"/>
          <w:szCs w:val="28"/>
        </w:rPr>
        <w:t xml:space="preserve">овету не отведены полномочия на принятие решений, решения </w:t>
      </w:r>
      <w:r>
        <w:rPr>
          <w:color w:val="auto"/>
          <w:szCs w:val="28"/>
        </w:rPr>
        <w:t>С</w:t>
      </w:r>
      <w:r w:rsidRPr="00A25119">
        <w:rPr>
          <w:color w:val="auto"/>
          <w:szCs w:val="28"/>
        </w:rPr>
        <w:t>овета носят рекомендательный характер.</w:t>
      </w:r>
    </w:p>
    <w:p w:rsidR="00F551CC" w:rsidRPr="00DF6769" w:rsidRDefault="00F551CC" w:rsidP="00C77C70">
      <w:pPr>
        <w:spacing w:after="0" w:line="276" w:lineRule="auto"/>
        <w:ind w:left="0" w:right="-15" w:firstLine="0"/>
        <w:jc w:val="left"/>
        <w:rPr>
          <w:szCs w:val="28"/>
        </w:rPr>
      </w:pPr>
    </w:p>
    <w:p w:rsidR="006417A5" w:rsidRPr="00DF6769" w:rsidRDefault="00EF31E6" w:rsidP="00ED4FB9">
      <w:pPr>
        <w:spacing w:after="0" w:line="276" w:lineRule="auto"/>
        <w:ind w:left="0" w:right="-15" w:firstLine="0"/>
        <w:jc w:val="center"/>
        <w:rPr>
          <w:szCs w:val="28"/>
        </w:rPr>
      </w:pPr>
      <w:r w:rsidRPr="00DF6769">
        <w:rPr>
          <w:b/>
          <w:szCs w:val="28"/>
        </w:rPr>
        <w:t xml:space="preserve">5. Порядок </w:t>
      </w:r>
      <w:r w:rsidR="00ED4FB9">
        <w:rPr>
          <w:b/>
          <w:szCs w:val="28"/>
        </w:rPr>
        <w:t>организации деятельности Совета</w:t>
      </w:r>
    </w:p>
    <w:p w:rsidR="006417A5" w:rsidRPr="00DF6769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5.1. Совет Центра возглавляет председатель, избираемый открытым или тайным голосованием из числа избранных в Совет Центра. </w:t>
      </w:r>
    </w:p>
    <w:p w:rsidR="002E3345" w:rsidRDefault="00EF31E6" w:rsidP="002E3345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Работник и генеральный директор Центра, представитель Учредителя (или его доверенное лицо), обучающийся, не достигший возраста 18 лет, не могут быть</w:t>
      </w:r>
      <w:r w:rsidR="002E3345">
        <w:rPr>
          <w:szCs w:val="28"/>
        </w:rPr>
        <w:t xml:space="preserve"> избраны председателем Совета. </w:t>
      </w:r>
    </w:p>
    <w:p w:rsidR="002E3345" w:rsidRDefault="002E3345" w:rsidP="002E3345">
      <w:pPr>
        <w:spacing w:after="0" w:line="276" w:lineRule="auto"/>
        <w:ind w:left="0" w:right="-15" w:firstLine="709"/>
        <w:rPr>
          <w:color w:val="auto"/>
          <w:szCs w:val="28"/>
        </w:rPr>
      </w:pPr>
      <w:r w:rsidRPr="002E3345">
        <w:rPr>
          <w:color w:val="auto"/>
          <w:szCs w:val="28"/>
        </w:rPr>
        <w:t xml:space="preserve">Совет вправе принять решение и избрать заместителя председателя </w:t>
      </w:r>
      <w:r>
        <w:rPr>
          <w:color w:val="auto"/>
          <w:szCs w:val="28"/>
        </w:rPr>
        <w:t>С</w:t>
      </w:r>
      <w:r w:rsidRPr="002E3345">
        <w:rPr>
          <w:color w:val="auto"/>
          <w:szCs w:val="28"/>
        </w:rPr>
        <w:t>овета.</w:t>
      </w:r>
    </w:p>
    <w:p w:rsidR="002E3345" w:rsidRDefault="00EF31E6" w:rsidP="002E3345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lastRenderedPageBreak/>
        <w:t>Для организации и координации работы, ведения протоколов заседаний и иной документации Совета</w:t>
      </w:r>
      <w:r w:rsidR="002E3345">
        <w:rPr>
          <w:szCs w:val="28"/>
        </w:rPr>
        <w:t xml:space="preserve">, избирается секретарь Совета. </w:t>
      </w:r>
    </w:p>
    <w:p w:rsidR="002E3345" w:rsidRDefault="00EF31E6" w:rsidP="002E3345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>Председатель, заместитель председателя и секретарь Совета избирается на первом заседании Совета полного состава, которое созывается не позднее чем через месяц после принятия решения Учредителя об утвержден</w:t>
      </w:r>
      <w:r w:rsidR="002E3345">
        <w:rPr>
          <w:szCs w:val="28"/>
        </w:rPr>
        <w:t xml:space="preserve">ии Совета в полном составе. </w:t>
      </w:r>
    </w:p>
    <w:p w:rsidR="006417A5" w:rsidRPr="002E3345" w:rsidRDefault="00EF31E6" w:rsidP="002E3345">
      <w:pPr>
        <w:spacing w:after="0" w:line="276" w:lineRule="auto"/>
        <w:ind w:left="0" w:right="-15" w:firstLine="709"/>
        <w:rPr>
          <w:color w:val="auto"/>
          <w:szCs w:val="28"/>
        </w:rPr>
      </w:pPr>
      <w:r w:rsidRPr="00DF6769">
        <w:rPr>
          <w:szCs w:val="28"/>
        </w:rPr>
        <w:t>Управляющий Совет в праве в любое время переизбрать председателя</w:t>
      </w:r>
      <w:r w:rsidR="00DA50B6">
        <w:rPr>
          <w:szCs w:val="28"/>
        </w:rPr>
        <w:t>, заместителя председателя</w:t>
      </w:r>
      <w:r w:rsidRPr="00DF6769">
        <w:rPr>
          <w:szCs w:val="28"/>
        </w:rPr>
        <w:t xml:space="preserve"> и секретаря Совета.  </w:t>
      </w:r>
    </w:p>
    <w:p w:rsidR="006417A5" w:rsidRPr="00DF6769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>5.2. Основные вопросы, касающиеся порядка работы Совета и организации его деятельности, регулируются Уставом</w:t>
      </w:r>
      <w:r w:rsidR="00DA50B6">
        <w:rPr>
          <w:szCs w:val="28"/>
        </w:rPr>
        <w:t>, настоящим Положением</w:t>
      </w:r>
      <w:r w:rsidRPr="00DF6769">
        <w:rPr>
          <w:szCs w:val="28"/>
        </w:rPr>
        <w:t xml:space="preserve"> и иными локальными актами Центра.  </w:t>
      </w:r>
    </w:p>
    <w:p w:rsidR="006417A5" w:rsidRPr="00DF6769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5.3. Для более подробной регламентации процедурных вопросов, касающихся порядка работы Совета, на первом заседании </w:t>
      </w:r>
      <w:r w:rsidR="00DA50B6">
        <w:rPr>
          <w:szCs w:val="28"/>
        </w:rPr>
        <w:t xml:space="preserve">при необходимости </w:t>
      </w:r>
      <w:r w:rsidRPr="00DF6769">
        <w:rPr>
          <w:szCs w:val="28"/>
        </w:rPr>
        <w:t xml:space="preserve">утверждается Регламент работы Совета, который устанавливает:  </w:t>
      </w:r>
    </w:p>
    <w:p w:rsidR="006417A5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периодичность</w:t>
      </w:r>
      <w:proofErr w:type="gramEnd"/>
      <w:r w:rsidRPr="00DF6769">
        <w:rPr>
          <w:szCs w:val="28"/>
        </w:rPr>
        <w:t xml:space="preserve"> проведения заседаний;  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сроки</w:t>
      </w:r>
      <w:proofErr w:type="gramEnd"/>
      <w:r w:rsidRPr="00DF6769">
        <w:rPr>
          <w:szCs w:val="28"/>
        </w:rPr>
        <w:t xml:space="preserve"> и порядок оповещения членов Совета о проведении заседаний;  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сроки</w:t>
      </w:r>
      <w:proofErr w:type="gramEnd"/>
      <w:r w:rsidRPr="00DF6769">
        <w:rPr>
          <w:szCs w:val="28"/>
        </w:rPr>
        <w:t xml:space="preserve"> предоставления членам Совета материалов для работ;  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порядок</w:t>
      </w:r>
      <w:proofErr w:type="gramEnd"/>
      <w:r w:rsidRPr="00DF6769">
        <w:rPr>
          <w:szCs w:val="28"/>
        </w:rPr>
        <w:t xml:space="preserve"> проведения заседаний;  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определение</w:t>
      </w:r>
      <w:proofErr w:type="gramEnd"/>
      <w:r w:rsidRPr="00DF6769">
        <w:rPr>
          <w:szCs w:val="28"/>
        </w:rPr>
        <w:t xml:space="preserve"> постоянного мест</w:t>
      </w:r>
      <w:r w:rsidR="00DA50B6">
        <w:rPr>
          <w:szCs w:val="28"/>
        </w:rPr>
        <w:t>а</w:t>
      </w:r>
      <w:r w:rsidRPr="00DF6769">
        <w:rPr>
          <w:szCs w:val="28"/>
        </w:rPr>
        <w:t xml:space="preserve"> проведения заседаний и работы Совета;  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обязанности</w:t>
      </w:r>
      <w:proofErr w:type="gramEnd"/>
      <w:r w:rsidRPr="00DF6769">
        <w:rPr>
          <w:szCs w:val="28"/>
        </w:rPr>
        <w:t xml:space="preserve"> председателя, заместителя председателя, членов и секретаря Совета;  </w:t>
      </w:r>
    </w:p>
    <w:p w:rsidR="00DA50B6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порядок</w:t>
      </w:r>
      <w:proofErr w:type="gramEnd"/>
      <w:r w:rsidRPr="00DF6769">
        <w:rPr>
          <w:szCs w:val="28"/>
        </w:rPr>
        <w:t xml:space="preserve"> ведения делопроизводства Совета;</w:t>
      </w:r>
    </w:p>
    <w:p w:rsidR="006417A5" w:rsidRPr="00DF6769" w:rsidRDefault="00EF31E6" w:rsidP="00C77C70">
      <w:pPr>
        <w:numPr>
          <w:ilvl w:val="0"/>
          <w:numId w:val="8"/>
        </w:numPr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иные</w:t>
      </w:r>
      <w:proofErr w:type="gramEnd"/>
      <w:r w:rsidRPr="00DF6769">
        <w:rPr>
          <w:szCs w:val="28"/>
        </w:rPr>
        <w:t xml:space="preserve"> процедурные вопросы.  </w:t>
      </w:r>
    </w:p>
    <w:p w:rsidR="006417A5" w:rsidRPr="00DF6769" w:rsidRDefault="00EF31E6" w:rsidP="00DA2EC7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Регламент Совета должен быть разработан и принят членами Совета не позднее, чем на втором его заседании.  </w:t>
      </w:r>
    </w:p>
    <w:p w:rsidR="006417A5" w:rsidRPr="00DF6769" w:rsidRDefault="00EF31E6" w:rsidP="00C77C70">
      <w:p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5.4. Организационной формой работы Совета являются заседания, которые проводятся по мере необходимости, но не реже одного раза в квартал.  </w:t>
      </w:r>
    </w:p>
    <w:p w:rsidR="006417A5" w:rsidRPr="00DF6769" w:rsidRDefault="00EF31E6" w:rsidP="00DA2EC7">
      <w:pPr>
        <w:spacing w:after="0" w:line="276" w:lineRule="auto"/>
        <w:ind w:left="0" w:right="-15" w:firstLine="709"/>
        <w:rPr>
          <w:szCs w:val="28"/>
        </w:rPr>
      </w:pPr>
      <w:r w:rsidRPr="00DF6769">
        <w:rPr>
          <w:szCs w:val="28"/>
        </w:rPr>
        <w:t xml:space="preserve">Внеочередные заседания Совета проводятся:  </w:t>
      </w:r>
    </w:p>
    <w:p w:rsidR="006417A5" w:rsidRPr="00DF6769" w:rsidRDefault="00EF31E6" w:rsidP="00DA2EC7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по</w:t>
      </w:r>
      <w:proofErr w:type="gramEnd"/>
      <w:r w:rsidRPr="00DF6769">
        <w:rPr>
          <w:szCs w:val="28"/>
        </w:rPr>
        <w:t xml:space="preserve"> инициативе председателя Совета, генерального директора Центра, Учредителя;  </w:t>
      </w:r>
    </w:p>
    <w:p w:rsidR="006417A5" w:rsidRPr="00DF6769" w:rsidRDefault="00EF31E6" w:rsidP="00DA2EC7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DF6769">
        <w:rPr>
          <w:szCs w:val="28"/>
        </w:rPr>
        <w:t>по</w:t>
      </w:r>
      <w:proofErr w:type="gramEnd"/>
      <w:r w:rsidRPr="00DF6769">
        <w:rPr>
          <w:szCs w:val="28"/>
        </w:rPr>
        <w:t xml:space="preserve"> заявлению членов Совета, подписанному ¼ членов от списочного состава Совета.  </w:t>
      </w:r>
    </w:p>
    <w:p w:rsidR="006417A5" w:rsidRPr="00DF6769" w:rsidRDefault="00EF31E6" w:rsidP="00C77C70">
      <w:pPr>
        <w:numPr>
          <w:ilvl w:val="1"/>
          <w:numId w:val="9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В целях подготовки заседаний Совета и выработки проектов решений, председатель Совета вправе запрашивать у руководителя Центра необходимые документы, данные и иные материалы.   </w:t>
      </w:r>
    </w:p>
    <w:p w:rsidR="006417A5" w:rsidRDefault="00EF31E6" w:rsidP="00C77C70">
      <w:pPr>
        <w:numPr>
          <w:ilvl w:val="1"/>
          <w:numId w:val="9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Заседания Совета являются правомочными, если в них принимают участие не менее половины от общего числа членов Совета.  </w:t>
      </w:r>
    </w:p>
    <w:p w:rsidR="00DA2EC7" w:rsidRPr="00DA2EC7" w:rsidRDefault="00DA2EC7" w:rsidP="00DA2EC7">
      <w:pPr>
        <w:numPr>
          <w:ilvl w:val="1"/>
          <w:numId w:val="9"/>
        </w:numPr>
        <w:spacing w:after="0" w:line="276" w:lineRule="auto"/>
        <w:ind w:left="0" w:right="-15" w:firstLine="0"/>
        <w:rPr>
          <w:szCs w:val="28"/>
        </w:rPr>
      </w:pPr>
      <w:r w:rsidRPr="00DA2EC7">
        <w:rPr>
          <w:color w:val="auto"/>
          <w:szCs w:val="28"/>
        </w:rPr>
        <w:t xml:space="preserve">В случае когда количество членов Совета становится менее половины количества, предусмотренного Уставом или настоящим Положением, </w:t>
      </w:r>
      <w:r w:rsidRPr="00DA2EC7">
        <w:rPr>
          <w:color w:val="auto"/>
          <w:szCs w:val="28"/>
        </w:rPr>
        <w:lastRenderedPageBreak/>
        <w:t>оставшиеся члены Совета должны принять решение о проведении довыборов. Новые члены Совета должны быть избраны в течение одного месяца со дня выбытия из Совета предыдущих членов (время каникул в этот период не включается).</w:t>
      </w:r>
    </w:p>
    <w:p w:rsidR="00DA2EC7" w:rsidRPr="00DA2EC7" w:rsidRDefault="00DA2EC7" w:rsidP="00DA2EC7">
      <w:pPr>
        <w:spacing w:after="0" w:line="276" w:lineRule="auto"/>
        <w:ind w:left="0" w:right="-15" w:firstLine="709"/>
        <w:rPr>
          <w:color w:val="auto"/>
          <w:szCs w:val="28"/>
        </w:rPr>
      </w:pPr>
      <w:r w:rsidRPr="00DA2EC7">
        <w:rPr>
          <w:color w:val="auto"/>
          <w:szCs w:val="28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DA2EC7" w:rsidRPr="00DA2EC7" w:rsidRDefault="00DA2EC7" w:rsidP="00DA2EC7">
      <w:pPr>
        <w:numPr>
          <w:ilvl w:val="1"/>
          <w:numId w:val="9"/>
        </w:numPr>
        <w:spacing w:after="0" w:line="276" w:lineRule="auto"/>
        <w:ind w:left="0" w:right="-15" w:firstLine="0"/>
        <w:rPr>
          <w:szCs w:val="28"/>
        </w:rPr>
      </w:pPr>
      <w:r>
        <w:rPr>
          <w:color w:val="auto"/>
          <w:szCs w:val="28"/>
        </w:rPr>
        <w:t>Прекращение членства в Совете.</w:t>
      </w:r>
    </w:p>
    <w:p w:rsidR="00DA2EC7" w:rsidRDefault="00DA2EC7" w:rsidP="00DA2EC7">
      <w:pPr>
        <w:spacing w:after="0" w:line="276" w:lineRule="auto"/>
        <w:ind w:left="0" w:right="-15" w:firstLine="709"/>
        <w:rPr>
          <w:color w:val="auto"/>
          <w:szCs w:val="28"/>
        </w:rPr>
      </w:pPr>
      <w:r w:rsidRPr="0087426B">
        <w:rPr>
          <w:color w:val="auto"/>
          <w:szCs w:val="28"/>
        </w:rPr>
        <w:t>Член Совета может быть выведен из его состава по решению Совета в случае пропуска более двух заседаний подряд без уважительной причины.</w:t>
      </w:r>
    </w:p>
    <w:p w:rsidR="00DA2EC7" w:rsidRPr="00361F20" w:rsidRDefault="00DA2EC7" w:rsidP="00DA2EC7">
      <w:pPr>
        <w:spacing w:after="0" w:line="276" w:lineRule="auto"/>
        <w:ind w:left="0" w:right="-15" w:firstLine="709"/>
        <w:rPr>
          <w:color w:val="auto"/>
          <w:szCs w:val="28"/>
        </w:rPr>
      </w:pPr>
      <w:r w:rsidRPr="0087426B">
        <w:rPr>
          <w:color w:val="auto"/>
          <w:szCs w:val="28"/>
        </w:rPr>
        <w:t>В случае если обучающийся выбывает из Центра, полномочия члена С</w:t>
      </w:r>
      <w:r>
        <w:rPr>
          <w:color w:val="auto"/>
          <w:szCs w:val="28"/>
        </w:rPr>
        <w:t xml:space="preserve">овета - </w:t>
      </w:r>
      <w:r w:rsidRPr="0087426B">
        <w:rPr>
          <w:color w:val="auto"/>
          <w:szCs w:val="28"/>
        </w:rPr>
        <w:t>родителя (законного пре</w:t>
      </w:r>
      <w:r>
        <w:rPr>
          <w:color w:val="auto"/>
          <w:szCs w:val="28"/>
        </w:rPr>
        <w:t>дставителя) этого обучающегося,</w:t>
      </w:r>
      <w:r w:rsidRPr="0087426B">
        <w:rPr>
          <w:color w:val="auto"/>
          <w:szCs w:val="28"/>
        </w:rPr>
        <w:t xml:space="preserve"> </w:t>
      </w:r>
      <w:r w:rsidRPr="00361F20">
        <w:rPr>
          <w:color w:val="auto"/>
          <w:szCs w:val="28"/>
        </w:rPr>
        <w:t>автоматически прекращаются.</w:t>
      </w:r>
    </w:p>
    <w:p w:rsidR="00DA2EC7" w:rsidRPr="00361F20" w:rsidRDefault="00DA2EC7" w:rsidP="00DA2EC7">
      <w:pPr>
        <w:spacing w:after="0" w:line="276" w:lineRule="auto"/>
        <w:ind w:left="0" w:right="-15" w:firstLine="709"/>
        <w:rPr>
          <w:color w:val="auto"/>
          <w:szCs w:val="28"/>
        </w:rPr>
      </w:pPr>
      <w:r w:rsidRPr="00361F20">
        <w:rPr>
          <w:color w:val="auto"/>
          <w:szCs w:val="28"/>
        </w:rPr>
        <w:t>Член Совета выводится из его состава в следующих случаях: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по</w:t>
      </w:r>
      <w:proofErr w:type="gramEnd"/>
      <w:r w:rsidRPr="00361F20">
        <w:rPr>
          <w:color w:val="auto"/>
          <w:szCs w:val="28"/>
        </w:rPr>
        <w:t xml:space="preserve"> его желанию, выраженному в письменной форме либо в устной форме на заседании Совета;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при</w:t>
      </w:r>
      <w:proofErr w:type="gramEnd"/>
      <w:r w:rsidRPr="00361F20">
        <w:rPr>
          <w:color w:val="auto"/>
          <w:szCs w:val="28"/>
        </w:rPr>
        <w:t xml:space="preserve"> отзыве представителя Учредителя;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при</w:t>
      </w:r>
      <w:proofErr w:type="gramEnd"/>
      <w:r w:rsidRPr="00361F20">
        <w:rPr>
          <w:color w:val="auto"/>
          <w:szCs w:val="28"/>
        </w:rPr>
        <w:t xml:space="preserve"> увольнении с работы генерального директора Центра или увольнении работника Центра, избранного членом Совета;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в</w:t>
      </w:r>
      <w:proofErr w:type="gramEnd"/>
      <w:r w:rsidRPr="00361F20">
        <w:rPr>
          <w:color w:val="auto"/>
          <w:szCs w:val="28"/>
        </w:rPr>
        <w:t xml:space="preserve"> связи с окончанием образовательного учреждения или отчислением (переводом) обучающегося, представляющего в Совете обучающихся;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при</w:t>
      </w:r>
      <w:proofErr w:type="gramEnd"/>
      <w:r w:rsidRPr="00361F20">
        <w:rPr>
          <w:color w:val="auto"/>
          <w:szCs w:val="28"/>
        </w:rPr>
        <w:t xml:space="preserve"> нарушении нормы представительства от каждой ступени образования Центра;</w:t>
      </w:r>
    </w:p>
    <w:p w:rsidR="00DA2EC7" w:rsidRPr="00361F20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в</w:t>
      </w:r>
      <w:proofErr w:type="gramEnd"/>
      <w:r w:rsidRPr="00361F20">
        <w:rPr>
          <w:color w:val="auto"/>
          <w:szCs w:val="28"/>
        </w:rPr>
        <w:t xml:space="preserve"> случае совершения противоправных действий, несовместимых с членством в </w:t>
      </w:r>
      <w:r>
        <w:rPr>
          <w:color w:val="auto"/>
          <w:szCs w:val="28"/>
        </w:rPr>
        <w:t>С</w:t>
      </w:r>
      <w:r w:rsidRPr="00361F20">
        <w:rPr>
          <w:color w:val="auto"/>
          <w:szCs w:val="28"/>
        </w:rPr>
        <w:t>овете;</w:t>
      </w:r>
    </w:p>
    <w:p w:rsidR="00DA2EC7" w:rsidRDefault="00DA2EC7" w:rsidP="00DA2EC7">
      <w:pPr>
        <w:pStyle w:val="a3"/>
        <w:numPr>
          <w:ilvl w:val="0"/>
          <w:numId w:val="11"/>
        </w:numPr>
        <w:tabs>
          <w:tab w:val="left" w:pos="426"/>
        </w:tabs>
        <w:spacing w:after="0" w:line="276" w:lineRule="auto"/>
        <w:ind w:left="0" w:right="-15" w:firstLine="0"/>
        <w:rPr>
          <w:color w:val="auto"/>
          <w:szCs w:val="28"/>
        </w:rPr>
      </w:pPr>
      <w:proofErr w:type="gramStart"/>
      <w:r w:rsidRPr="00361F20">
        <w:rPr>
          <w:color w:val="auto"/>
          <w:szCs w:val="28"/>
        </w:rPr>
        <w:t>при</w:t>
      </w:r>
      <w:proofErr w:type="gramEnd"/>
      <w:r w:rsidRPr="00361F20">
        <w:rPr>
          <w:color w:val="auto"/>
          <w:szCs w:val="28"/>
        </w:rPr>
        <w:t xml:space="preserve">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DA2EC7" w:rsidRPr="008B271C" w:rsidRDefault="00DA2EC7" w:rsidP="00DA2EC7">
      <w:pPr>
        <w:tabs>
          <w:tab w:val="left" w:pos="426"/>
        </w:tabs>
        <w:spacing w:after="0" w:line="276" w:lineRule="auto"/>
        <w:ind w:left="0" w:right="-15" w:firstLine="709"/>
        <w:rPr>
          <w:color w:val="auto"/>
          <w:szCs w:val="28"/>
        </w:rPr>
      </w:pPr>
      <w:r w:rsidRPr="008B271C">
        <w:rPr>
          <w:color w:val="auto"/>
          <w:szCs w:val="28"/>
        </w:rPr>
        <w:t>После вывода из состава Совета его члена Совет принимает меры для замещения выведенного члена в общем порядке.</w:t>
      </w:r>
    </w:p>
    <w:p w:rsidR="006417A5" w:rsidRPr="00DA2EC7" w:rsidRDefault="00EF31E6" w:rsidP="00DA2EC7">
      <w:pPr>
        <w:numPr>
          <w:ilvl w:val="1"/>
          <w:numId w:val="9"/>
        </w:numPr>
        <w:spacing w:after="0" w:line="276" w:lineRule="auto"/>
        <w:ind w:left="0" w:right="-15" w:firstLine="0"/>
        <w:rPr>
          <w:szCs w:val="28"/>
        </w:rPr>
      </w:pPr>
      <w:r w:rsidRPr="00DA2EC7">
        <w:rPr>
          <w:szCs w:val="28"/>
        </w:rPr>
        <w:t xml:space="preserve"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  </w:t>
      </w:r>
    </w:p>
    <w:p w:rsidR="006417A5" w:rsidRPr="00DF6769" w:rsidRDefault="00EF31E6" w:rsidP="00C77C70">
      <w:pPr>
        <w:numPr>
          <w:ilvl w:val="1"/>
          <w:numId w:val="10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lastRenderedPageBreak/>
        <w:t xml:space="preserve"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  </w:t>
      </w:r>
    </w:p>
    <w:p w:rsidR="006417A5" w:rsidRPr="00DF6769" w:rsidRDefault="00EF31E6" w:rsidP="00C77C70">
      <w:pPr>
        <w:numPr>
          <w:ilvl w:val="1"/>
          <w:numId w:val="10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Центра и хранятся в установленном порядке.  </w:t>
      </w:r>
    </w:p>
    <w:p w:rsidR="006417A5" w:rsidRPr="00DF6769" w:rsidRDefault="00EF31E6" w:rsidP="00C77C70">
      <w:pPr>
        <w:numPr>
          <w:ilvl w:val="1"/>
          <w:numId w:val="10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В случае отсутствия необходимого решения Совета по вопросу, входящему в его компетенцию в установленные сроки, генеральный директор вправе самостоятельно принять согласованное с Учредителем решение по данному вопросу.  </w:t>
      </w:r>
    </w:p>
    <w:p w:rsidR="006417A5" w:rsidRPr="00DF6769" w:rsidRDefault="00EF31E6" w:rsidP="00C77C70">
      <w:pPr>
        <w:numPr>
          <w:ilvl w:val="1"/>
          <w:numId w:val="10"/>
        </w:numPr>
        <w:spacing w:after="0" w:line="276" w:lineRule="auto"/>
        <w:ind w:left="0" w:right="-15" w:firstLine="0"/>
        <w:rPr>
          <w:szCs w:val="28"/>
        </w:rPr>
      </w:pPr>
      <w:r w:rsidRPr="00DF6769">
        <w:rPr>
          <w:szCs w:val="28"/>
        </w:rPr>
        <w:t xml:space="preserve">Члены Совета несут ответственность в соответствии с действующим законодательством Российской Федерации.  </w:t>
      </w:r>
    </w:p>
    <w:p w:rsidR="006417A5" w:rsidRDefault="006417A5" w:rsidP="00C77C70">
      <w:pPr>
        <w:spacing w:after="0" w:line="276" w:lineRule="auto"/>
        <w:ind w:left="0" w:right="-15" w:firstLine="0"/>
        <w:jc w:val="left"/>
        <w:rPr>
          <w:szCs w:val="28"/>
        </w:rPr>
      </w:pPr>
    </w:p>
    <w:p w:rsidR="00806166" w:rsidRPr="00806166" w:rsidRDefault="00806166" w:rsidP="00806166">
      <w:pPr>
        <w:spacing w:after="0" w:line="276" w:lineRule="auto"/>
        <w:ind w:left="0" w:right="-15" w:firstLine="0"/>
        <w:jc w:val="center"/>
        <w:rPr>
          <w:b/>
          <w:szCs w:val="28"/>
        </w:rPr>
      </w:pPr>
      <w:r w:rsidRPr="00806166">
        <w:rPr>
          <w:b/>
          <w:szCs w:val="28"/>
        </w:rPr>
        <w:t>6. Ответственность Совета</w:t>
      </w:r>
    </w:p>
    <w:p w:rsidR="00806166" w:rsidRDefault="00806166" w:rsidP="008061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Совет несет ответственность за соответствие принимаемых решений действующему законодательству Российской Федерации.</w:t>
      </w:r>
    </w:p>
    <w:p w:rsidR="001B64BA" w:rsidRPr="001B64BA" w:rsidRDefault="001B64BA" w:rsidP="008061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4BA">
        <w:rPr>
          <w:rFonts w:ascii="Times New Roman" w:hAnsi="Times New Roman" w:cs="Times New Roman"/>
          <w:sz w:val="28"/>
          <w:szCs w:val="28"/>
        </w:rPr>
        <w:t>6.2. Совет несет ответственность перед учредителем за своевременное принятие решений, входящих в его компетенцию. Руководитель Центра вправе самостоятельно принимать решение в случае отсутствия решения Совета в установленные сроки.</w:t>
      </w:r>
    </w:p>
    <w:p w:rsidR="00806166" w:rsidRPr="00806166" w:rsidRDefault="00806166" w:rsidP="0080616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4BA">
        <w:rPr>
          <w:rFonts w:ascii="Times New Roman" w:hAnsi="Times New Roman" w:cs="Times New Roman"/>
          <w:sz w:val="28"/>
          <w:szCs w:val="28"/>
        </w:rPr>
        <w:t>6.</w:t>
      </w:r>
      <w:r w:rsidR="001B64BA">
        <w:rPr>
          <w:rFonts w:ascii="Times New Roman" w:hAnsi="Times New Roman" w:cs="Times New Roman"/>
          <w:sz w:val="28"/>
          <w:szCs w:val="28"/>
        </w:rPr>
        <w:t>3</w:t>
      </w:r>
      <w:r w:rsidRPr="001B64BA">
        <w:rPr>
          <w:rFonts w:ascii="Times New Roman" w:hAnsi="Times New Roman" w:cs="Times New Roman"/>
          <w:sz w:val="28"/>
          <w:szCs w:val="28"/>
        </w:rPr>
        <w:t>. Учредитель Центра вправе распустить действующий состав Совета и</w:t>
      </w:r>
      <w:r w:rsidRPr="00806166">
        <w:rPr>
          <w:rFonts w:ascii="Times New Roman" w:hAnsi="Times New Roman" w:cs="Times New Roman"/>
          <w:sz w:val="28"/>
          <w:szCs w:val="28"/>
        </w:rPr>
        <w:t xml:space="preserve"> назначить формирование нового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6166">
        <w:rPr>
          <w:rFonts w:ascii="Times New Roman" w:hAnsi="Times New Roman" w:cs="Times New Roman"/>
          <w:sz w:val="28"/>
          <w:szCs w:val="28"/>
        </w:rPr>
        <w:t>овета в случаях, если он:</w:t>
      </w:r>
    </w:p>
    <w:p w:rsidR="00806166" w:rsidRPr="00806166" w:rsidRDefault="00806166" w:rsidP="00806166">
      <w:pPr>
        <w:pStyle w:val="ConsPlusNormal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66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06166">
        <w:rPr>
          <w:rFonts w:ascii="Times New Roman" w:hAnsi="Times New Roman" w:cs="Times New Roman"/>
          <w:sz w:val="28"/>
          <w:szCs w:val="28"/>
        </w:rPr>
        <w:t xml:space="preserve"> проводит заседания в течение более полугода;</w:t>
      </w:r>
    </w:p>
    <w:p w:rsidR="00806166" w:rsidRPr="00806166" w:rsidRDefault="00806166" w:rsidP="00806166">
      <w:pPr>
        <w:pStyle w:val="ConsPlusNormal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166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806166">
        <w:rPr>
          <w:rFonts w:ascii="Times New Roman" w:hAnsi="Times New Roman" w:cs="Times New Roman"/>
          <w:sz w:val="28"/>
          <w:szCs w:val="28"/>
        </w:rPr>
        <w:t xml:space="preserve"> двух раз принимает решения, противоречащие федеральному законодательству Российской Федерации, законодательству субъекта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:rsidR="00806166" w:rsidRPr="00806166" w:rsidRDefault="00806166" w:rsidP="00806166">
      <w:pPr>
        <w:pStyle w:val="a3"/>
        <w:numPr>
          <w:ilvl w:val="0"/>
          <w:numId w:val="14"/>
        </w:numPr>
        <w:tabs>
          <w:tab w:val="left" w:pos="284"/>
        </w:tabs>
        <w:spacing w:after="0" w:line="276" w:lineRule="auto"/>
        <w:ind w:left="0" w:right="-15" w:firstLine="0"/>
        <w:rPr>
          <w:szCs w:val="28"/>
        </w:rPr>
      </w:pPr>
      <w:proofErr w:type="gramStart"/>
      <w:r w:rsidRPr="00806166">
        <w:rPr>
          <w:szCs w:val="28"/>
        </w:rPr>
        <w:t>более</w:t>
      </w:r>
      <w:proofErr w:type="gramEnd"/>
      <w:r w:rsidRPr="00806166">
        <w:rPr>
          <w:szCs w:val="28"/>
        </w:rPr>
        <w:t xml:space="preserve"> двух раз не принимает решения в установленный для их принятия срок по вопросам, отнесенным уставом к его компетенции.</w:t>
      </w:r>
    </w:p>
    <w:p w:rsidR="008C607A" w:rsidRDefault="008E0F83" w:rsidP="008E0F83">
      <w:pPr>
        <w:spacing w:after="0" w:line="276" w:lineRule="auto"/>
        <w:ind w:left="0" w:right="-15" w:firstLine="709"/>
      </w:pPr>
      <w:r w:rsidRPr="008E0F83">
        <w:t xml:space="preserve">В этом случае происходит формирование нового состава </w:t>
      </w:r>
      <w:r>
        <w:t>С</w:t>
      </w:r>
      <w:r w:rsidRPr="008E0F83">
        <w:t xml:space="preserve">овета по установленной процедуре в течение 6 месяцев со дня роспуска состава </w:t>
      </w:r>
      <w:r>
        <w:t>С</w:t>
      </w:r>
      <w:r w:rsidRPr="008E0F83">
        <w:t>овета.</w:t>
      </w:r>
      <w:bookmarkStart w:id="0" w:name="_GoBack"/>
      <w:bookmarkEnd w:id="0"/>
    </w:p>
    <w:sectPr w:rsidR="008C607A" w:rsidSect="00DF6769">
      <w:pgSz w:w="11908" w:h="16836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2DDD"/>
    <w:multiLevelType w:val="hybridMultilevel"/>
    <w:tmpl w:val="5014A05C"/>
    <w:lvl w:ilvl="0" w:tplc="0ACA5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587"/>
    <w:multiLevelType w:val="multilevel"/>
    <w:tmpl w:val="01464F1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FB78A0"/>
    <w:multiLevelType w:val="hybridMultilevel"/>
    <w:tmpl w:val="E1BC85EA"/>
    <w:lvl w:ilvl="0" w:tplc="0ACA54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C448B8"/>
    <w:multiLevelType w:val="hybridMultilevel"/>
    <w:tmpl w:val="07605AB2"/>
    <w:lvl w:ilvl="0" w:tplc="BE18430E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70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4B6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EE1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07E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D9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47D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056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86E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B3264D"/>
    <w:multiLevelType w:val="hybridMultilevel"/>
    <w:tmpl w:val="FE8613A0"/>
    <w:lvl w:ilvl="0" w:tplc="0ACA5434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38984BD3"/>
    <w:multiLevelType w:val="hybridMultilevel"/>
    <w:tmpl w:val="28D4C0EE"/>
    <w:lvl w:ilvl="0" w:tplc="E4923878">
      <w:start w:val="1"/>
      <w:numFmt w:val="bullet"/>
      <w:lvlText w:val="-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6A10E">
      <w:start w:val="1"/>
      <w:numFmt w:val="bullet"/>
      <w:lvlText w:val="o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AA026">
      <w:start w:val="1"/>
      <w:numFmt w:val="bullet"/>
      <w:lvlText w:val="▪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CF072">
      <w:start w:val="1"/>
      <w:numFmt w:val="bullet"/>
      <w:lvlText w:val="•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E31E8">
      <w:start w:val="1"/>
      <w:numFmt w:val="bullet"/>
      <w:lvlText w:val="o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E0D46">
      <w:start w:val="1"/>
      <w:numFmt w:val="bullet"/>
      <w:lvlText w:val="▪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42B1E">
      <w:start w:val="1"/>
      <w:numFmt w:val="bullet"/>
      <w:lvlText w:val="•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0CD5E">
      <w:start w:val="1"/>
      <w:numFmt w:val="bullet"/>
      <w:lvlText w:val="o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867068">
      <w:start w:val="1"/>
      <w:numFmt w:val="bullet"/>
      <w:lvlText w:val="▪"/>
      <w:lvlJc w:val="left"/>
      <w:pPr>
        <w:ind w:left="7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915106"/>
    <w:multiLevelType w:val="multilevel"/>
    <w:tmpl w:val="366E81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A9157B"/>
    <w:multiLevelType w:val="hybridMultilevel"/>
    <w:tmpl w:val="78C00430"/>
    <w:lvl w:ilvl="0" w:tplc="0ACA543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838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60DD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CCA1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46C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E1F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A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FC1FD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61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A9245A"/>
    <w:multiLevelType w:val="multilevel"/>
    <w:tmpl w:val="8620207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D60D2E"/>
    <w:multiLevelType w:val="hybridMultilevel"/>
    <w:tmpl w:val="AFEEB640"/>
    <w:lvl w:ilvl="0" w:tplc="5D6EB0CE">
      <w:start w:val="1"/>
      <w:numFmt w:val="bullet"/>
      <w:lvlText w:val="-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F2467A">
      <w:start w:val="1"/>
      <w:numFmt w:val="bullet"/>
      <w:lvlText w:val="o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451C6">
      <w:start w:val="1"/>
      <w:numFmt w:val="bullet"/>
      <w:lvlText w:val="▪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69892">
      <w:start w:val="1"/>
      <w:numFmt w:val="bullet"/>
      <w:lvlText w:val="•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89EA8">
      <w:start w:val="1"/>
      <w:numFmt w:val="bullet"/>
      <w:lvlText w:val="o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0BBB0">
      <w:start w:val="1"/>
      <w:numFmt w:val="bullet"/>
      <w:lvlText w:val="▪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D87BD0">
      <w:start w:val="1"/>
      <w:numFmt w:val="bullet"/>
      <w:lvlText w:val="•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20DE2">
      <w:start w:val="1"/>
      <w:numFmt w:val="bullet"/>
      <w:lvlText w:val="o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4E9094">
      <w:start w:val="1"/>
      <w:numFmt w:val="bullet"/>
      <w:lvlText w:val="▪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0A5370"/>
    <w:multiLevelType w:val="multilevel"/>
    <w:tmpl w:val="519C428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A03902"/>
    <w:multiLevelType w:val="hybridMultilevel"/>
    <w:tmpl w:val="5BC07082"/>
    <w:lvl w:ilvl="0" w:tplc="92C4106E">
      <w:start w:val="2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440220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ED60A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1634E2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4209C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9205C4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D296D8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4214A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A4E62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EA6390"/>
    <w:multiLevelType w:val="multilevel"/>
    <w:tmpl w:val="8E68AAA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407518"/>
    <w:multiLevelType w:val="hybridMultilevel"/>
    <w:tmpl w:val="E3B67682"/>
    <w:lvl w:ilvl="0" w:tplc="0419000D">
      <w:start w:val="1"/>
      <w:numFmt w:val="bullet"/>
      <w:lvlText w:val=""/>
      <w:lvlJc w:val="left"/>
      <w:pPr>
        <w:ind w:left="106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70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4B6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EE13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07E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FAD9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447D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056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86EE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5"/>
    <w:rsid w:val="00022255"/>
    <w:rsid w:val="00035B46"/>
    <w:rsid w:val="000752F2"/>
    <w:rsid w:val="00092F3D"/>
    <w:rsid w:val="00093FA1"/>
    <w:rsid w:val="000E5B4C"/>
    <w:rsid w:val="00107961"/>
    <w:rsid w:val="001542E7"/>
    <w:rsid w:val="001B1D48"/>
    <w:rsid w:val="001B64BA"/>
    <w:rsid w:val="001C73FC"/>
    <w:rsid w:val="002439F3"/>
    <w:rsid w:val="002E3345"/>
    <w:rsid w:val="00361F20"/>
    <w:rsid w:val="00377880"/>
    <w:rsid w:val="004239C9"/>
    <w:rsid w:val="00431938"/>
    <w:rsid w:val="004A1F88"/>
    <w:rsid w:val="004C7A73"/>
    <w:rsid w:val="006350D3"/>
    <w:rsid w:val="006417A5"/>
    <w:rsid w:val="00655426"/>
    <w:rsid w:val="006B46FD"/>
    <w:rsid w:val="006D5CB6"/>
    <w:rsid w:val="00707F12"/>
    <w:rsid w:val="00806166"/>
    <w:rsid w:val="00815685"/>
    <w:rsid w:val="008678C8"/>
    <w:rsid w:val="0087426B"/>
    <w:rsid w:val="008B271C"/>
    <w:rsid w:val="008B7ED6"/>
    <w:rsid w:val="008C607A"/>
    <w:rsid w:val="008E0F83"/>
    <w:rsid w:val="00986057"/>
    <w:rsid w:val="00A25119"/>
    <w:rsid w:val="00A4096A"/>
    <w:rsid w:val="00AB2D91"/>
    <w:rsid w:val="00B60898"/>
    <w:rsid w:val="00BC6B4E"/>
    <w:rsid w:val="00C05B5D"/>
    <w:rsid w:val="00C42978"/>
    <w:rsid w:val="00C77C70"/>
    <w:rsid w:val="00D5254F"/>
    <w:rsid w:val="00D85DF7"/>
    <w:rsid w:val="00DA2EC7"/>
    <w:rsid w:val="00DA50B6"/>
    <w:rsid w:val="00DF6769"/>
    <w:rsid w:val="00EC36CB"/>
    <w:rsid w:val="00ED4FB9"/>
    <w:rsid w:val="00EF31E6"/>
    <w:rsid w:val="00F10199"/>
    <w:rsid w:val="00F551CC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76871-0254-40A6-BC4D-96208D5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7" w:line="265" w:lineRule="auto"/>
      <w:ind w:left="106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361F20"/>
    <w:pPr>
      <w:ind w:left="720"/>
      <w:contextualSpacing/>
    </w:pPr>
  </w:style>
  <w:style w:type="paragraph" w:customStyle="1" w:styleId="ConsPlusNormal">
    <w:name w:val="ConsPlusNormal"/>
    <w:rsid w:val="0009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9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Анисенко Ирина Николаевна</cp:lastModifiedBy>
  <cp:revision>47</cp:revision>
  <dcterms:created xsi:type="dcterms:W3CDTF">2019-11-17T22:53:00Z</dcterms:created>
  <dcterms:modified xsi:type="dcterms:W3CDTF">2021-02-16T23:01:00Z</dcterms:modified>
</cp:coreProperties>
</file>