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ADA2324" w14:textId="77777777" w:rsidR="00B3679D" w:rsidRDefault="00B3679D" w:rsidP="00B3679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701F5">
        <w:rPr>
          <w:rFonts w:ascii="Times New Roman" w:hAnsi="Times New Roman" w:cs="Times New Roman"/>
          <w:sz w:val="24"/>
          <w:szCs w:val="24"/>
        </w:rPr>
        <w:t xml:space="preserve">ВСЕРОССИЙСКАЯ ОЛИМПИАДА ШКОЛЬНИКОВ </w:t>
      </w:r>
      <w:r>
        <w:rPr>
          <w:rFonts w:ascii="Times New Roman" w:hAnsi="Times New Roman" w:cs="Times New Roman"/>
          <w:sz w:val="24"/>
          <w:szCs w:val="24"/>
        </w:rPr>
        <w:t>ТРУД</w:t>
      </w:r>
      <w:r w:rsidRPr="003A3A1C">
        <w:rPr>
          <w:rFonts w:ascii="Times New Roman" w:hAnsi="Times New Roman" w:cs="Times New Roman"/>
          <w:sz w:val="24"/>
          <w:szCs w:val="24"/>
        </w:rPr>
        <w:t xml:space="preserve"> (</w:t>
      </w:r>
      <w:r w:rsidRPr="00A701F5">
        <w:rPr>
          <w:rFonts w:ascii="Times New Roman" w:hAnsi="Times New Roman" w:cs="Times New Roman"/>
          <w:sz w:val="24"/>
          <w:szCs w:val="24"/>
        </w:rPr>
        <w:t>ТЕХНОЛОГИЯ</w:t>
      </w:r>
      <w:r w:rsidRPr="003A3A1C">
        <w:rPr>
          <w:rFonts w:ascii="Times New Roman" w:hAnsi="Times New Roman" w:cs="Times New Roman"/>
          <w:sz w:val="24"/>
          <w:szCs w:val="24"/>
        </w:rPr>
        <w:t>)</w:t>
      </w:r>
    </w:p>
    <w:p w14:paraId="0D82D6D3" w14:textId="77777777" w:rsidR="00B3679D" w:rsidRDefault="00B3679D" w:rsidP="00B3679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701F5">
        <w:rPr>
          <w:rFonts w:ascii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A701F5">
        <w:rPr>
          <w:rFonts w:ascii="Times New Roman" w:hAnsi="Times New Roman" w:cs="Times New Roman"/>
          <w:sz w:val="24"/>
          <w:szCs w:val="24"/>
        </w:rPr>
        <w:t>–202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A701F5">
        <w:rPr>
          <w:rFonts w:ascii="Times New Roman" w:hAnsi="Times New Roman" w:cs="Times New Roman"/>
          <w:sz w:val="24"/>
          <w:szCs w:val="24"/>
        </w:rPr>
        <w:t xml:space="preserve"> уч</w:t>
      </w:r>
      <w:r>
        <w:rPr>
          <w:rFonts w:ascii="Times New Roman" w:hAnsi="Times New Roman" w:cs="Times New Roman"/>
          <w:sz w:val="24"/>
          <w:szCs w:val="24"/>
        </w:rPr>
        <w:t>ебный год</w:t>
      </w:r>
      <w:r w:rsidRPr="00A701F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781FB6" w14:textId="2A0ED9B6" w:rsidR="00B3679D" w:rsidRDefault="00B3679D" w:rsidP="00B3679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701F5">
        <w:rPr>
          <w:rFonts w:ascii="Times New Roman" w:hAnsi="Times New Roman" w:cs="Times New Roman"/>
          <w:sz w:val="24"/>
          <w:szCs w:val="24"/>
        </w:rPr>
        <w:t xml:space="preserve">ШКОЛЬНЫЙ ЭТАП. </w:t>
      </w:r>
      <w:r>
        <w:rPr>
          <w:rFonts w:ascii="Times New Roman" w:hAnsi="Times New Roman" w:cs="Times New Roman"/>
          <w:sz w:val="24"/>
          <w:szCs w:val="24"/>
        </w:rPr>
        <w:t>10-11</w:t>
      </w:r>
      <w:r w:rsidRPr="00A701F5">
        <w:rPr>
          <w:rFonts w:ascii="Times New Roman" w:hAnsi="Times New Roman" w:cs="Times New Roman"/>
          <w:sz w:val="24"/>
          <w:szCs w:val="24"/>
        </w:rPr>
        <w:t xml:space="preserve"> КЛАСС </w:t>
      </w:r>
    </w:p>
    <w:p w14:paraId="6E6578C2" w14:textId="77777777" w:rsidR="00B3679D" w:rsidRDefault="00B3679D" w:rsidP="00B3679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A701F5">
        <w:rPr>
          <w:rFonts w:ascii="Times New Roman" w:hAnsi="Times New Roman" w:cs="Times New Roman"/>
          <w:sz w:val="24"/>
          <w:szCs w:val="24"/>
        </w:rPr>
        <w:t>Профиль «Культура дома, дизайн и технология»</w:t>
      </w:r>
    </w:p>
    <w:p w14:paraId="45D69D31" w14:textId="77777777" w:rsidR="00B3679D" w:rsidRDefault="00B3679D" w:rsidP="00B3679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Решение</w:t>
      </w:r>
    </w:p>
    <w:p w14:paraId="55593E3C" w14:textId="77777777" w:rsidR="00B3679D" w:rsidRDefault="00B3679D" w:rsidP="00B3679D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9551" w:type="dxa"/>
        <w:tblLook w:val="04A0" w:firstRow="1" w:lastRow="0" w:firstColumn="1" w:lastColumn="0" w:noHBand="0" w:noVBand="1"/>
      </w:tblPr>
      <w:tblGrid>
        <w:gridCol w:w="704"/>
        <w:gridCol w:w="8847"/>
      </w:tblGrid>
      <w:tr w:rsidR="00B3679D" w:rsidRPr="00C472B6" w14:paraId="5A368A89" w14:textId="77777777" w:rsidTr="008D62A3">
        <w:tc>
          <w:tcPr>
            <w:tcW w:w="704" w:type="dxa"/>
          </w:tcPr>
          <w:p w14:paraId="5BB5710A" w14:textId="77777777" w:rsidR="00B3679D" w:rsidRPr="00C472B6" w:rsidRDefault="00B3679D" w:rsidP="00F45BDD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472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8847" w:type="dxa"/>
          </w:tcPr>
          <w:p w14:paraId="5ABE8664" w14:textId="77777777" w:rsidR="00B3679D" w:rsidRPr="00C472B6" w:rsidRDefault="00B3679D" w:rsidP="00F45BDD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472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</w:p>
        </w:tc>
      </w:tr>
      <w:tr w:rsidR="00B3679D" w:rsidRPr="0056340C" w14:paraId="5AE2D2D7" w14:textId="77777777" w:rsidTr="008D62A3">
        <w:tc>
          <w:tcPr>
            <w:tcW w:w="704" w:type="dxa"/>
          </w:tcPr>
          <w:p w14:paraId="796D8C4C" w14:textId="77777777" w:rsidR="00B3679D" w:rsidRPr="0056340C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7AAC3A57" w14:textId="77777777" w:rsidR="00B3679D" w:rsidRPr="0056340C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6340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3C4709D3" w14:textId="77777777" w:rsidR="00B3679D" w:rsidRPr="0056340C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40C">
              <w:rPr>
                <w:rFonts w:ascii="Times New Roman" w:hAnsi="Times New Roman" w:cs="Times New Roman"/>
                <w:sz w:val="24"/>
                <w:szCs w:val="24"/>
              </w:rPr>
              <w:t xml:space="preserve">Решение: </w:t>
            </w:r>
          </w:p>
          <w:p w14:paraId="0C50C4FD" w14:textId="77777777" w:rsidR="00B3679D" w:rsidRPr="0056340C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A1CF84" w14:textId="77777777" w:rsidR="00B3679D" w:rsidRPr="0056340C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40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261779" wp14:editId="5B5F3F1E">
                  <wp:extent cx="3457575" cy="1771330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9068" cy="1777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6F37FB" w14:textId="77777777" w:rsidR="00B3679D" w:rsidRDefault="00B3679D" w:rsidP="00B3679D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AF6CE1">
              <w:rPr>
                <w:rFonts w:ascii="Times New Roman" w:hAnsi="Times New Roman" w:cs="Times New Roman"/>
                <w:sz w:val="24"/>
                <w:szCs w:val="24"/>
              </w:rPr>
              <w:t xml:space="preserve">сли противолежащие линии параллельны, то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F6CE1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FE</w:t>
            </w:r>
            <w:r w:rsidRPr="00AF6CE1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DC</w:t>
            </w:r>
            <w:r w:rsidRPr="00AF6CE1">
              <w:rPr>
                <w:rFonts w:ascii="Times New Roman" w:hAnsi="Times New Roman" w:cs="Times New Roman"/>
                <w:sz w:val="24"/>
                <w:szCs w:val="24"/>
              </w:rPr>
              <w:t xml:space="preserve"> = 25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  <w:p w14:paraId="35C3595F" w14:textId="77777777" w:rsidR="00B3679D" w:rsidRDefault="00B3679D" w:rsidP="00B3679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BC</w:t>
            </w:r>
            <w:r w:rsidRPr="009D36A0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AF</w:t>
            </w:r>
            <w:r w:rsidRPr="009D36A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ED</w:t>
            </w:r>
            <w:r w:rsidRPr="009D36A0">
              <w:rPr>
                <w:rFonts w:ascii="Times New Roman" w:hAnsi="Times New Roman" w:cs="Times New Roman"/>
                <w:sz w:val="24"/>
                <w:szCs w:val="24"/>
              </w:rPr>
              <w:t xml:space="preserve"> = 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м.</w:t>
            </w:r>
          </w:p>
          <w:p w14:paraId="22486C67" w14:textId="77777777" w:rsidR="00B3679D" w:rsidRDefault="00B3679D" w:rsidP="00B3679D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Длина забора равна периметру, то есть сумме длин всех сторон </w:t>
            </w:r>
          </w:p>
          <w:p w14:paraId="4F736B8E" w14:textId="77777777" w:rsidR="00B3679D" w:rsidRDefault="00B3679D" w:rsidP="00B3679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25+20+25+20=90м.</w:t>
            </w:r>
          </w:p>
          <w:p w14:paraId="19F21303" w14:textId="77777777" w:rsidR="00B3679D" w:rsidRDefault="00B3679D" w:rsidP="00B3679D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90м. / 0,9м. = 100 полос.</w:t>
            </w:r>
          </w:p>
          <w:p w14:paraId="76D00732" w14:textId="77777777" w:rsidR="00B3679D" w:rsidRPr="00AF6CE1" w:rsidRDefault="00B3679D" w:rsidP="00B3679D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 одного листа, длиной 6м. можно получить только 2 цельных полосы. Тогда 100 полос / 2 полосы в 1 листе = 50 листов.</w:t>
            </w:r>
          </w:p>
          <w:p w14:paraId="75D72CE9" w14:textId="25B0F058" w:rsidR="00B3679D" w:rsidRPr="0056340C" w:rsidRDefault="00B3679D" w:rsidP="00B3679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Ответ: 50 шт.</w:t>
            </w:r>
          </w:p>
        </w:tc>
      </w:tr>
      <w:tr w:rsidR="00B3679D" w:rsidRPr="00627326" w14:paraId="54537556" w14:textId="77777777" w:rsidTr="008D62A3">
        <w:tc>
          <w:tcPr>
            <w:tcW w:w="704" w:type="dxa"/>
          </w:tcPr>
          <w:p w14:paraId="4ABF6709" w14:textId="77777777" w:rsidR="00B3679D" w:rsidRPr="00627326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2BE09172" w14:textId="77777777" w:rsidR="00B3679D" w:rsidRPr="00627326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61389FB3" w14:textId="77777777" w:rsidR="00B3679D" w:rsidRPr="00627326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Солнечная электростанция (СЭС)</w:t>
            </w:r>
          </w:p>
        </w:tc>
      </w:tr>
      <w:tr w:rsidR="00B3679D" w:rsidRPr="00627326" w14:paraId="41FF12C8" w14:textId="77777777" w:rsidTr="008D62A3">
        <w:tc>
          <w:tcPr>
            <w:tcW w:w="704" w:type="dxa"/>
          </w:tcPr>
          <w:p w14:paraId="20C93FE2" w14:textId="77777777" w:rsidR="00B3679D" w:rsidRPr="00627326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3A47A32" w14:textId="77777777" w:rsidR="00B3679D" w:rsidRPr="00627326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37F0B9BD" w14:textId="77777777" w:rsidR="00B3679D" w:rsidRPr="00627326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Решение:</w:t>
            </w:r>
          </w:p>
          <w:p w14:paraId="29125EE1" w14:textId="77777777" w:rsidR="00B3679D" w:rsidRPr="00627326" w:rsidRDefault="00B3679D" w:rsidP="00F45BDD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Если длина заготовки 50 см., а длина изделия 5 см. с учетом припуска на обработку, то в длину на одной заготовке можно разместить 10 изделий.</w:t>
            </w:r>
          </w:p>
          <w:p w14:paraId="40CEA1B3" w14:textId="77777777" w:rsidR="00B3679D" w:rsidRPr="00627326" w:rsidRDefault="00B3679D" w:rsidP="00F45BDD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Если ширина заготовки 50 см., а ширина изделия 5 см. с учетом припуска на обработку, то в ширину на одной заготовке можно разместить 10 изделий.</w:t>
            </w:r>
          </w:p>
          <w:p w14:paraId="521E2033" w14:textId="77777777" w:rsidR="00B3679D" w:rsidRPr="00627326" w:rsidRDefault="00B3679D" w:rsidP="00F45BDD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То есть мы получаем 10 рядов по 10 изделий в каждом. Тогда 10×10 = 100 штук.</w:t>
            </w:r>
          </w:p>
          <w:p w14:paraId="68C62C00" w14:textId="77777777" w:rsidR="00B3679D" w:rsidRPr="00627326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92F649" w14:textId="77777777" w:rsidR="00B3679D" w:rsidRPr="00627326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sz w:val="24"/>
                <w:szCs w:val="24"/>
              </w:rPr>
              <w:t>Ответ: 100 штук</w:t>
            </w:r>
          </w:p>
        </w:tc>
      </w:tr>
      <w:tr w:rsidR="00B3679D" w:rsidRPr="00627326" w14:paraId="0F71DB69" w14:textId="77777777" w:rsidTr="008D62A3">
        <w:tc>
          <w:tcPr>
            <w:tcW w:w="704" w:type="dxa"/>
          </w:tcPr>
          <w:p w14:paraId="71804856" w14:textId="77777777" w:rsidR="00B3679D" w:rsidRPr="00627326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1640898" w14:textId="77777777" w:rsidR="00B3679D" w:rsidRPr="00627326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73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55AAAB13" w14:textId="25C314D3" w:rsidR="00B3679D" w:rsidRPr="00627326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Сечение</w:t>
            </w:r>
          </w:p>
        </w:tc>
      </w:tr>
      <w:tr w:rsidR="00B3679D" w:rsidRPr="006357E7" w14:paraId="4570836A" w14:textId="77777777" w:rsidTr="008D62A3">
        <w:tc>
          <w:tcPr>
            <w:tcW w:w="704" w:type="dxa"/>
          </w:tcPr>
          <w:p w14:paraId="1DFB0704" w14:textId="77777777" w:rsidR="00B3679D" w:rsidRPr="006357E7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4248DCF3" w14:textId="77777777" w:rsidR="00B3679D" w:rsidRPr="006357E7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357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00512E79" w14:textId="77777777" w:rsidR="00B3679D" w:rsidRPr="006357E7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57E7">
              <w:rPr>
                <w:rFonts w:ascii="Times New Roman" w:hAnsi="Times New Roman" w:cs="Times New Roman"/>
                <w:sz w:val="24"/>
                <w:szCs w:val="24"/>
              </w:rPr>
              <w:t>Ландшафтный дизайнер</w:t>
            </w:r>
          </w:p>
        </w:tc>
      </w:tr>
      <w:tr w:rsidR="008D62A3" w:rsidRPr="008D62A3" w14:paraId="290E9477" w14:textId="77777777" w:rsidTr="008D62A3">
        <w:tc>
          <w:tcPr>
            <w:tcW w:w="704" w:type="dxa"/>
          </w:tcPr>
          <w:p w14:paraId="086E60D7" w14:textId="77777777" w:rsidR="00B3679D" w:rsidRPr="008D62A3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0D85C61D" w14:textId="788F2DB5" w:rsidR="00B3679D" w:rsidRPr="008D62A3" w:rsidRDefault="008D62A3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балла</w:t>
            </w:r>
            <w:r w:rsidR="00B3679D"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за полностью правильный ответ</w:t>
            </w:r>
            <w:r w:rsidR="00F741D5"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  <w:r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допускается присудить 1 балл, если ответ выполнен более чем на 50%,</w:t>
            </w:r>
            <w:r w:rsidR="00F741D5"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формулировка ответа не требует дословного определения</w:t>
            </w:r>
          </w:p>
          <w:p w14:paraId="0DA7C224" w14:textId="77777777" w:rsidR="00B27825" w:rsidRPr="008D62A3" w:rsidRDefault="00B27825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3298"/>
              <w:gridCol w:w="5323"/>
            </w:tblGrid>
            <w:tr w:rsidR="008D62A3" w:rsidRPr="008D62A3" w14:paraId="2CDD9A14" w14:textId="77777777" w:rsidTr="00F45BDD">
              <w:tc>
                <w:tcPr>
                  <w:tcW w:w="3510" w:type="dxa"/>
                  <w:shd w:val="clear" w:color="auto" w:fill="D9D9D9" w:themeFill="background1" w:themeFillShade="D9"/>
                </w:tcPr>
                <w:p w14:paraId="331E844B" w14:textId="77777777" w:rsidR="00B27825" w:rsidRPr="008D62A3" w:rsidRDefault="00B27825" w:rsidP="00B27825">
                  <w:pPr>
                    <w:spacing w:line="276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 w:rsidRPr="008D62A3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Причины</w:t>
                  </w:r>
                </w:p>
              </w:tc>
              <w:tc>
                <w:tcPr>
                  <w:tcW w:w="5812" w:type="dxa"/>
                  <w:shd w:val="clear" w:color="auto" w:fill="D9D9D9" w:themeFill="background1" w:themeFillShade="D9"/>
                </w:tcPr>
                <w:p w14:paraId="34C60C96" w14:textId="77777777" w:rsidR="00B27825" w:rsidRPr="008D62A3" w:rsidRDefault="00B27825" w:rsidP="00B27825">
                  <w:pPr>
                    <w:spacing w:line="276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 w:rsidRPr="008D62A3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Дефекты</w:t>
                  </w:r>
                </w:p>
              </w:tc>
            </w:tr>
            <w:tr w:rsidR="008D62A3" w:rsidRPr="008D62A3" w14:paraId="66CA0909" w14:textId="77777777" w:rsidTr="00F45BDD">
              <w:tc>
                <w:tcPr>
                  <w:tcW w:w="3510" w:type="dxa"/>
                </w:tcPr>
                <w:p w14:paraId="4C6CC4F6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t>1. Мука с низким содержанием клейковины</w:t>
                  </w:r>
                </w:p>
              </w:tc>
              <w:tc>
                <w:tcPr>
                  <w:tcW w:w="5812" w:type="dxa"/>
                </w:tcPr>
                <w:p w14:paraId="03CCE717" w14:textId="221CB52E" w:rsidR="008B74E8" w:rsidRPr="008D62A3" w:rsidRDefault="00B27825" w:rsidP="008B74E8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Заварное пирожное получается без полости внутри, </w:t>
                  </w:r>
                  <w:r w:rsidR="008B74E8"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без подъ</w:t>
                  </w:r>
                  <w:r w:rsidR="008B74E8"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ёма, плоское</w:t>
                  </w:r>
                </w:p>
              </w:tc>
            </w:tr>
            <w:tr w:rsidR="008D62A3" w:rsidRPr="008D62A3" w14:paraId="39D462C0" w14:textId="77777777" w:rsidTr="00F45BDD">
              <w:tc>
                <w:tcPr>
                  <w:tcW w:w="3510" w:type="dxa"/>
                </w:tcPr>
                <w:p w14:paraId="6FC99A7F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  <w:r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 Тесто густое</w:t>
                  </w:r>
                </w:p>
              </w:tc>
              <w:tc>
                <w:tcPr>
                  <w:tcW w:w="5812" w:type="dxa"/>
                </w:tcPr>
                <w:p w14:paraId="2439007C" w14:textId="77777777" w:rsidR="00B27825" w:rsidRPr="008D62A3" w:rsidRDefault="00B27825" w:rsidP="00B27825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/>
                      <w:sz w:val="24"/>
                      <w:szCs w:val="24"/>
                    </w:rPr>
                    <w:t>З</w:t>
                  </w:r>
                  <w:r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аварное пирожное с плохим подъемом</w:t>
                  </w:r>
                </w:p>
              </w:tc>
            </w:tr>
            <w:tr w:rsidR="008D62A3" w:rsidRPr="008D62A3" w14:paraId="60C2FD2F" w14:textId="77777777" w:rsidTr="00F45BDD">
              <w:tc>
                <w:tcPr>
                  <w:tcW w:w="3510" w:type="dxa"/>
                </w:tcPr>
                <w:p w14:paraId="23DD2117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  <w:r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 Противень не смазан жиром</w:t>
                  </w:r>
                </w:p>
              </w:tc>
              <w:tc>
                <w:tcPr>
                  <w:tcW w:w="5812" w:type="dxa"/>
                </w:tcPr>
                <w:p w14:paraId="754B31D0" w14:textId="77777777" w:rsidR="00B27825" w:rsidRPr="008D62A3" w:rsidRDefault="00B27825" w:rsidP="00B27825">
                  <w:pP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Изделия прилипают к противню</w:t>
                  </w:r>
                </w:p>
              </w:tc>
            </w:tr>
            <w:tr w:rsidR="008D62A3" w:rsidRPr="008D62A3" w14:paraId="6504872C" w14:textId="77777777" w:rsidTr="00F45BDD">
              <w:tc>
                <w:tcPr>
                  <w:tcW w:w="3510" w:type="dxa"/>
                </w:tcPr>
                <w:p w14:paraId="3377E165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  <w:r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 Слишком высокая температура</w:t>
                  </w:r>
                </w:p>
              </w:tc>
              <w:tc>
                <w:tcPr>
                  <w:tcW w:w="5812" w:type="dxa"/>
                </w:tcPr>
                <w:p w14:paraId="190EBA0F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Изделия подгорели</w:t>
                  </w:r>
                </w:p>
              </w:tc>
            </w:tr>
            <w:tr w:rsidR="008D62A3" w:rsidRPr="008D62A3" w14:paraId="65656263" w14:textId="77777777" w:rsidTr="00F45BDD">
              <w:tc>
                <w:tcPr>
                  <w:tcW w:w="3510" w:type="dxa"/>
                </w:tcPr>
                <w:p w14:paraId="79C285E3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  <w:r w:rsidRPr="008D62A3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 Низкая температура</w:t>
                  </w:r>
                </w:p>
              </w:tc>
              <w:tc>
                <w:tcPr>
                  <w:tcW w:w="5812" w:type="dxa"/>
                </w:tcPr>
                <w:p w14:paraId="36974CAD" w14:textId="77777777" w:rsidR="00B27825" w:rsidRPr="008D62A3" w:rsidRDefault="00B27825" w:rsidP="00B27825">
                  <w:pPr>
                    <w:spacing w:line="276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8D62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Заварное пирожное с плохим подъемом</w:t>
                  </w:r>
                </w:p>
              </w:tc>
            </w:tr>
          </w:tbl>
          <w:p w14:paraId="38DD9E4C" w14:textId="33A0FA59" w:rsidR="00B3679D" w:rsidRPr="008D62A3" w:rsidRDefault="00B3679D" w:rsidP="00B27825">
            <w:pPr>
              <w:widowControl w:val="0"/>
              <w:tabs>
                <w:tab w:val="left" w:pos="851"/>
              </w:tabs>
              <w:autoSpaceDE w:val="0"/>
              <w:autoSpaceDN w:val="0"/>
              <w:adjustRightInd w:val="0"/>
              <w:ind w:left="720"/>
              <w:jc w:val="both"/>
              <w:rPr>
                <w:rFonts w:ascii="Times New Roman" w:eastAsia="Calibri" w:hAnsi="Times New Roman"/>
                <w:b/>
                <w:iCs/>
                <w:sz w:val="24"/>
                <w:szCs w:val="24"/>
              </w:rPr>
            </w:pPr>
          </w:p>
        </w:tc>
      </w:tr>
      <w:tr w:rsidR="008D6247" w:rsidRPr="008D6247" w14:paraId="00B9B319" w14:textId="77777777" w:rsidTr="008D62A3">
        <w:tc>
          <w:tcPr>
            <w:tcW w:w="704" w:type="dxa"/>
          </w:tcPr>
          <w:p w14:paraId="2F625E51" w14:textId="77777777" w:rsidR="00B3679D" w:rsidRPr="008D6247" w:rsidRDefault="00B3679D" w:rsidP="00F45BDD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BC90F08" w14:textId="3AA0ECD9" w:rsidR="00B3679D" w:rsidRPr="008D6247" w:rsidRDefault="008D62A3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="00B3679D" w:rsidRPr="008D624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  <w:r w:rsidR="00B3679D" w:rsidRPr="008D624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за полностью правильный ответ</w:t>
            </w:r>
            <w:r w:rsidR="000046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  <w:r w:rsidR="0000464E" w:rsidRPr="008D62A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допускается присудить 1 балл, если ответ выполнен более чем на 50%</w:t>
            </w:r>
          </w:p>
          <w:tbl>
            <w:tblPr>
              <w:tblStyle w:val="a3"/>
              <w:tblW w:w="7850" w:type="dxa"/>
              <w:tblInd w:w="279" w:type="dxa"/>
              <w:tblLook w:val="04A0" w:firstRow="1" w:lastRow="0" w:firstColumn="1" w:lastColumn="0" w:noHBand="0" w:noVBand="1"/>
            </w:tblPr>
            <w:tblGrid>
              <w:gridCol w:w="2179"/>
              <w:gridCol w:w="1905"/>
              <w:gridCol w:w="1876"/>
              <w:gridCol w:w="2229"/>
            </w:tblGrid>
            <w:tr w:rsidR="008D6247" w:rsidRPr="008D6247" w14:paraId="3CD4FA38" w14:textId="77777777" w:rsidTr="00F45BDD">
              <w:tc>
                <w:tcPr>
                  <w:tcW w:w="2088" w:type="dxa"/>
                  <w:shd w:val="clear" w:color="auto" w:fill="F2F2F2" w:themeFill="background1" w:themeFillShade="F2"/>
                </w:tcPr>
                <w:p w14:paraId="1B529C4C" w14:textId="77777777" w:rsidR="00B3679D" w:rsidRPr="008D6247" w:rsidRDefault="00B3679D" w:rsidP="00F45BDD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Название микроорганизмов</w:t>
                  </w:r>
                </w:p>
              </w:tc>
              <w:tc>
                <w:tcPr>
                  <w:tcW w:w="1827" w:type="dxa"/>
                  <w:shd w:val="clear" w:color="auto" w:fill="F2F2F2" w:themeFill="background1" w:themeFillShade="F2"/>
                </w:tcPr>
                <w:p w14:paraId="4B42C2C9" w14:textId="77777777" w:rsidR="00B3679D" w:rsidRPr="008D6247" w:rsidRDefault="00B3679D" w:rsidP="00F45BDD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Благоприятная среда</w:t>
                  </w:r>
                </w:p>
              </w:tc>
              <w:tc>
                <w:tcPr>
                  <w:tcW w:w="1799" w:type="dxa"/>
                  <w:shd w:val="clear" w:color="auto" w:fill="F2F2F2" w:themeFill="background1" w:themeFillShade="F2"/>
                </w:tcPr>
                <w:p w14:paraId="5B37752E" w14:textId="77777777" w:rsidR="00B3679D" w:rsidRPr="008D6247" w:rsidRDefault="00B3679D" w:rsidP="00F45BDD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Заболевания</w:t>
                  </w:r>
                </w:p>
              </w:tc>
              <w:tc>
                <w:tcPr>
                  <w:tcW w:w="2136" w:type="dxa"/>
                  <w:shd w:val="clear" w:color="auto" w:fill="F2F2F2" w:themeFill="background1" w:themeFillShade="F2"/>
                </w:tcPr>
                <w:p w14:paraId="79974F95" w14:textId="77777777" w:rsidR="00B3679D" w:rsidRPr="008D6247" w:rsidRDefault="00B3679D" w:rsidP="00F45BDD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Меры предосторожности</w:t>
                  </w:r>
                </w:p>
              </w:tc>
            </w:tr>
            <w:tr w:rsidR="008D6247" w:rsidRPr="008D6247" w14:paraId="32D46E12" w14:textId="77777777" w:rsidTr="00F45BDD">
              <w:tc>
                <w:tcPr>
                  <w:tcW w:w="2088" w:type="dxa"/>
                  <w:vAlign w:val="center"/>
                </w:tcPr>
                <w:p w14:paraId="5190102F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1. Плесневелые грибы</w:t>
                  </w:r>
                </w:p>
              </w:tc>
              <w:tc>
                <w:tcPr>
                  <w:tcW w:w="1827" w:type="dxa"/>
                  <w:vAlign w:val="center"/>
                </w:tcPr>
                <w:p w14:paraId="1EC9ACC0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Тёплая и влажная среда</w:t>
                  </w:r>
                </w:p>
              </w:tc>
              <w:tc>
                <w:tcPr>
                  <w:tcW w:w="1799" w:type="dxa"/>
                  <w:vAlign w:val="center"/>
                </w:tcPr>
                <w:p w14:paraId="39F4F4C7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Пищевое отравление</w:t>
                  </w:r>
                </w:p>
              </w:tc>
              <w:tc>
                <w:tcPr>
                  <w:tcW w:w="2136" w:type="dxa"/>
                  <w:vAlign w:val="center"/>
                </w:tcPr>
                <w:p w14:paraId="055F4486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Продукты хранить в холодильнике при низкой влажности</w:t>
                  </w:r>
                </w:p>
              </w:tc>
            </w:tr>
            <w:tr w:rsidR="008D6247" w:rsidRPr="008D6247" w14:paraId="575723A0" w14:textId="77777777" w:rsidTr="00F45BDD">
              <w:tc>
                <w:tcPr>
                  <w:tcW w:w="2088" w:type="dxa"/>
                  <w:vAlign w:val="center"/>
                </w:tcPr>
                <w:p w14:paraId="1A8F7485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2. Дрожжевые грибы</w:t>
                  </w:r>
                </w:p>
              </w:tc>
              <w:tc>
                <w:tcPr>
                  <w:tcW w:w="1827" w:type="dxa"/>
                  <w:vAlign w:val="center"/>
                </w:tcPr>
                <w:p w14:paraId="0C75CCD7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Влажная и сладкая среда</w:t>
                  </w:r>
                </w:p>
              </w:tc>
              <w:tc>
                <w:tcPr>
                  <w:tcW w:w="1799" w:type="dxa"/>
                  <w:vAlign w:val="center"/>
                </w:tcPr>
                <w:p w14:paraId="1E400244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Пищевое отравление</w:t>
                  </w:r>
                </w:p>
              </w:tc>
              <w:tc>
                <w:tcPr>
                  <w:tcW w:w="2136" w:type="dxa"/>
                  <w:vAlign w:val="center"/>
                </w:tcPr>
                <w:p w14:paraId="18A399FC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Хранить продукты в холодильнике</w:t>
                  </w:r>
                </w:p>
              </w:tc>
            </w:tr>
            <w:tr w:rsidR="008D6247" w:rsidRPr="008D6247" w14:paraId="6DB1B1F5" w14:textId="77777777" w:rsidTr="00F45BDD">
              <w:tc>
                <w:tcPr>
                  <w:tcW w:w="2088" w:type="dxa"/>
                  <w:vAlign w:val="center"/>
                </w:tcPr>
                <w:p w14:paraId="44FE8B1D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3. Сальмонеллы </w:t>
                  </w:r>
                </w:p>
              </w:tc>
              <w:tc>
                <w:tcPr>
                  <w:tcW w:w="1827" w:type="dxa"/>
                  <w:vAlign w:val="center"/>
                </w:tcPr>
                <w:p w14:paraId="742BB724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Комнатная температура</w:t>
                  </w:r>
                </w:p>
              </w:tc>
              <w:tc>
                <w:tcPr>
                  <w:tcW w:w="1799" w:type="dxa"/>
                  <w:vAlign w:val="center"/>
                </w:tcPr>
                <w:p w14:paraId="4C1DD797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Тяжёлое пищевое отравление</w:t>
                  </w:r>
                </w:p>
              </w:tc>
              <w:tc>
                <w:tcPr>
                  <w:tcW w:w="2136" w:type="dxa"/>
                  <w:vAlign w:val="center"/>
                </w:tcPr>
                <w:p w14:paraId="2FE48AE8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Мыть яйцо, использовать отдельные разделочные доски </w:t>
                  </w:r>
                </w:p>
              </w:tc>
            </w:tr>
            <w:tr w:rsidR="008D6247" w:rsidRPr="008D6247" w14:paraId="77E08096" w14:textId="77777777" w:rsidTr="00F45BDD">
              <w:tc>
                <w:tcPr>
                  <w:tcW w:w="2088" w:type="dxa"/>
                  <w:vAlign w:val="center"/>
                </w:tcPr>
                <w:p w14:paraId="5504EF60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4. </w:t>
                  </w:r>
                  <w:proofErr w:type="spellStart"/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Ботулинус</w:t>
                  </w:r>
                  <w:proofErr w:type="spellEnd"/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827" w:type="dxa"/>
                  <w:vAlign w:val="center"/>
                </w:tcPr>
                <w:p w14:paraId="39601AF4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Отсутствие доступа воздуха</w:t>
                  </w:r>
                </w:p>
              </w:tc>
              <w:tc>
                <w:tcPr>
                  <w:tcW w:w="1799" w:type="dxa"/>
                  <w:vAlign w:val="center"/>
                </w:tcPr>
                <w:p w14:paraId="36F6DDC1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Ботулизм</w:t>
                  </w:r>
                </w:p>
              </w:tc>
              <w:tc>
                <w:tcPr>
                  <w:tcW w:w="2136" w:type="dxa"/>
                  <w:vAlign w:val="center"/>
                </w:tcPr>
                <w:p w14:paraId="37A60A28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Высокая температура</w:t>
                  </w:r>
                </w:p>
              </w:tc>
            </w:tr>
            <w:tr w:rsidR="008D6247" w:rsidRPr="008D6247" w14:paraId="68576E48" w14:textId="77777777" w:rsidTr="00F45BDD">
              <w:tc>
                <w:tcPr>
                  <w:tcW w:w="2088" w:type="dxa"/>
                  <w:vAlign w:val="center"/>
                </w:tcPr>
                <w:p w14:paraId="7AB1F572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5. Золотистый стафилококк</w:t>
                  </w:r>
                </w:p>
              </w:tc>
              <w:tc>
                <w:tcPr>
                  <w:tcW w:w="1827" w:type="dxa"/>
                  <w:vAlign w:val="center"/>
                </w:tcPr>
                <w:p w14:paraId="18221977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Воздух</w:t>
                  </w:r>
                </w:p>
              </w:tc>
              <w:tc>
                <w:tcPr>
                  <w:tcW w:w="1799" w:type="dxa"/>
                  <w:vAlign w:val="center"/>
                </w:tcPr>
                <w:p w14:paraId="6F37B83A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Ангина, воспалительные процессы, гнойничковые заболевания кожи.</w:t>
                  </w:r>
                </w:p>
              </w:tc>
              <w:tc>
                <w:tcPr>
                  <w:tcW w:w="2136" w:type="dxa"/>
                  <w:vAlign w:val="center"/>
                </w:tcPr>
                <w:p w14:paraId="47A38CA5" w14:textId="77777777" w:rsidR="00B3679D" w:rsidRPr="008D6247" w:rsidRDefault="00B3679D" w:rsidP="00F45BD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D6247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Соблюдение правил личной гигиены.</w:t>
                  </w:r>
                </w:p>
              </w:tc>
            </w:tr>
          </w:tbl>
          <w:p w14:paraId="7D2E9FE9" w14:textId="77777777" w:rsidR="00B3679D" w:rsidRPr="008D6247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D6247" w:rsidRPr="008D6247" w14:paraId="0034E17E" w14:textId="77777777" w:rsidTr="008D62A3">
        <w:tc>
          <w:tcPr>
            <w:tcW w:w="704" w:type="dxa"/>
          </w:tcPr>
          <w:p w14:paraId="6F186686" w14:textId="77777777" w:rsidR="00B3679D" w:rsidRPr="008D6247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16221579" w14:textId="2CAEB77B" w:rsidR="00B3679D" w:rsidRPr="008D6247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D624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балла – за полностью правильный ответ</w:t>
            </w:r>
            <w:r w:rsidR="008D6247" w:rsidRPr="008D624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Допускается округление значения до целого числа</w:t>
            </w:r>
          </w:p>
          <w:p w14:paraId="0BE235C1" w14:textId="4AE579AB" w:rsidR="00B3679D" w:rsidRPr="008D6247" w:rsidRDefault="008D6247" w:rsidP="00F45BDD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624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796345" wp14:editId="1E8DE789">
                  <wp:extent cx="4954463" cy="3208352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2182" cy="3213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1E45" w:rsidRPr="00061E45" w14:paraId="6CB17191" w14:textId="77777777" w:rsidTr="008D62A3">
        <w:tc>
          <w:tcPr>
            <w:tcW w:w="704" w:type="dxa"/>
          </w:tcPr>
          <w:p w14:paraId="07BB50FB" w14:textId="77777777" w:rsidR="00B3679D" w:rsidRPr="00061E45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381E551F" w14:textId="77777777" w:rsidR="00B3679D" w:rsidRPr="00061E45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61E4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балла, за каждый правильный ответ – 0,5 балла</w:t>
            </w:r>
          </w:p>
          <w:p w14:paraId="7EB4675B" w14:textId="1E2A8AEB" w:rsidR="00B3679D" w:rsidRPr="00061E45" w:rsidRDefault="00061E45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1E45">
              <w:rPr>
                <w:rFonts w:ascii="Times New Roman" w:hAnsi="Times New Roman" w:cs="Times New Roman"/>
                <w:sz w:val="24"/>
                <w:szCs w:val="24"/>
              </w:rPr>
              <w:t xml:space="preserve">Саржевое </w:t>
            </w:r>
            <w:r w:rsidR="00B3679D" w:rsidRPr="00061E45">
              <w:rPr>
                <w:rFonts w:ascii="Times New Roman" w:hAnsi="Times New Roman" w:cs="Times New Roman"/>
                <w:sz w:val="24"/>
                <w:szCs w:val="24"/>
              </w:rPr>
              <w:t xml:space="preserve">переплетение, </w:t>
            </w:r>
            <w:r w:rsidR="00B3679D" w:rsidRPr="00061E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="00B3679D" w:rsidRPr="00061E45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Pr="00061E4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B3679D" w:rsidRPr="00061E4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69EE0E8F" w14:textId="77777777" w:rsidR="00B3679D" w:rsidRPr="00061E45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1E45">
              <w:rPr>
                <w:rFonts w:ascii="Times New Roman" w:hAnsi="Times New Roman" w:cs="Times New Roman"/>
                <w:sz w:val="24"/>
                <w:szCs w:val="24"/>
              </w:rPr>
              <w:t xml:space="preserve">Рогожка, </w:t>
            </w:r>
            <w:r w:rsidRPr="00061E4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061E45">
              <w:rPr>
                <w:rFonts w:ascii="Times New Roman" w:hAnsi="Times New Roman" w:cs="Times New Roman"/>
                <w:sz w:val="24"/>
                <w:szCs w:val="24"/>
              </w:rPr>
              <w:t>=4</w:t>
            </w:r>
          </w:p>
        </w:tc>
      </w:tr>
      <w:tr w:rsidR="00F21310" w:rsidRPr="00F21310" w14:paraId="7A8BF3AD" w14:textId="77777777" w:rsidTr="008D62A3">
        <w:tc>
          <w:tcPr>
            <w:tcW w:w="704" w:type="dxa"/>
          </w:tcPr>
          <w:p w14:paraId="6E5EBDE9" w14:textId="77777777" w:rsidR="00B3679D" w:rsidRPr="00F21310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43A885C3" w14:textId="77777777" w:rsidR="00B3679D" w:rsidRPr="00F21310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131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332055E5" w14:textId="216047A2" w:rsidR="00B3679D" w:rsidRPr="00F21310" w:rsidRDefault="00F21310" w:rsidP="00F45BDD">
            <w:pPr>
              <w:pStyle w:val="a5"/>
              <w:widowControl w:val="0"/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F21310">
              <w:rPr>
                <w:rFonts w:ascii="Times New Roman" w:hAnsi="Times New Roman"/>
                <w:sz w:val="24"/>
                <w:szCs w:val="24"/>
                <w:lang w:eastAsia="ru-RU"/>
              </w:rPr>
              <w:t>Сатинового</w:t>
            </w:r>
          </w:p>
        </w:tc>
      </w:tr>
      <w:tr w:rsidR="001B4711" w:rsidRPr="001B4711" w14:paraId="4E965832" w14:textId="77777777" w:rsidTr="008D62A3">
        <w:tc>
          <w:tcPr>
            <w:tcW w:w="704" w:type="dxa"/>
          </w:tcPr>
          <w:p w14:paraId="66102A9B" w14:textId="77777777" w:rsidR="00B3679D" w:rsidRPr="001B471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098797B9" w14:textId="77777777" w:rsidR="001B4711" w:rsidRPr="001B4711" w:rsidRDefault="001B4711" w:rsidP="001B4711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B471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3F08C5BA" w14:textId="291297CB" w:rsidR="00B3679D" w:rsidRPr="001B4711" w:rsidRDefault="001B4711" w:rsidP="008670C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B471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 - В, 2. – А, 3 – </w:t>
            </w:r>
            <w:r w:rsidR="008670CE">
              <w:rPr>
                <w:rFonts w:ascii="Times New Roman" w:hAnsi="Times New Roman" w:cs="Times New Roman"/>
                <w:bCs/>
                <w:sz w:val="24"/>
                <w:szCs w:val="24"/>
              </w:rPr>
              <w:t>Б</w:t>
            </w:r>
            <w:bookmarkStart w:id="0" w:name="_GoBack"/>
            <w:bookmarkEnd w:id="0"/>
            <w:r w:rsidRPr="001B4711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4B662D" w:rsidRPr="004B662D" w14:paraId="314874E3" w14:textId="77777777" w:rsidTr="008D62A3">
        <w:tc>
          <w:tcPr>
            <w:tcW w:w="704" w:type="dxa"/>
          </w:tcPr>
          <w:p w14:paraId="78C25804" w14:textId="77777777" w:rsidR="00B3679D" w:rsidRPr="004B662D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52B79A32" w14:textId="04D82ADF" w:rsidR="00B3679D" w:rsidRPr="004B662D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B662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D52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5 </w:t>
            </w:r>
            <w:r w:rsidRPr="004B662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балл</w:t>
            </w:r>
            <w:r w:rsidR="006D52B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ов</w:t>
            </w:r>
            <w:r w:rsidRPr="004B662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 за каждый правильный ответ – 1 балл</w:t>
            </w:r>
          </w:p>
          <w:p w14:paraId="5E34F92F" w14:textId="2DED55BD" w:rsidR="00B3679D" w:rsidRPr="006D52B1" w:rsidRDefault="006D52B1" w:rsidP="006D52B1">
            <w:pPr>
              <w:widowControl w:val="0"/>
              <w:jc w:val="both"/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iCs/>
                <w:sz w:val="24"/>
                <w:szCs w:val="24"/>
              </w:rPr>
              <w:t>1. В, 2. Г, 3. А, 4. Б, 5. Д.</w:t>
            </w:r>
          </w:p>
        </w:tc>
      </w:tr>
      <w:tr w:rsidR="004B662D" w:rsidRPr="004B662D" w14:paraId="6D01B993" w14:textId="77777777" w:rsidTr="008D62A3">
        <w:tc>
          <w:tcPr>
            <w:tcW w:w="704" w:type="dxa"/>
          </w:tcPr>
          <w:p w14:paraId="43B9091F" w14:textId="77777777" w:rsidR="00B3679D" w:rsidRPr="004B662D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2C9FD03E" w14:textId="77777777" w:rsidR="00B3679D" w:rsidRPr="004B662D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B662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полностью правильный ответ</w:t>
            </w:r>
          </w:p>
          <w:p w14:paraId="0A04962C" w14:textId="77777777" w:rsidR="00B3679D" w:rsidRPr="004B662D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B662D">
              <w:rPr>
                <w:rFonts w:ascii="Times New Roman" w:hAnsi="Times New Roman" w:cs="Times New Roman"/>
                <w:sz w:val="24"/>
                <w:szCs w:val="24"/>
              </w:rPr>
              <w:t>Регулятор натяжения верхней нити</w:t>
            </w:r>
          </w:p>
        </w:tc>
      </w:tr>
      <w:tr w:rsidR="004B662D" w:rsidRPr="004B662D" w14:paraId="7C59C160" w14:textId="77777777" w:rsidTr="008D62A3">
        <w:tc>
          <w:tcPr>
            <w:tcW w:w="704" w:type="dxa"/>
          </w:tcPr>
          <w:p w14:paraId="763920F4" w14:textId="77777777" w:rsidR="00B3679D" w:rsidRPr="004B662D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3BB9347F" w14:textId="24A07902" w:rsidR="0000464E" w:rsidRPr="0000464E" w:rsidRDefault="0000464E" w:rsidP="004B662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046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– за каждый правильный ответ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0046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0,5 балла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(ответ должен быть дословный)</w:t>
            </w:r>
          </w:p>
          <w:p w14:paraId="35AFAFBC" w14:textId="67657EAA" w:rsidR="00B3679D" w:rsidRPr="004B662D" w:rsidRDefault="004B662D" w:rsidP="004B66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B662D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proofErr w:type="spellStart"/>
            <w:r w:rsidRPr="004B662D">
              <w:rPr>
                <w:rFonts w:ascii="Times New Roman" w:hAnsi="Times New Roman" w:cs="Times New Roman"/>
                <w:sz w:val="24"/>
                <w:szCs w:val="24"/>
              </w:rPr>
              <w:t>Настрачной</w:t>
            </w:r>
            <w:proofErr w:type="spellEnd"/>
            <w:r w:rsidRPr="004B662D">
              <w:rPr>
                <w:rFonts w:ascii="Times New Roman" w:hAnsi="Times New Roman" w:cs="Times New Roman"/>
                <w:sz w:val="24"/>
                <w:szCs w:val="24"/>
              </w:rPr>
              <w:t xml:space="preserve"> шов с двумя открытыми срезами</w:t>
            </w:r>
          </w:p>
          <w:p w14:paraId="35B11356" w14:textId="0AAED5E2" w:rsidR="004B662D" w:rsidRPr="004B662D" w:rsidRDefault="004B662D" w:rsidP="004B66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B662D">
              <w:rPr>
                <w:rFonts w:ascii="Times New Roman" w:hAnsi="Times New Roman" w:cs="Times New Roman"/>
                <w:sz w:val="24"/>
                <w:szCs w:val="24"/>
              </w:rPr>
              <w:t>2. Накладной шов с открытым срезом</w:t>
            </w:r>
          </w:p>
          <w:p w14:paraId="2FF59B76" w14:textId="77777777" w:rsidR="00B3679D" w:rsidRPr="004B662D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221D1" w:rsidRPr="006221D1" w14:paraId="5D5C8881" w14:textId="77777777" w:rsidTr="008D62A3">
        <w:tc>
          <w:tcPr>
            <w:tcW w:w="704" w:type="dxa"/>
          </w:tcPr>
          <w:p w14:paraId="1A5C72F8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7B34791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за полностью правильный ответ</w:t>
            </w:r>
          </w:p>
          <w:p w14:paraId="2541383B" w14:textId="77777777" w:rsidR="00D3171A" w:rsidRPr="00D3171A" w:rsidRDefault="00D3171A" w:rsidP="00D3171A">
            <w:pPr>
              <w:pStyle w:val="a4"/>
              <w:tabs>
                <w:tab w:val="left" w:pos="426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171A">
              <w:rPr>
                <w:rFonts w:ascii="Times New Roman" w:hAnsi="Times New Roman" w:cs="Times New Roman"/>
                <w:sz w:val="24"/>
                <w:szCs w:val="24"/>
              </w:rPr>
              <w:t xml:space="preserve">Детали пояса и бретелей </w:t>
            </w:r>
            <w:r w:rsidRPr="00D3171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обтачать </w:t>
            </w:r>
            <w:r w:rsidRPr="00D3171A">
              <w:rPr>
                <w:rFonts w:ascii="Times New Roman" w:hAnsi="Times New Roman" w:cs="Times New Roman"/>
                <w:sz w:val="24"/>
                <w:szCs w:val="24"/>
              </w:rPr>
              <w:t>с двух сторон, шириной шва 10 мм.</w:t>
            </w:r>
          </w:p>
          <w:p w14:paraId="5216EB86" w14:textId="77777777" w:rsidR="00D3171A" w:rsidRPr="00D3171A" w:rsidRDefault="00D3171A" w:rsidP="00D3171A">
            <w:pPr>
              <w:pStyle w:val="a4"/>
              <w:tabs>
                <w:tab w:val="left" w:pos="426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3171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Настрочить </w:t>
            </w:r>
            <w:r w:rsidRPr="00D3171A">
              <w:rPr>
                <w:rFonts w:ascii="Times New Roman" w:hAnsi="Times New Roman" w:cs="Times New Roman"/>
                <w:sz w:val="24"/>
                <w:szCs w:val="24"/>
              </w:rPr>
              <w:t>карманы на нижнюю часть фартука строго по намеченным линиям.</w:t>
            </w:r>
          </w:p>
          <w:p w14:paraId="63CD7DB6" w14:textId="4C349456" w:rsidR="00B3679D" w:rsidRPr="00D3171A" w:rsidRDefault="00D3171A" w:rsidP="00D3171A">
            <w:pPr>
              <w:pStyle w:val="a4"/>
              <w:tabs>
                <w:tab w:val="left" w:pos="426"/>
              </w:tabs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D3171A">
              <w:rPr>
                <w:rFonts w:ascii="Times New Roman" w:hAnsi="Times New Roman" w:cs="Times New Roman"/>
                <w:sz w:val="24"/>
                <w:szCs w:val="24"/>
              </w:rPr>
              <w:t xml:space="preserve">По линии бока и низа нижней части фартука </w:t>
            </w:r>
            <w:r w:rsidRPr="00D3171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застрочить</w:t>
            </w:r>
            <w:r w:rsidRPr="00D3171A">
              <w:rPr>
                <w:rFonts w:ascii="Times New Roman" w:hAnsi="Times New Roman" w:cs="Times New Roman"/>
                <w:sz w:val="24"/>
                <w:szCs w:val="24"/>
              </w:rPr>
              <w:t xml:space="preserve"> припуски на расстоянии 1-2 мм от сгиба швом </w:t>
            </w:r>
            <w:r w:rsidRPr="00D3171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 подгибку с закрытым срезом.</w:t>
            </w:r>
          </w:p>
        </w:tc>
      </w:tr>
      <w:tr w:rsidR="006221D1" w:rsidRPr="006221D1" w14:paraId="79EFF73E" w14:textId="77777777" w:rsidTr="008D62A3">
        <w:tc>
          <w:tcPr>
            <w:tcW w:w="704" w:type="dxa"/>
          </w:tcPr>
          <w:p w14:paraId="41EDB174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56BD7AE4" w14:textId="70ABA86B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 балл, </w:t>
            </w:r>
            <w:r w:rsidR="006221D1"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если задание выполнено более чем на 50%</w:t>
            </w: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– 0,5 балла</w:t>
            </w:r>
            <w:r w:rsidR="006221D1"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Допускает один вариант обработки и один вариант схемы способа обработки</w:t>
            </w:r>
          </w:p>
          <w:p w14:paraId="4DBB4CB9" w14:textId="5D333803" w:rsidR="006D52B1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6D52B1" w:rsidRPr="006221D1">
              <w:rPr>
                <w:rFonts w:ascii="Times New Roman" w:hAnsi="Times New Roman" w:cs="Times New Roman"/>
                <w:sz w:val="24"/>
                <w:szCs w:val="24"/>
              </w:rPr>
              <w:t xml:space="preserve"> Пата</w:t>
            </w: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E206F2B" w14:textId="7BD5EA7C" w:rsidR="006D52B1" w:rsidRPr="006221D1" w:rsidRDefault="006D52B1" w:rsidP="006D52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2.  Способ обработки: 1. Обтачной шов в раскол, 2.</w:t>
            </w:r>
            <w:r w:rsidR="006221D1" w:rsidRPr="006221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Обтачной шов в кант</w:t>
            </w:r>
          </w:p>
          <w:p w14:paraId="7D55A580" w14:textId="3627556B" w:rsidR="00B3679D" w:rsidRPr="006221D1" w:rsidRDefault="006D52B1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3. Схема способа обработки</w:t>
            </w:r>
          </w:p>
          <w:p w14:paraId="599EA198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</w:p>
          <w:p w14:paraId="5A110082" w14:textId="77777777" w:rsidR="006D52B1" w:rsidRPr="006221D1" w:rsidRDefault="006D52B1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noProof/>
                <w:lang w:eastAsia="ru-RU"/>
              </w:rPr>
              <w:drawing>
                <wp:inline distT="0" distB="0" distL="0" distR="0" wp14:anchorId="62500DB1" wp14:editId="30A362C6">
                  <wp:extent cx="4341495" cy="2106930"/>
                  <wp:effectExtent l="0" t="0" r="1905" b="7620"/>
                  <wp:docPr id="5" name="Рисунок 5" descr="Page 3 | Ниточные соединения часть 2 | Методич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ge 3 | Ниточные соединения часть 2 | Методич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1495" cy="210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BB1A62" w14:textId="14229124" w:rsidR="006D52B1" w:rsidRPr="006221D1" w:rsidRDefault="006D52B1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1.                                               2.</w:t>
            </w:r>
          </w:p>
        </w:tc>
      </w:tr>
      <w:tr w:rsidR="006221D1" w:rsidRPr="006221D1" w14:paraId="453C7601" w14:textId="77777777" w:rsidTr="008D62A3">
        <w:tc>
          <w:tcPr>
            <w:tcW w:w="704" w:type="dxa"/>
          </w:tcPr>
          <w:p w14:paraId="05ECF6F8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ECB3BDE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 за полностью правильный ответ</w:t>
            </w:r>
          </w:p>
          <w:p w14:paraId="05C4A133" w14:textId="77777777" w:rsidR="00B3679D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Обработка застёжки тесьмой-молнией</w:t>
            </w:r>
          </w:p>
          <w:p w14:paraId="6368C438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А-№4, Б-№1, В-№3, Г-№2</w:t>
            </w:r>
          </w:p>
        </w:tc>
      </w:tr>
      <w:tr w:rsidR="006221D1" w:rsidRPr="006221D1" w14:paraId="100957E4" w14:textId="77777777" w:rsidTr="008D62A3">
        <w:tc>
          <w:tcPr>
            <w:tcW w:w="704" w:type="dxa"/>
          </w:tcPr>
          <w:p w14:paraId="3B87E027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66AEFF33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балл, за каждый правильный ответ – 0,5 балла</w:t>
            </w:r>
          </w:p>
          <w:p w14:paraId="628128DB" w14:textId="77777777" w:rsidR="00B3679D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Вид рукоделия – вышивка, профессия - золотошвейка</w:t>
            </w:r>
          </w:p>
        </w:tc>
      </w:tr>
      <w:tr w:rsidR="006221D1" w:rsidRPr="006221D1" w14:paraId="373F03AC" w14:textId="77777777" w:rsidTr="008D62A3">
        <w:tc>
          <w:tcPr>
            <w:tcW w:w="704" w:type="dxa"/>
          </w:tcPr>
          <w:p w14:paraId="517D82BE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570DA6B6" w14:textId="77777777" w:rsidR="00B3679D" w:rsidRPr="006221D1" w:rsidRDefault="00B3679D" w:rsidP="00F45BD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балла, за каждый правильный ответ – 0,5 балла</w:t>
            </w:r>
          </w:p>
          <w:p w14:paraId="41C17F57" w14:textId="77777777" w:rsidR="00B3679D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1.  Коко Шанель, 2. Вячеслав Зайцев, 3. Валентин Юдашкин, 4. Нина Риччи</w:t>
            </w:r>
          </w:p>
        </w:tc>
      </w:tr>
      <w:tr w:rsidR="006221D1" w:rsidRPr="006221D1" w14:paraId="58614F1D" w14:textId="77777777" w:rsidTr="008D62A3">
        <w:tc>
          <w:tcPr>
            <w:tcW w:w="704" w:type="dxa"/>
          </w:tcPr>
          <w:p w14:paraId="077CB9E0" w14:textId="77777777" w:rsidR="00B3679D" w:rsidRPr="006221D1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56F3786D" w14:textId="77777777" w:rsidR="00B3679D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балл</w:t>
            </w:r>
          </w:p>
          <w:p w14:paraId="555FD453" w14:textId="77777777" w:rsidR="00B3679D" w:rsidRPr="006221D1" w:rsidRDefault="00B3679D" w:rsidP="00F45B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1D1">
              <w:rPr>
                <w:rFonts w:ascii="Times New Roman" w:hAnsi="Times New Roman" w:cs="Times New Roman"/>
                <w:sz w:val="24"/>
                <w:szCs w:val="24"/>
              </w:rPr>
              <w:t>Футуризм</w:t>
            </w:r>
          </w:p>
        </w:tc>
      </w:tr>
      <w:tr w:rsidR="0000464E" w:rsidRPr="0000464E" w14:paraId="293DBAA0" w14:textId="77777777" w:rsidTr="008D62A3">
        <w:tc>
          <w:tcPr>
            <w:tcW w:w="704" w:type="dxa"/>
          </w:tcPr>
          <w:p w14:paraId="2824F902" w14:textId="77777777" w:rsidR="00B3679D" w:rsidRPr="0000464E" w:rsidRDefault="00B3679D" w:rsidP="00F45BDD">
            <w:pPr>
              <w:pStyle w:val="a4"/>
              <w:numPr>
                <w:ilvl w:val="0"/>
                <w:numId w:val="1"/>
              </w:numPr>
              <w:ind w:left="45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7" w:type="dxa"/>
          </w:tcPr>
          <w:p w14:paraId="423C5DC1" w14:textId="1C817760" w:rsidR="00D43370" w:rsidRPr="00D43370" w:rsidRDefault="00D43370" w:rsidP="0000464E">
            <w:pPr>
              <w:spacing w:line="276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43370">
              <w:rPr>
                <w:rFonts w:ascii="Times New Roman" w:hAnsi="Times New Roman"/>
                <w:b/>
                <w:bCs/>
                <w:sz w:val="24"/>
                <w:szCs w:val="24"/>
              </w:rPr>
              <w:t>12 баллов</w:t>
            </w:r>
          </w:p>
          <w:p w14:paraId="5D303511" w14:textId="7B6DE6CE" w:rsidR="0000464E" w:rsidRPr="009C1E92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C1E92">
              <w:rPr>
                <w:rFonts w:ascii="Times New Roman" w:hAnsi="Times New Roman"/>
                <w:sz w:val="24"/>
                <w:szCs w:val="24"/>
              </w:rPr>
              <w:t xml:space="preserve">1. Из представленных графических изображений выберите элементы </w:t>
            </w:r>
          </w:p>
          <w:p w14:paraId="1D70B75A" w14:textId="77777777" w:rsidR="0000464E" w:rsidRPr="009C1E92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C1E92">
              <w:rPr>
                <w:rFonts w:ascii="Times New Roman" w:hAnsi="Times New Roman"/>
                <w:sz w:val="24"/>
                <w:szCs w:val="24"/>
              </w:rPr>
              <w:lastRenderedPageBreak/>
              <w:t>орнамента, которы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9C1E92">
              <w:rPr>
                <w:rFonts w:ascii="Times New Roman" w:hAnsi="Times New Roman"/>
                <w:sz w:val="24"/>
                <w:szCs w:val="24"/>
              </w:rPr>
              <w:t xml:space="preserve"> Вы будете использовать для своего задания. Определите </w:t>
            </w:r>
          </w:p>
          <w:p w14:paraId="0836B9F0" w14:textId="77777777" w:rsidR="0000464E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9C1E92">
              <w:rPr>
                <w:rFonts w:ascii="Times New Roman" w:hAnsi="Times New Roman"/>
                <w:sz w:val="24"/>
                <w:szCs w:val="24"/>
              </w:rPr>
              <w:t>место бытования данного орнамента /орнамент народа какой страны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(региона, республики)</w:t>
            </w:r>
            <w:r w:rsidRPr="009C1E92">
              <w:rPr>
                <w:rFonts w:ascii="Times New Roman" w:hAnsi="Times New Roman"/>
                <w:sz w:val="24"/>
                <w:szCs w:val="24"/>
              </w:rPr>
              <w:t xml:space="preserve"> Вы выбираете для данного задания?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(1 балл)</w:t>
            </w:r>
          </w:p>
          <w:p w14:paraId="3687CF2E" w14:textId="77777777" w:rsidR="0000464E" w:rsidRDefault="0000464E" w:rsidP="0000464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Разработайте эскиз вышивки для декора модели </w:t>
            </w:r>
            <w:r>
              <w:rPr>
                <w:rFonts w:ascii="Times New Roman" w:hAnsi="Times New Roman"/>
                <w:sz w:val="24"/>
                <w:szCs w:val="24"/>
              </w:rPr>
              <w:t>сценического костюма согласно выбранному графическому изображению. Изобразите разработанный эскиз на участке миллиметровой бумаги. (2 балла)</w:t>
            </w:r>
          </w:p>
          <w:p w14:paraId="1323EAE2" w14:textId="77777777" w:rsidR="0000464E" w:rsidRPr="00C317B9" w:rsidRDefault="0000464E" w:rsidP="0000464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Какую технику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вышивки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выполнения орнамента Вы предлагаете использовать </w:t>
            </w:r>
          </w:p>
          <w:p w14:paraId="63F6AB67" w14:textId="77777777" w:rsidR="0000464E" w:rsidRDefault="0000464E" w:rsidP="0000464E">
            <w:pPr>
              <w:rPr>
                <w:rFonts w:ascii="Times New Roman" w:hAnsi="Times New Roman"/>
                <w:sz w:val="24"/>
                <w:szCs w:val="24"/>
              </w:rPr>
            </w:pPr>
            <w:r w:rsidRPr="00C317B9">
              <w:rPr>
                <w:rFonts w:ascii="Times New Roman" w:hAnsi="Times New Roman"/>
                <w:sz w:val="24"/>
                <w:szCs w:val="24"/>
              </w:rPr>
              <w:t>для оформления текстиля предложенной модели?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(1 балл)</w:t>
            </w:r>
          </w:p>
          <w:p w14:paraId="091A7D51" w14:textId="77777777" w:rsidR="0000464E" w:rsidRDefault="0000464E" w:rsidP="0000464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>Выполните эскиз модели костюма и обозначьте местоположение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вышивки. Эскиз выполнить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на предложенном шаблоне 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</w:rPr>
              <w:t>рис.1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). </w:t>
            </w:r>
            <w:r>
              <w:rPr>
                <w:rFonts w:ascii="Times New Roman" w:hAnsi="Times New Roman"/>
                <w:sz w:val="24"/>
                <w:szCs w:val="24"/>
              </w:rPr>
              <w:t>(5 баллов)</w:t>
            </w:r>
          </w:p>
          <w:p w14:paraId="5846394F" w14:textId="2DCD6129" w:rsidR="0000464E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C317B9">
              <w:rPr>
                <w:rFonts w:ascii="Times New Roman" w:hAnsi="Times New Roman"/>
                <w:sz w:val="24"/>
                <w:szCs w:val="24"/>
              </w:rPr>
              <w:t>5. Предложите концепцию и название модели, укажите назначение разработанной Вами модели костюма. (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C317B9">
              <w:rPr>
                <w:rFonts w:ascii="Times New Roman" w:hAnsi="Times New Roman"/>
                <w:sz w:val="24"/>
                <w:szCs w:val="24"/>
              </w:rPr>
              <w:t xml:space="preserve"> балл)</w:t>
            </w:r>
            <w:r w:rsidR="00D43370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4A1BCE4C" w14:textId="6A7A5EA5" w:rsidR="0000464E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название модели – 0,5 балла</w:t>
            </w:r>
          </w:p>
          <w:p w14:paraId="738DD008" w14:textId="7EAFB15D" w:rsidR="0000464E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концепция модели – 2 балла</w:t>
            </w:r>
          </w:p>
          <w:p w14:paraId="35343AAA" w14:textId="354554F4" w:rsidR="0000464E" w:rsidRDefault="0000464E" w:rsidP="0000464E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назначение модели - 0,5 балла</w:t>
            </w:r>
          </w:p>
          <w:p w14:paraId="703BECBD" w14:textId="77777777" w:rsidR="0000464E" w:rsidRDefault="0000464E" w:rsidP="006100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2972"/>
              <w:gridCol w:w="3036"/>
            </w:tblGrid>
            <w:tr w:rsidR="0000464E" w:rsidRPr="0000464E" w14:paraId="73A2C87E" w14:textId="77777777" w:rsidTr="00A420F1">
              <w:trPr>
                <w:jc w:val="center"/>
              </w:trPr>
              <w:tc>
                <w:tcPr>
                  <w:tcW w:w="2972" w:type="dxa"/>
                </w:tcPr>
                <w:p w14:paraId="45F6099E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38802132" wp14:editId="26865D2C">
                        <wp:extent cx="1401288" cy="1241817"/>
                        <wp:effectExtent l="0" t="0" r="8890" b="0"/>
                        <wp:docPr id="3" name="Рисунок 3" descr="Орнаментальные панно народов Приамурья в собрании Дальневосточного  художественного музе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Орнаментальные панно народов Приамурья в собрании Дальневосточного  художественного музе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sharpenSoften amount="500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  <a14:imgEffect>
                                            <a14:brightnessContrast bright="40000" contrast="-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18346" cy="125693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ADBCF17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>1. Приамурский орнамент (РФ Хабаровский край)</w:t>
                  </w:r>
                </w:p>
              </w:tc>
              <w:tc>
                <w:tcPr>
                  <w:tcW w:w="2344" w:type="dxa"/>
                </w:tcPr>
                <w:p w14:paraId="2DA44CEB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0BB12AF1" wp14:editId="26C91DBE">
                        <wp:extent cx="1277687" cy="1175658"/>
                        <wp:effectExtent l="0" t="0" r="0" b="5715"/>
                        <wp:docPr id="44" name="Рисунок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1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aturation sat="0"/>
                                          </a14:imgEffect>
                                          <a14:imgEffect>
                                            <a14:brightnessContrast bright="40000" contrast="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28224" t="56175" r="66310" b="30113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00332" cy="11964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327A99E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>2.Греция</w:t>
                  </w:r>
                </w:p>
              </w:tc>
            </w:tr>
            <w:tr w:rsidR="0000464E" w:rsidRPr="0000464E" w14:paraId="3BE51B4F" w14:textId="77777777" w:rsidTr="00A420F1">
              <w:trPr>
                <w:jc w:val="center"/>
              </w:trPr>
              <w:tc>
                <w:tcPr>
                  <w:tcW w:w="2972" w:type="dxa"/>
                </w:tcPr>
                <w:p w14:paraId="46F28F85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0C86D2BA" wp14:editId="2B4ECEBD">
                        <wp:extent cx="1609106" cy="1383262"/>
                        <wp:effectExtent l="0" t="0" r="0" b="7620"/>
                        <wp:docPr id="50" name="Рисунок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13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  <a14:imgEffect>
                                            <a14:brightnessContrast contrast="4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28090" t="40079" r="66141" b="464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18316" cy="13911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278C3FF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>3.Египет</w:t>
                  </w:r>
                </w:p>
              </w:tc>
              <w:tc>
                <w:tcPr>
                  <w:tcW w:w="2344" w:type="dxa"/>
                </w:tcPr>
                <w:p w14:paraId="4E03EFF1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095DDFBC" wp14:editId="715CF62D">
                        <wp:extent cx="1472541" cy="1416585"/>
                        <wp:effectExtent l="0" t="0" r="0" b="0"/>
                        <wp:docPr id="51" name="Рисунок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 rotWithShape="1">
                                <a:blip r:embed="rId14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2">
                                          <a14:imgEffect>
                                            <a14:sharpenSoften amount="250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35141" t="40170" r="59493" b="457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02358" cy="144526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818D662" w14:textId="77777777" w:rsidR="0000464E" w:rsidRPr="0000464E" w:rsidRDefault="0000464E" w:rsidP="0000464E">
                  <w:pPr>
                    <w:pStyle w:val="a4"/>
                    <w:numPr>
                      <w:ilvl w:val="0"/>
                      <w:numId w:val="10"/>
                    </w:num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>Индия</w:t>
                  </w:r>
                </w:p>
              </w:tc>
            </w:tr>
            <w:tr w:rsidR="0000464E" w:rsidRPr="0000464E" w14:paraId="5D9F0498" w14:textId="77777777" w:rsidTr="00A420F1">
              <w:trPr>
                <w:jc w:val="center"/>
              </w:trPr>
              <w:tc>
                <w:tcPr>
                  <w:tcW w:w="2972" w:type="dxa"/>
                </w:tcPr>
                <w:p w14:paraId="5F5577E5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165D161C" wp14:editId="0C25EA18">
                        <wp:extent cx="1425039" cy="1425039"/>
                        <wp:effectExtent l="0" t="0" r="3810" b="3810"/>
                        <wp:docPr id="56" name="Рисунок 56" descr="Русские узоры. Славянский орнамент. Образцы для вышивки |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Русские узоры. Славянский орнамент. Образцы для вышивки |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6">
                                          <a14:imgEffect>
                                            <a14:sharpenSoften amount="250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1440323" cy="14403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CE56FFE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 xml:space="preserve">5. Национальные орнаменты народов России (РФ) </w:t>
                  </w:r>
                </w:p>
              </w:tc>
              <w:tc>
                <w:tcPr>
                  <w:tcW w:w="2344" w:type="dxa"/>
                </w:tcPr>
                <w:p w14:paraId="39066161" w14:textId="77777777" w:rsidR="0000464E" w:rsidRPr="0000464E" w:rsidRDefault="0000464E" w:rsidP="0000464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noProof/>
                      <w:lang w:eastAsia="ru-RU"/>
                    </w:rPr>
                    <w:drawing>
                      <wp:inline distT="0" distB="0" distL="0" distR="0" wp14:anchorId="25925DDB" wp14:editId="7B276ACE">
                        <wp:extent cx="1781298" cy="1436370"/>
                        <wp:effectExtent l="0" t="0" r="9525" b="0"/>
                        <wp:docPr id="57" name="Рисунок 57" descr="Японский орнамент (49 фото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" descr="Японский орнамент (49 фото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sharpenSoften amount="250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  <a14:imgEffect>
                                            <a14:brightnessContrast bright="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31963" cy="1477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4D294B0" w14:textId="77777777" w:rsidR="0000464E" w:rsidRPr="0000464E" w:rsidRDefault="0000464E" w:rsidP="0000464E">
                  <w:pPr>
                    <w:pStyle w:val="a4"/>
                    <w:numPr>
                      <w:ilvl w:val="0"/>
                      <w:numId w:val="10"/>
                    </w:num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0464E">
                    <w:rPr>
                      <w:rFonts w:ascii="Times New Roman" w:hAnsi="Times New Roman"/>
                      <w:sz w:val="24"/>
                      <w:szCs w:val="24"/>
                    </w:rPr>
                    <w:t>Япония</w:t>
                  </w:r>
                </w:p>
              </w:tc>
            </w:tr>
          </w:tbl>
          <w:p w14:paraId="6660C3A0" w14:textId="06C9367C" w:rsidR="0000464E" w:rsidRPr="0000464E" w:rsidRDefault="0000464E" w:rsidP="006100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02D5C60" w14:textId="77777777" w:rsidR="00B3679D" w:rsidRPr="00B3679D" w:rsidRDefault="00B3679D" w:rsidP="00B3679D">
      <w:pPr>
        <w:rPr>
          <w:color w:val="FF0000"/>
        </w:rPr>
      </w:pPr>
    </w:p>
    <w:p w14:paraId="273D96F5" w14:textId="3DCD0DAD" w:rsidR="00B3679D" w:rsidRPr="00B3679D" w:rsidRDefault="00B3679D" w:rsidP="00B3679D">
      <w:pPr>
        <w:rPr>
          <w:color w:val="FF0000"/>
        </w:rPr>
      </w:pPr>
    </w:p>
    <w:p w14:paraId="00D504CF" w14:textId="77777777" w:rsidR="00B3679D" w:rsidRPr="00B3679D" w:rsidRDefault="00B3679D" w:rsidP="00B3679D">
      <w:pPr>
        <w:rPr>
          <w:color w:val="FF0000"/>
        </w:rPr>
      </w:pPr>
    </w:p>
    <w:p w14:paraId="29C24745" w14:textId="77777777" w:rsidR="00EE0058" w:rsidRDefault="00EE0058"/>
    <w:sectPr w:rsidR="00EE005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C533C"/>
    <w:multiLevelType w:val="hybridMultilevel"/>
    <w:tmpl w:val="D62AA2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D1673F"/>
    <w:multiLevelType w:val="hybridMultilevel"/>
    <w:tmpl w:val="9B360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A419B7"/>
    <w:multiLevelType w:val="hybridMultilevel"/>
    <w:tmpl w:val="4A7494F0"/>
    <w:lvl w:ilvl="0" w:tplc="69DC99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3EA6D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B46C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3CC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0A040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D7CA2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6667A8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3C2B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7B89F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40CC24BD"/>
    <w:multiLevelType w:val="hybridMultilevel"/>
    <w:tmpl w:val="429266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5DA0AE2"/>
    <w:multiLevelType w:val="hybridMultilevel"/>
    <w:tmpl w:val="423ED39C"/>
    <w:lvl w:ilvl="0" w:tplc="699A96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0F80497"/>
    <w:multiLevelType w:val="hybridMultilevel"/>
    <w:tmpl w:val="F57C61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80689A"/>
    <w:multiLevelType w:val="hybridMultilevel"/>
    <w:tmpl w:val="9B360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F1038CA"/>
    <w:multiLevelType w:val="hybridMultilevel"/>
    <w:tmpl w:val="974CB6E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8">
    <w:nsid w:val="70A23EBE"/>
    <w:multiLevelType w:val="hybridMultilevel"/>
    <w:tmpl w:val="56B278A4"/>
    <w:lvl w:ilvl="0" w:tplc="B5808D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1" w:tplc="325A05F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E2608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F98D6C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DE224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028472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01EA9D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7A04B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2B6EC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5"/>
  </w:num>
  <w:num w:numId="6">
    <w:abstractNumId w:val="0"/>
  </w:num>
  <w:num w:numId="7">
    <w:abstractNumId w:val="2"/>
  </w:num>
  <w:num w:numId="8">
    <w:abstractNumId w:val="4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14C7"/>
    <w:rsid w:val="0000464E"/>
    <w:rsid w:val="00061E45"/>
    <w:rsid w:val="001B4711"/>
    <w:rsid w:val="003068F7"/>
    <w:rsid w:val="003414C7"/>
    <w:rsid w:val="004B662D"/>
    <w:rsid w:val="00610026"/>
    <w:rsid w:val="006221D1"/>
    <w:rsid w:val="006D52B1"/>
    <w:rsid w:val="008670CE"/>
    <w:rsid w:val="008B74E8"/>
    <w:rsid w:val="008C278B"/>
    <w:rsid w:val="008D6247"/>
    <w:rsid w:val="008D62A3"/>
    <w:rsid w:val="00B27825"/>
    <w:rsid w:val="00B3679D"/>
    <w:rsid w:val="00D3171A"/>
    <w:rsid w:val="00D43370"/>
    <w:rsid w:val="00EE0058"/>
    <w:rsid w:val="00F21310"/>
    <w:rsid w:val="00F74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4FC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67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367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3679D"/>
    <w:pPr>
      <w:ind w:left="720"/>
      <w:contextualSpacing/>
    </w:pPr>
  </w:style>
  <w:style w:type="paragraph" w:styleId="a5">
    <w:name w:val="Body Text"/>
    <w:basedOn w:val="a"/>
    <w:link w:val="a6"/>
    <w:uiPriority w:val="99"/>
    <w:rsid w:val="00B3679D"/>
    <w:pPr>
      <w:spacing w:after="120" w:line="276" w:lineRule="auto"/>
    </w:pPr>
    <w:rPr>
      <w:rFonts w:ascii="Calibri" w:eastAsia="Times New Roman" w:hAnsi="Calibri" w:cs="Times New Roman"/>
    </w:rPr>
  </w:style>
  <w:style w:type="character" w:customStyle="1" w:styleId="a6">
    <w:name w:val="Основной текст Знак"/>
    <w:basedOn w:val="a0"/>
    <w:link w:val="a5"/>
    <w:uiPriority w:val="99"/>
    <w:rsid w:val="00B3679D"/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867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670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67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367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3679D"/>
    <w:pPr>
      <w:ind w:left="720"/>
      <w:contextualSpacing/>
    </w:pPr>
  </w:style>
  <w:style w:type="paragraph" w:styleId="a5">
    <w:name w:val="Body Text"/>
    <w:basedOn w:val="a"/>
    <w:link w:val="a6"/>
    <w:uiPriority w:val="99"/>
    <w:rsid w:val="00B3679D"/>
    <w:pPr>
      <w:spacing w:after="120" w:line="276" w:lineRule="auto"/>
    </w:pPr>
    <w:rPr>
      <w:rFonts w:ascii="Calibri" w:eastAsia="Times New Roman" w:hAnsi="Calibri" w:cs="Times New Roman"/>
    </w:rPr>
  </w:style>
  <w:style w:type="character" w:customStyle="1" w:styleId="a6">
    <w:name w:val="Основной текст Знак"/>
    <w:basedOn w:val="a0"/>
    <w:link w:val="a5"/>
    <w:uiPriority w:val="99"/>
    <w:rsid w:val="00B3679D"/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8670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670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042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43149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678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04812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png"/><Relationship Id="rId18" Type="http://schemas.microsoft.com/office/2007/relationships/hdphoto" Target="media/hdphoto4.wdp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microsoft.com/office/2007/relationships/hdphoto" Target="media/hdphoto2.wdp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microsoft.com/office/2007/relationships/hdphoto" Target="media/hdphoto3.wdp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microsoft.com/office/2007/relationships/hdphoto" Target="media/hdphoto1.wdp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4</Pages>
  <Words>752</Words>
  <Characters>4289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 T</dc:creator>
  <cp:keywords/>
  <dc:description/>
  <cp:lastModifiedBy>Учитель</cp:lastModifiedBy>
  <cp:revision>6</cp:revision>
  <dcterms:created xsi:type="dcterms:W3CDTF">2024-10-02T09:24:00Z</dcterms:created>
  <dcterms:modified xsi:type="dcterms:W3CDTF">2024-10-28T03:47:00Z</dcterms:modified>
</cp:coreProperties>
</file>