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D2" w:rsidRDefault="00B25AC3">
      <w:pPr>
        <w:pStyle w:val="a3"/>
        <w:spacing w:before="6"/>
        <w:ind w:left="0"/>
        <w:rPr>
          <w:sz w:val="25"/>
        </w:rPr>
      </w:pPr>
      <w:r w:rsidRPr="00B25AC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5.3pt;margin-top:16.9pt;width:478.55pt;height:18.5pt;z-index:-1;mso-wrap-distance-left:0;mso-wrap-distance-right:0;mso-position-horizontal-relative:page" filled="f" strokeweight=".16936mm">
            <v:textbox inset="0,0,0,0">
              <w:txbxContent>
                <w:p w:rsidR="002C64D2" w:rsidRDefault="002C64D2">
                  <w:pPr>
                    <w:spacing w:before="17"/>
                    <w:ind w:left="2471" w:right="2471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pacing w:val="-4"/>
                    </w:rPr>
                    <w:t>Определите</w:t>
                  </w:r>
                  <w:r>
                    <w:rPr>
                      <w:b/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>один</w:t>
                  </w:r>
                  <w:r>
                    <w:rPr>
                      <w:b/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>правильный</w:t>
                  </w:r>
                  <w:r>
                    <w:rPr>
                      <w:b/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>ответ.</w:t>
                  </w:r>
                </w:p>
              </w:txbxContent>
            </v:textbox>
            <w10:wrap type="topAndBottom" anchorx="page"/>
          </v:shape>
        </w:pict>
      </w:r>
    </w:p>
    <w:p w:rsidR="002C64D2" w:rsidRDefault="002C64D2">
      <w:pPr>
        <w:pStyle w:val="a3"/>
        <w:spacing w:before="3"/>
        <w:ind w:left="0"/>
        <w:rPr>
          <w:sz w:val="17"/>
        </w:rPr>
      </w:pPr>
    </w:p>
    <w:p w:rsidR="002C64D2" w:rsidRDefault="002C64D2">
      <w:pPr>
        <w:pStyle w:val="1"/>
        <w:spacing w:after="2"/>
        <w:ind w:left="1623" w:right="1961"/>
      </w:pPr>
      <w:r>
        <w:t>Таблица</w:t>
      </w:r>
      <w:r>
        <w:rPr>
          <w:spacing w:val="-11"/>
        </w:rPr>
        <w:t xml:space="preserve"> </w:t>
      </w:r>
      <w:r>
        <w:t>ответов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тестовые</w:t>
      </w:r>
      <w:r>
        <w:rPr>
          <w:spacing w:val="-9"/>
        </w:rPr>
        <w:t xml:space="preserve"> </w:t>
      </w:r>
      <w:r>
        <w:t>задания</w:t>
      </w:r>
    </w:p>
    <w:tbl>
      <w:tblPr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78"/>
        <w:gridCol w:w="2473"/>
        <w:gridCol w:w="2473"/>
        <w:gridCol w:w="2473"/>
      </w:tblGrid>
      <w:tr w:rsidR="002C64D2">
        <w:trPr>
          <w:trHeight w:val="640"/>
        </w:trPr>
        <w:tc>
          <w:tcPr>
            <w:tcW w:w="2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D2" w:rsidRDefault="002C64D2">
            <w:pPr>
              <w:pStyle w:val="TableParagraph"/>
              <w:spacing w:line="317" w:lineRule="exact"/>
              <w:ind w:left="434" w:right="432"/>
              <w:rPr>
                <w:b/>
                <w:sz w:val="28"/>
              </w:rPr>
            </w:pPr>
            <w:r>
              <w:rPr>
                <w:b/>
                <w:sz w:val="28"/>
              </w:rPr>
              <w:t>Номер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теста</w:t>
            </w:r>
          </w:p>
        </w:tc>
        <w:tc>
          <w:tcPr>
            <w:tcW w:w="2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D2" w:rsidRDefault="002C64D2">
            <w:pPr>
              <w:pStyle w:val="TableParagraph"/>
              <w:spacing w:line="317" w:lineRule="exact"/>
              <w:ind w:left="375" w:right="375"/>
              <w:rPr>
                <w:b/>
                <w:sz w:val="28"/>
              </w:rPr>
            </w:pPr>
            <w:r>
              <w:rPr>
                <w:b/>
                <w:sz w:val="28"/>
              </w:rPr>
              <w:t>Правильный</w:t>
            </w:r>
          </w:p>
          <w:p w:rsidR="002C64D2" w:rsidRDefault="002C64D2">
            <w:pPr>
              <w:pStyle w:val="TableParagraph"/>
              <w:spacing w:line="303" w:lineRule="exact"/>
              <w:ind w:left="374" w:right="375"/>
              <w:rPr>
                <w:b/>
                <w:sz w:val="28"/>
              </w:rPr>
            </w:pPr>
            <w:r>
              <w:rPr>
                <w:b/>
                <w:sz w:val="28"/>
              </w:rPr>
              <w:t>ответ</w:t>
            </w:r>
          </w:p>
        </w:tc>
        <w:tc>
          <w:tcPr>
            <w:tcW w:w="2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D2" w:rsidRDefault="002C64D2">
            <w:pPr>
              <w:pStyle w:val="TableParagraph"/>
              <w:spacing w:line="317" w:lineRule="exact"/>
              <w:ind w:left="375" w:right="375"/>
              <w:rPr>
                <w:b/>
                <w:sz w:val="28"/>
              </w:rPr>
            </w:pPr>
            <w:r>
              <w:rPr>
                <w:b/>
                <w:sz w:val="28"/>
              </w:rPr>
              <w:t>Номер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теста</w:t>
            </w:r>
          </w:p>
        </w:tc>
        <w:tc>
          <w:tcPr>
            <w:tcW w:w="2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D2" w:rsidRDefault="002C64D2">
            <w:pPr>
              <w:pStyle w:val="TableParagraph"/>
              <w:spacing w:line="317" w:lineRule="exact"/>
              <w:ind w:left="375" w:right="375"/>
              <w:rPr>
                <w:b/>
                <w:sz w:val="28"/>
              </w:rPr>
            </w:pPr>
            <w:r>
              <w:rPr>
                <w:b/>
                <w:sz w:val="28"/>
              </w:rPr>
              <w:t>Правильный</w:t>
            </w:r>
          </w:p>
          <w:p w:rsidR="002C64D2" w:rsidRDefault="002C64D2">
            <w:pPr>
              <w:pStyle w:val="TableParagraph"/>
              <w:spacing w:line="303" w:lineRule="exact"/>
              <w:ind w:left="374" w:right="375"/>
              <w:rPr>
                <w:b/>
                <w:sz w:val="28"/>
              </w:rPr>
            </w:pPr>
            <w:r>
              <w:rPr>
                <w:b/>
                <w:sz w:val="28"/>
              </w:rPr>
              <w:t>ответ</w:t>
            </w:r>
          </w:p>
        </w:tc>
      </w:tr>
      <w:tr w:rsidR="002C64D2">
        <w:trPr>
          <w:trHeight w:val="321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D2" w:rsidRDefault="002C64D2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D2" w:rsidRDefault="002C64D2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D2" w:rsidRDefault="002C64D2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D2" w:rsidRDefault="002C64D2">
            <w:pPr>
              <w:pStyle w:val="TableParagraph"/>
              <w:ind w:left="2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</w:tr>
      <w:tr w:rsidR="002C64D2">
        <w:trPr>
          <w:trHeight w:val="325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D2" w:rsidRDefault="002C64D2">
            <w:pPr>
              <w:pStyle w:val="TableParagraph"/>
              <w:spacing w:line="306" w:lineRule="exact"/>
              <w:ind w:left="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D2" w:rsidRDefault="002C64D2">
            <w:pPr>
              <w:pStyle w:val="TableParagraph"/>
              <w:spacing w:line="306" w:lineRule="exact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D2" w:rsidRDefault="002C64D2">
            <w:pPr>
              <w:pStyle w:val="TableParagraph"/>
              <w:spacing w:line="306" w:lineRule="exact"/>
              <w:ind w:left="375" w:right="371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D2" w:rsidRDefault="002C64D2">
            <w:pPr>
              <w:pStyle w:val="TableParagraph"/>
              <w:spacing w:line="306" w:lineRule="exact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</w:tr>
      <w:tr w:rsidR="002C64D2">
        <w:trPr>
          <w:trHeight w:val="321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D2" w:rsidRDefault="002C64D2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D2" w:rsidRDefault="002C64D2">
            <w:pPr>
              <w:pStyle w:val="TableParagraph"/>
              <w:ind w:left="2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D2" w:rsidRDefault="002C64D2">
            <w:pPr>
              <w:pStyle w:val="TableParagraph"/>
              <w:ind w:left="362" w:right="375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D2" w:rsidRDefault="002C64D2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а или г</w:t>
            </w:r>
          </w:p>
        </w:tc>
      </w:tr>
      <w:tr w:rsidR="002C64D2">
        <w:trPr>
          <w:trHeight w:val="321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D2" w:rsidRDefault="002C64D2">
            <w:pPr>
              <w:pStyle w:val="TableParagraph"/>
              <w:spacing w:line="302" w:lineRule="exact"/>
              <w:ind w:left="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D2" w:rsidRDefault="002C64D2"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г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D2" w:rsidRDefault="002C64D2">
            <w:pPr>
              <w:pStyle w:val="TableParagraph"/>
              <w:spacing w:line="302" w:lineRule="exact"/>
              <w:ind w:left="375" w:right="371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D2" w:rsidRDefault="002C64D2"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г</w:t>
            </w:r>
          </w:p>
        </w:tc>
      </w:tr>
      <w:tr w:rsidR="002C64D2">
        <w:trPr>
          <w:trHeight w:val="321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D2" w:rsidRDefault="002C64D2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D2" w:rsidRDefault="002C64D2">
            <w:pPr>
              <w:pStyle w:val="TableParagraph"/>
              <w:ind w:left="2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D2" w:rsidRDefault="002C64D2">
            <w:pPr>
              <w:pStyle w:val="TableParagraph"/>
              <w:ind w:left="375" w:right="371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D2" w:rsidRDefault="002C64D2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</w:tr>
      <w:tr w:rsidR="002C64D2">
        <w:trPr>
          <w:trHeight w:val="321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D2" w:rsidRDefault="002C64D2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D2" w:rsidRDefault="002C64D2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D2" w:rsidRDefault="002C64D2">
            <w:pPr>
              <w:pStyle w:val="TableParagraph"/>
              <w:ind w:left="375" w:right="371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D2" w:rsidRDefault="002C64D2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</w:tr>
      <w:tr w:rsidR="002C64D2">
        <w:trPr>
          <w:trHeight w:val="321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D2" w:rsidRDefault="002C64D2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D2" w:rsidRDefault="002C64D2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D2" w:rsidRDefault="002C64D2">
            <w:pPr>
              <w:pStyle w:val="TableParagraph"/>
              <w:ind w:left="375" w:right="371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D2" w:rsidRDefault="002C64D2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</w:tr>
      <w:tr w:rsidR="002C64D2">
        <w:trPr>
          <w:trHeight w:val="326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D2" w:rsidRDefault="002C64D2">
            <w:pPr>
              <w:pStyle w:val="TableParagraph"/>
              <w:spacing w:line="306" w:lineRule="exact"/>
              <w:ind w:left="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D2" w:rsidRDefault="002C64D2">
            <w:pPr>
              <w:pStyle w:val="TableParagraph"/>
              <w:spacing w:line="306" w:lineRule="exact"/>
              <w:ind w:left="2"/>
              <w:rPr>
                <w:sz w:val="28"/>
              </w:rPr>
            </w:pPr>
            <w:r>
              <w:rPr>
                <w:w w:val="99"/>
                <w:sz w:val="28"/>
              </w:rPr>
              <w:t>г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D2" w:rsidRDefault="002C64D2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D2" w:rsidRDefault="002C64D2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:rsidR="002C64D2" w:rsidRPr="00E87537" w:rsidRDefault="002C64D2">
      <w:pPr>
        <w:spacing w:before="180"/>
        <w:ind w:left="216"/>
        <w:rPr>
          <w:b/>
        </w:rPr>
      </w:pPr>
      <w:r w:rsidRPr="00E87537">
        <w:rPr>
          <w:b/>
        </w:rPr>
        <w:t>По</w:t>
      </w:r>
      <w:r w:rsidRPr="00E87537">
        <w:rPr>
          <w:b/>
          <w:spacing w:val="-10"/>
        </w:rPr>
        <w:t xml:space="preserve"> </w:t>
      </w:r>
      <w:r w:rsidRPr="00E87537">
        <w:rPr>
          <w:b/>
        </w:rPr>
        <w:t>1</w:t>
      </w:r>
      <w:r w:rsidRPr="00E87537">
        <w:rPr>
          <w:b/>
          <w:spacing w:val="-6"/>
        </w:rPr>
        <w:t xml:space="preserve"> </w:t>
      </w:r>
      <w:r w:rsidRPr="00E87537">
        <w:rPr>
          <w:b/>
        </w:rPr>
        <w:t>баллу</w:t>
      </w:r>
      <w:r w:rsidRPr="00E87537">
        <w:rPr>
          <w:b/>
          <w:spacing w:val="-6"/>
        </w:rPr>
        <w:t xml:space="preserve"> </w:t>
      </w:r>
      <w:r w:rsidRPr="00E87537">
        <w:rPr>
          <w:b/>
        </w:rPr>
        <w:t>за</w:t>
      </w:r>
      <w:r w:rsidRPr="00E87537">
        <w:rPr>
          <w:b/>
          <w:spacing w:val="-6"/>
        </w:rPr>
        <w:t xml:space="preserve"> </w:t>
      </w:r>
      <w:r w:rsidRPr="00E87537">
        <w:rPr>
          <w:b/>
        </w:rPr>
        <w:t>каждый</w:t>
      </w:r>
      <w:r w:rsidRPr="00E87537">
        <w:rPr>
          <w:b/>
          <w:spacing w:val="-7"/>
        </w:rPr>
        <w:t xml:space="preserve"> </w:t>
      </w:r>
      <w:r w:rsidRPr="00E87537">
        <w:rPr>
          <w:b/>
        </w:rPr>
        <w:t>правильный</w:t>
      </w:r>
      <w:r w:rsidRPr="00E87537">
        <w:rPr>
          <w:b/>
          <w:spacing w:val="-3"/>
        </w:rPr>
        <w:t xml:space="preserve"> </w:t>
      </w:r>
      <w:r w:rsidRPr="00E87537">
        <w:rPr>
          <w:b/>
        </w:rPr>
        <w:t>ответ.</w:t>
      </w:r>
    </w:p>
    <w:p w:rsidR="002C64D2" w:rsidRPr="00E87537" w:rsidRDefault="002C64D2"/>
    <w:p w:rsidR="002C64D2" w:rsidRPr="00E87537" w:rsidRDefault="002C64D2">
      <w:pPr>
        <w:spacing w:before="87"/>
        <w:ind w:left="216"/>
      </w:pPr>
      <w:r w:rsidRPr="00E87537">
        <w:rPr>
          <w:i/>
        </w:rPr>
        <w:t>Максимум</w:t>
      </w:r>
      <w:r w:rsidRPr="00E87537">
        <w:rPr>
          <w:i/>
          <w:spacing w:val="-8"/>
        </w:rPr>
        <w:t xml:space="preserve"> </w:t>
      </w:r>
      <w:r w:rsidRPr="00E87537">
        <w:rPr>
          <w:i/>
        </w:rPr>
        <w:t>за</w:t>
      </w:r>
      <w:r w:rsidRPr="00E87537">
        <w:rPr>
          <w:i/>
          <w:spacing w:val="-7"/>
        </w:rPr>
        <w:t xml:space="preserve"> </w:t>
      </w:r>
      <w:r w:rsidRPr="00E87537">
        <w:rPr>
          <w:i/>
        </w:rPr>
        <w:t>тестовые</w:t>
      </w:r>
      <w:r w:rsidRPr="00E87537">
        <w:rPr>
          <w:i/>
          <w:spacing w:val="-6"/>
        </w:rPr>
        <w:t xml:space="preserve"> </w:t>
      </w:r>
      <w:r w:rsidRPr="00E87537">
        <w:rPr>
          <w:i/>
        </w:rPr>
        <w:t>задания</w:t>
      </w:r>
      <w:r w:rsidRPr="00E87537">
        <w:rPr>
          <w:i/>
          <w:spacing w:val="-3"/>
        </w:rPr>
        <w:t xml:space="preserve"> </w:t>
      </w:r>
      <w:r w:rsidRPr="00E87537">
        <w:rPr>
          <w:i/>
        </w:rPr>
        <w:t>–</w:t>
      </w:r>
      <w:r w:rsidRPr="00E87537">
        <w:rPr>
          <w:i/>
          <w:spacing w:val="-6"/>
        </w:rPr>
        <w:t xml:space="preserve"> </w:t>
      </w:r>
      <w:r w:rsidRPr="00E87537">
        <w:rPr>
          <w:b/>
        </w:rPr>
        <w:t>15 баллов</w:t>
      </w:r>
      <w:r w:rsidRPr="00E87537">
        <w:t>.</w:t>
      </w:r>
    </w:p>
    <w:p w:rsidR="002C64D2" w:rsidRPr="00E87537" w:rsidRDefault="002C64D2"/>
    <w:p w:rsidR="002C64D2" w:rsidRPr="00E87537" w:rsidRDefault="002C64D2">
      <w:pPr>
        <w:pStyle w:val="1"/>
        <w:spacing w:before="87" w:line="319" w:lineRule="exact"/>
        <w:ind w:left="2461" w:right="2810"/>
        <w:rPr>
          <w:sz w:val="22"/>
          <w:szCs w:val="22"/>
        </w:rPr>
      </w:pPr>
      <w:r w:rsidRPr="00E87537">
        <w:rPr>
          <w:spacing w:val="-1"/>
          <w:sz w:val="22"/>
          <w:szCs w:val="22"/>
        </w:rPr>
        <w:t>ЗАДАЧИ</w:t>
      </w:r>
      <w:r w:rsidRPr="00E87537">
        <w:rPr>
          <w:spacing w:val="-15"/>
          <w:sz w:val="22"/>
          <w:szCs w:val="22"/>
        </w:rPr>
        <w:t xml:space="preserve"> </w:t>
      </w:r>
      <w:r w:rsidRPr="00E87537">
        <w:rPr>
          <w:spacing w:val="-1"/>
          <w:sz w:val="22"/>
          <w:szCs w:val="22"/>
        </w:rPr>
        <w:t>НА</w:t>
      </w:r>
      <w:r w:rsidRPr="00E87537">
        <w:rPr>
          <w:spacing w:val="-14"/>
          <w:sz w:val="22"/>
          <w:szCs w:val="22"/>
        </w:rPr>
        <w:t xml:space="preserve"> </w:t>
      </w:r>
      <w:r w:rsidRPr="00E87537">
        <w:rPr>
          <w:spacing w:val="-1"/>
          <w:sz w:val="22"/>
          <w:szCs w:val="22"/>
        </w:rPr>
        <w:t>ВЫЧИСЛЕНИЕ</w:t>
      </w:r>
    </w:p>
    <w:p w:rsidR="002C64D2" w:rsidRDefault="002C64D2" w:rsidP="007D02EE">
      <w:pPr>
        <w:pStyle w:val="TableParagraph"/>
        <w:jc w:val="left"/>
      </w:pPr>
      <w:r w:rsidRPr="007D02EE">
        <w:rPr>
          <w:b/>
        </w:rPr>
        <w:t>1.</w:t>
      </w:r>
      <w:r>
        <w:t xml:space="preserve"> Jewelry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единственной</w:t>
      </w:r>
      <w:r>
        <w:rPr>
          <w:spacing w:val="1"/>
        </w:rPr>
        <w:t xml:space="preserve"> </w:t>
      </w:r>
      <w:r>
        <w:t>компанией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производству</w:t>
      </w:r>
      <w:r>
        <w:rPr>
          <w:spacing w:val="1"/>
        </w:rPr>
        <w:t xml:space="preserve"> </w:t>
      </w:r>
      <w:r>
        <w:t>ювелирных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Этот</w:t>
      </w:r>
      <w:r>
        <w:rPr>
          <w:spacing w:val="70"/>
        </w:rPr>
        <w:t xml:space="preserve"> </w:t>
      </w:r>
      <w:r>
        <w:t>рынок</w:t>
      </w:r>
      <w:r>
        <w:rPr>
          <w:spacing w:val="70"/>
        </w:rPr>
        <w:t xml:space="preserve"> </w:t>
      </w:r>
      <w:r>
        <w:t>характеризуется</w:t>
      </w:r>
      <w:r>
        <w:rPr>
          <w:spacing w:val="70"/>
        </w:rPr>
        <w:t xml:space="preserve"> </w:t>
      </w:r>
      <w:r>
        <w:t>тем,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повышении</w:t>
      </w:r>
      <w:r>
        <w:rPr>
          <w:spacing w:val="70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у.е.,</w:t>
      </w:r>
      <w:r>
        <w:rPr>
          <w:spacing w:val="37"/>
        </w:rPr>
        <w:t xml:space="preserve"> </w:t>
      </w:r>
      <w:r>
        <w:t>люди</w:t>
      </w:r>
      <w:r>
        <w:rPr>
          <w:spacing w:val="35"/>
        </w:rPr>
        <w:t xml:space="preserve"> </w:t>
      </w:r>
      <w:r>
        <w:t>готовы</w:t>
      </w:r>
      <w:r>
        <w:rPr>
          <w:spacing w:val="40"/>
        </w:rPr>
        <w:t xml:space="preserve"> </w:t>
      </w:r>
      <w:r>
        <w:t>купить</w:t>
      </w:r>
      <w:r>
        <w:rPr>
          <w:spacing w:val="34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украшение</w:t>
      </w:r>
      <w:r>
        <w:rPr>
          <w:spacing w:val="36"/>
        </w:rPr>
        <w:t xml:space="preserve"> </w:t>
      </w:r>
      <w:r>
        <w:t>больше.</w:t>
      </w:r>
      <w:r>
        <w:rPr>
          <w:spacing w:val="37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этом</w:t>
      </w:r>
      <w:r>
        <w:rPr>
          <w:spacing w:val="36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цене</w:t>
      </w:r>
      <w:r>
        <w:rPr>
          <w:spacing w:val="-68"/>
        </w:rPr>
        <w:t xml:space="preserve"> </w:t>
      </w:r>
      <w:r>
        <w:t>15</w:t>
      </w:r>
      <w:r>
        <w:rPr>
          <w:spacing w:val="31"/>
        </w:rPr>
        <w:t xml:space="preserve"> </w:t>
      </w:r>
      <w:r>
        <w:t>у.е.</w:t>
      </w:r>
      <w:r>
        <w:rPr>
          <w:spacing w:val="34"/>
        </w:rPr>
        <w:t xml:space="preserve"> </w:t>
      </w:r>
      <w:r>
        <w:t>расходы</w:t>
      </w:r>
      <w:r>
        <w:rPr>
          <w:spacing w:val="31"/>
        </w:rPr>
        <w:t xml:space="preserve"> </w:t>
      </w:r>
      <w:r>
        <w:t>потребителей</w:t>
      </w:r>
      <w:r>
        <w:rPr>
          <w:spacing w:val="31"/>
        </w:rPr>
        <w:t xml:space="preserve"> </w:t>
      </w:r>
      <w:r>
        <w:t>составляют</w:t>
      </w:r>
      <w:r>
        <w:rPr>
          <w:spacing w:val="29"/>
        </w:rPr>
        <w:t xml:space="preserve"> </w:t>
      </w:r>
      <w:r>
        <w:t>75</w:t>
      </w:r>
      <w:r>
        <w:rPr>
          <w:spacing w:val="32"/>
        </w:rPr>
        <w:t xml:space="preserve"> </w:t>
      </w:r>
      <w:r>
        <w:t>у.е.</w:t>
      </w:r>
      <w:r>
        <w:rPr>
          <w:spacing w:val="33"/>
        </w:rPr>
        <w:t xml:space="preserve"> </w:t>
      </w:r>
      <w:r>
        <w:t>Все</w:t>
      </w:r>
      <w:r>
        <w:rPr>
          <w:spacing w:val="33"/>
        </w:rPr>
        <w:t xml:space="preserve"> </w:t>
      </w:r>
      <w:r>
        <w:t>украшения</w:t>
      </w:r>
      <w:r>
        <w:rPr>
          <w:spacing w:val="32"/>
        </w:rPr>
        <w:t xml:space="preserve"> </w:t>
      </w:r>
      <w:r>
        <w:t>продаются</w:t>
      </w:r>
      <w:r>
        <w:rPr>
          <w:spacing w:val="-67"/>
        </w:rPr>
        <w:t xml:space="preserve"> </w:t>
      </w:r>
      <w:r>
        <w:t>по одной</w:t>
      </w:r>
      <w:r>
        <w:rPr>
          <w:spacing w:val="1"/>
        </w:rPr>
        <w:t xml:space="preserve"> </w:t>
      </w:r>
      <w:r>
        <w:t>цене.</w:t>
      </w:r>
    </w:p>
    <w:p w:rsidR="002C64D2" w:rsidRDefault="002C64D2" w:rsidP="007D02EE">
      <w:pPr>
        <w:pStyle w:val="TableParagraph"/>
        <w:jc w:val="left"/>
      </w:pPr>
      <w:r>
        <w:t>Какую цену (в у.е.) должна установить Jewelry, чтобы максимизировать свою</w:t>
      </w:r>
      <w:r>
        <w:rPr>
          <w:spacing w:val="-67"/>
        </w:rPr>
        <w:t xml:space="preserve"> </w:t>
      </w:r>
      <w:r>
        <w:t>прибыль,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издержки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rPr>
          <w:rFonts w:ascii="Cambria Math" w:hAnsi="Cambria Math" w:cs="Cambria Math"/>
        </w:rPr>
        <w:t>𝑇𝐶</w:t>
      </w:r>
      <w:r>
        <w:rPr>
          <w:rFonts w:ascii="Cambria Math" w:hAnsi="Cambria Math"/>
        </w:rPr>
        <w:t xml:space="preserve"> = 2</w:t>
      </w:r>
      <w:r>
        <w:rPr>
          <w:rFonts w:ascii="Cambria Math" w:hAnsi="Cambria Math" w:cs="Cambria Math"/>
        </w:rPr>
        <w:t>𝑄</w:t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  <w:spacing w:val="1"/>
        </w:rPr>
        <w:t xml:space="preserve"> </w:t>
      </w:r>
      <w:r>
        <w:t>(у.е.),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rPr>
          <w:rFonts w:ascii="Cambria Math" w:hAnsi="Cambria Math" w:cs="Cambria Math"/>
        </w:rPr>
        <w:t>𝑄</w:t>
      </w:r>
      <w:r>
        <w:rPr>
          <w:rFonts w:ascii="Cambria Math" w:hAnsi="Cambria Math"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количество проданных</w:t>
      </w:r>
      <w:r>
        <w:rPr>
          <w:spacing w:val="1"/>
        </w:rPr>
        <w:t xml:space="preserve"> </w:t>
      </w:r>
      <w:r>
        <w:t>украшений?</w:t>
      </w:r>
    </w:p>
    <w:p w:rsidR="002C64D2" w:rsidRDefault="002C64D2" w:rsidP="007D02EE">
      <w:pPr>
        <w:pStyle w:val="TableParagraph"/>
        <w:jc w:val="left"/>
      </w:pPr>
      <w:r>
        <w:t>В</w:t>
      </w:r>
      <w:r>
        <w:rPr>
          <w:spacing w:val="-6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запишите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число.</w:t>
      </w:r>
    </w:p>
    <w:p w:rsidR="002C64D2" w:rsidRPr="00C57D20" w:rsidRDefault="002C64D2" w:rsidP="007D02EE">
      <w:pPr>
        <w:pStyle w:val="TableParagraph"/>
        <w:jc w:val="left"/>
        <w:rPr>
          <w:b/>
          <w:spacing w:val="-67"/>
        </w:rPr>
      </w:pPr>
      <w:r w:rsidRPr="00C57D20">
        <w:rPr>
          <w:b/>
        </w:rPr>
        <w:t>Ответ:</w:t>
      </w:r>
      <w:r w:rsidRPr="00C57D20">
        <w:rPr>
          <w:b/>
          <w:spacing w:val="-17"/>
        </w:rPr>
        <w:t xml:space="preserve"> </w:t>
      </w:r>
      <w:r w:rsidRPr="00C57D20">
        <w:rPr>
          <w:b/>
        </w:rPr>
        <w:t>15.</w:t>
      </w:r>
      <w:r w:rsidRPr="00C57D20">
        <w:rPr>
          <w:b/>
          <w:spacing w:val="-67"/>
        </w:rPr>
        <w:t xml:space="preserve"> </w:t>
      </w:r>
    </w:p>
    <w:p w:rsidR="002C64D2" w:rsidRPr="00C57D20" w:rsidRDefault="002C64D2" w:rsidP="007D02EE">
      <w:pPr>
        <w:pStyle w:val="TableParagraph"/>
        <w:jc w:val="left"/>
        <w:rPr>
          <w:b/>
        </w:rPr>
      </w:pPr>
      <w:r w:rsidRPr="00C57D20">
        <w:rPr>
          <w:b/>
        </w:rPr>
        <w:t>Решение.</w:t>
      </w:r>
    </w:p>
    <w:p w:rsidR="002C64D2" w:rsidRDefault="002C64D2" w:rsidP="007D02EE">
      <w:pPr>
        <w:pStyle w:val="TableParagraph"/>
        <w:jc w:val="left"/>
        <w:rPr>
          <w:rFonts w:ascii="Cambria Math" w:hAnsi="Cambria Math"/>
        </w:rPr>
      </w:pPr>
      <w:r>
        <w:t>Выведем функцию</w:t>
      </w:r>
      <w:r>
        <w:rPr>
          <w:spacing w:val="-2"/>
        </w:rPr>
        <w:t xml:space="preserve"> </w:t>
      </w:r>
      <w:r>
        <w:t>спроса:</w:t>
      </w:r>
      <w:r>
        <w:rPr>
          <w:spacing w:val="3"/>
        </w:rPr>
        <w:t xml:space="preserve"> </w:t>
      </w:r>
      <w:r>
        <w:rPr>
          <w:rFonts w:ascii="Cambria Math" w:hAnsi="Cambria Math" w:cs="Cambria Math"/>
        </w:rPr>
        <w:t>𝑄</w:t>
      </w:r>
      <w:r>
        <w:rPr>
          <w:rFonts w:ascii="Cambria Math" w:hAnsi="Cambria Math"/>
          <w:spacing w:val="20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 w:cs="Cambria Math"/>
        </w:rPr>
        <w:t>𝑃</w:t>
      </w:r>
      <w:r>
        <w:rPr>
          <w:rFonts w:ascii="Cambria Math" w:hAnsi="Cambria Math"/>
          <w:spacing w:val="4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10</w:t>
      </w:r>
      <w:r>
        <w:rPr>
          <w:rFonts w:ascii="Cambria Math" w:hAnsi="Cambria Math"/>
          <w:spacing w:val="16"/>
        </w:rPr>
        <w:t xml:space="preserve"> </w:t>
      </w:r>
      <w:r>
        <w:rPr>
          <w:rFonts w:ascii="Cambria Math" w:hAnsi="Cambria Math"/>
        </w:rPr>
        <w:t>→</w:t>
      </w:r>
      <w:r>
        <w:rPr>
          <w:rFonts w:ascii="Cambria Math" w:hAnsi="Cambria Math"/>
          <w:spacing w:val="14"/>
        </w:rPr>
        <w:t xml:space="preserve"> </w:t>
      </w:r>
      <w:r>
        <w:rPr>
          <w:rFonts w:ascii="Cambria Math" w:hAnsi="Cambria Math" w:cs="Cambria Math"/>
        </w:rPr>
        <w:t>𝑃</w:t>
      </w:r>
      <w:r>
        <w:rPr>
          <w:rFonts w:ascii="Cambria Math" w:hAnsi="Cambria Math"/>
          <w:spacing w:val="23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0"/>
        </w:rPr>
        <w:t xml:space="preserve"> </w:t>
      </w:r>
      <w:r>
        <w:rPr>
          <w:rFonts w:ascii="Cambria Math" w:hAnsi="Cambria Math" w:cs="Cambria Math"/>
        </w:rPr>
        <w:t>𝑄</w:t>
      </w:r>
      <w:r>
        <w:rPr>
          <w:rFonts w:ascii="Cambria Math" w:hAnsi="Cambria Math"/>
          <w:spacing w:val="11"/>
        </w:rPr>
        <w:t xml:space="preserve"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-3"/>
        </w:rPr>
        <w:t xml:space="preserve"> </w:t>
      </w:r>
      <w:r>
        <w:rPr>
          <w:rFonts w:ascii="Cambria Math" w:hAnsi="Cambria Math"/>
        </w:rPr>
        <w:t>10</w:t>
      </w:r>
    </w:p>
    <w:p w:rsidR="002C64D2" w:rsidRDefault="002C64D2" w:rsidP="007D02EE">
      <w:pPr>
        <w:pStyle w:val="TableParagraph"/>
        <w:jc w:val="left"/>
      </w:pPr>
      <w:r>
        <w:t>Тогда</w:t>
      </w:r>
      <w:r>
        <w:rPr>
          <w:spacing w:val="-3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выручку</w:t>
      </w:r>
      <w:r>
        <w:rPr>
          <w:spacing w:val="-4"/>
        </w:rPr>
        <w:t xml:space="preserve"> </w:t>
      </w:r>
      <w:r>
        <w:t>компании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выпуска:</w:t>
      </w:r>
    </w:p>
    <w:p w:rsidR="002C64D2" w:rsidRDefault="002C64D2" w:rsidP="007D02EE">
      <w:pPr>
        <w:pStyle w:val="TableParagraph"/>
        <w:jc w:val="left"/>
        <w:rPr>
          <w:rFonts w:ascii="Cambria Math"/>
        </w:rPr>
      </w:pPr>
      <w:r>
        <w:rPr>
          <w:rFonts w:ascii="Cambria Math" w:hAnsi="Cambria Math" w:cs="Cambria Math"/>
        </w:rPr>
        <w:t>𝑇𝑅</w:t>
      </w:r>
      <w:r>
        <w:rPr>
          <w:rFonts w:ascii="Cambria Math"/>
          <w:spacing w:val="24"/>
        </w:rPr>
        <w:t xml:space="preserve"> </w:t>
      </w:r>
      <w:r>
        <w:rPr>
          <w:rFonts w:ascii="Cambria Math"/>
        </w:rPr>
        <w:t>=</w:t>
      </w:r>
      <w:r>
        <w:rPr>
          <w:rFonts w:ascii="Cambria Math"/>
          <w:spacing w:val="20"/>
        </w:rPr>
        <w:t xml:space="preserve"> </w:t>
      </w:r>
      <w:r>
        <w:rPr>
          <w:rFonts w:ascii="Cambria Math" w:hAnsi="Cambria Math" w:cs="Cambria Math"/>
        </w:rPr>
        <w:t>𝑄</w:t>
      </w:r>
      <w:r>
        <w:rPr>
          <w:rFonts w:ascii="Cambria Math"/>
          <w:position w:val="1"/>
        </w:rPr>
        <w:t>(</w:t>
      </w:r>
      <w:r>
        <w:rPr>
          <w:rFonts w:ascii="Cambria Math" w:hAnsi="Cambria Math" w:cs="Cambria Math"/>
        </w:rPr>
        <w:t>𝑄</w:t>
      </w:r>
      <w:r>
        <w:rPr>
          <w:rFonts w:ascii="Cambria Math"/>
          <w:spacing w:val="11"/>
        </w:rPr>
        <w:t xml:space="preserve"> </w:t>
      </w:r>
      <w:r>
        <w:rPr>
          <w:rFonts w:ascii="Cambria Math"/>
        </w:rPr>
        <w:t>+</w:t>
      </w:r>
      <w:r>
        <w:rPr>
          <w:rFonts w:ascii="Cambria Math"/>
          <w:spacing w:val="4"/>
        </w:rPr>
        <w:t xml:space="preserve"> </w:t>
      </w:r>
      <w:r>
        <w:rPr>
          <w:rFonts w:ascii="Cambria Math"/>
        </w:rPr>
        <w:t>10</w:t>
      </w:r>
      <w:r>
        <w:rPr>
          <w:rFonts w:ascii="Cambria Math"/>
          <w:position w:val="1"/>
        </w:rPr>
        <w:t>)</w:t>
      </w:r>
      <w:r>
        <w:rPr>
          <w:rFonts w:ascii="Cambria Math"/>
          <w:spacing w:val="21"/>
          <w:position w:val="1"/>
        </w:rPr>
        <w:t xml:space="preserve"> </w:t>
      </w:r>
      <w:r>
        <w:rPr>
          <w:rFonts w:ascii="Cambria Math"/>
        </w:rPr>
        <w:t>=</w:t>
      </w:r>
      <w:r>
        <w:rPr>
          <w:rFonts w:ascii="Cambria Math"/>
          <w:spacing w:val="14"/>
        </w:rPr>
        <w:t xml:space="preserve"> </w:t>
      </w:r>
      <w:r>
        <w:rPr>
          <w:rFonts w:ascii="Cambria Math" w:hAnsi="Cambria Math" w:cs="Cambria Math"/>
        </w:rPr>
        <w:t>𝑄</w:t>
      </w:r>
      <w:r>
        <w:rPr>
          <w:rFonts w:ascii="Cambria Math"/>
          <w:vertAlign w:val="superscript"/>
        </w:rPr>
        <w:t>2</w:t>
      </w:r>
      <w:r>
        <w:rPr>
          <w:rFonts w:ascii="Cambria Math"/>
          <w:spacing w:val="15"/>
        </w:rPr>
        <w:t xml:space="preserve"> </w:t>
      </w:r>
      <w:r>
        <w:rPr>
          <w:rFonts w:ascii="Cambria Math"/>
        </w:rPr>
        <w:t>+</w:t>
      </w:r>
      <w:r>
        <w:rPr>
          <w:rFonts w:ascii="Cambria Math"/>
          <w:spacing w:val="4"/>
        </w:rPr>
        <w:t xml:space="preserve"> </w:t>
      </w:r>
      <w:r>
        <w:rPr>
          <w:rFonts w:ascii="Cambria Math"/>
        </w:rPr>
        <w:t>10</w:t>
      </w:r>
      <w:r>
        <w:rPr>
          <w:rFonts w:ascii="Cambria Math" w:hAnsi="Cambria Math" w:cs="Cambria Math"/>
        </w:rPr>
        <w:t>𝑄</w:t>
      </w:r>
    </w:p>
    <w:p w:rsidR="002C64D2" w:rsidRDefault="002C64D2" w:rsidP="007D02EE">
      <w:pPr>
        <w:pStyle w:val="TableParagraph"/>
        <w:jc w:val="left"/>
      </w:pPr>
      <w:r>
        <w:t>Запишем</w:t>
      </w:r>
      <w:r>
        <w:rPr>
          <w:spacing w:val="-3"/>
        </w:rPr>
        <w:t xml:space="preserve"> </w:t>
      </w:r>
      <w:r>
        <w:t>функцию</w:t>
      </w:r>
      <w:r>
        <w:rPr>
          <w:spacing w:val="-6"/>
        </w:rPr>
        <w:t xml:space="preserve"> </w:t>
      </w:r>
      <w:r>
        <w:t>прибыли:</w:t>
      </w:r>
    </w:p>
    <w:p w:rsidR="002C64D2" w:rsidRDefault="002C64D2" w:rsidP="007D02EE">
      <w:pPr>
        <w:pStyle w:val="TableParagraph"/>
        <w:jc w:val="left"/>
        <w:rPr>
          <w:rFonts w:ascii="Cambria Math" w:hAnsi="Cambria Math"/>
        </w:rPr>
      </w:pPr>
      <w:r>
        <w:rPr>
          <w:rFonts w:ascii="Cambria Math" w:hAnsi="Cambria Math" w:cs="Cambria Math"/>
        </w:rPr>
        <w:t>𝑃𝑅</w:t>
      </w:r>
      <w:r>
        <w:rPr>
          <w:rFonts w:ascii="Cambria Math" w:hAnsi="Cambria Math"/>
          <w:spacing w:val="27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22"/>
        </w:rPr>
        <w:t xml:space="preserve"> </w:t>
      </w:r>
      <w:r>
        <w:rPr>
          <w:rFonts w:ascii="Cambria Math" w:hAnsi="Cambria Math" w:cs="Cambria Math"/>
        </w:rPr>
        <w:t>𝑇𝑅</w:t>
      </w:r>
      <w:r>
        <w:rPr>
          <w:rFonts w:ascii="Cambria Math" w:hAnsi="Cambria Math"/>
          <w:spacing w:val="12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2"/>
        </w:rPr>
        <w:t xml:space="preserve"> </w:t>
      </w:r>
      <w:r>
        <w:rPr>
          <w:rFonts w:ascii="Cambria Math" w:hAnsi="Cambria Math" w:cs="Cambria Math"/>
        </w:rPr>
        <w:t>𝑇𝐶</w:t>
      </w:r>
      <w:r>
        <w:rPr>
          <w:rFonts w:ascii="Cambria Math" w:hAnsi="Cambria Math"/>
          <w:spacing w:val="29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21"/>
        </w:rPr>
        <w:t xml:space="preserve"> </w:t>
      </w:r>
      <w:r>
        <w:rPr>
          <w:rFonts w:ascii="Cambria Math" w:hAnsi="Cambria Math" w:cs="Cambria Math"/>
        </w:rPr>
        <w:t>𝑄</w:t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  <w:spacing w:val="16"/>
        </w:rPr>
        <w:t xml:space="preserve"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2"/>
        </w:rPr>
        <w:t xml:space="preserve"> </w:t>
      </w:r>
      <w:r>
        <w:rPr>
          <w:rFonts w:ascii="Cambria Math" w:hAnsi="Cambria Math"/>
        </w:rPr>
        <w:t>10</w:t>
      </w:r>
      <w:r>
        <w:rPr>
          <w:rFonts w:ascii="Cambria Math" w:hAnsi="Cambria Math" w:cs="Cambria Math"/>
        </w:rPr>
        <w:t>𝑄</w:t>
      </w:r>
      <w:r>
        <w:rPr>
          <w:rFonts w:ascii="Cambria Math" w:hAnsi="Cambria Math"/>
          <w:spacing w:val="18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5"/>
        </w:rPr>
        <w:t xml:space="preserve"> </w:t>
      </w:r>
      <w:r>
        <w:rPr>
          <w:rFonts w:ascii="Cambria Math" w:hAnsi="Cambria Math"/>
        </w:rPr>
        <w:t>2</w:t>
      </w:r>
      <w:r>
        <w:rPr>
          <w:rFonts w:ascii="Cambria Math" w:hAnsi="Cambria Math" w:cs="Cambria Math"/>
        </w:rPr>
        <w:t>𝑄</w:t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  <w:spacing w:val="32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22"/>
        </w:rPr>
        <w:t xml:space="preserve"> </w:t>
      </w:r>
      <w:r>
        <w:rPr>
          <w:rFonts w:ascii="Cambria Math" w:hAnsi="Cambria Math"/>
        </w:rPr>
        <w:t>10</w:t>
      </w:r>
      <w:r>
        <w:rPr>
          <w:rFonts w:ascii="Cambria Math" w:hAnsi="Cambria Math" w:cs="Cambria Math"/>
        </w:rPr>
        <w:t>𝑄</w:t>
      </w:r>
      <w:r>
        <w:rPr>
          <w:rFonts w:ascii="Cambria Math" w:hAnsi="Cambria Math"/>
          <w:spacing w:val="12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6"/>
        </w:rPr>
        <w:t xml:space="preserve"> </w:t>
      </w:r>
      <w:r>
        <w:rPr>
          <w:rFonts w:ascii="Cambria Math" w:hAnsi="Cambria Math" w:cs="Cambria Math"/>
        </w:rPr>
        <w:t>𝑄</w:t>
      </w:r>
      <w:r>
        <w:rPr>
          <w:rFonts w:ascii="Cambria Math" w:hAnsi="Cambria Math"/>
          <w:vertAlign w:val="superscript"/>
        </w:rPr>
        <w:t>2</w:t>
      </w:r>
    </w:p>
    <w:p w:rsidR="002C64D2" w:rsidRPr="007D02EE" w:rsidRDefault="002C64D2" w:rsidP="007D02EE">
      <w:pPr>
        <w:pStyle w:val="TableParagraph"/>
        <w:jc w:val="left"/>
      </w:pPr>
      <w:r>
        <w:t>Это</w:t>
      </w:r>
      <w:r>
        <w:rPr>
          <w:spacing w:val="-4"/>
        </w:rPr>
        <w:t xml:space="preserve"> </w:t>
      </w:r>
      <w:r>
        <w:t>парабола,</w:t>
      </w:r>
      <w:r>
        <w:rPr>
          <w:spacing w:val="-1"/>
        </w:rPr>
        <w:t xml:space="preserve"> </w:t>
      </w:r>
      <w:r>
        <w:t>ветви</w:t>
      </w:r>
      <w:r>
        <w:rPr>
          <w:spacing w:val="-5"/>
        </w:rPr>
        <w:t xml:space="preserve"> </w:t>
      </w:r>
      <w:r>
        <w:t>вниз,</w:t>
      </w:r>
      <w:r>
        <w:rPr>
          <w:spacing w:val="-1"/>
        </w:rPr>
        <w:t xml:space="preserve"> </w:t>
      </w:r>
      <w:r>
        <w:t>максимум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вершине</w:t>
      </w:r>
    </w:p>
    <w:p w:rsidR="002C64D2" w:rsidRPr="007D02EE" w:rsidRDefault="002C64D2" w:rsidP="007D02EE">
      <w:pPr>
        <w:pStyle w:val="TableParagraph"/>
        <w:jc w:val="left"/>
        <w:rPr>
          <w:rFonts w:ascii="Cambria Math"/>
        </w:rPr>
      </w:pPr>
      <w:r>
        <w:rPr>
          <w:rFonts w:ascii="Cambria Math" w:hAnsi="Cambria Math" w:cs="Cambria Math"/>
        </w:rPr>
        <w:t>𝑄</w:t>
      </w:r>
      <w:r>
        <w:rPr>
          <w:rFonts w:ascii="Cambria Math"/>
          <w:spacing w:val="22"/>
        </w:rPr>
        <w:t xml:space="preserve"> </w:t>
      </w:r>
      <w:r>
        <w:rPr>
          <w:rFonts w:ascii="Cambria Math"/>
        </w:rPr>
        <w:t>=10</w:t>
      </w:r>
      <w:r w:rsidRPr="003839C5">
        <w:rPr>
          <w:rFonts w:ascii="Cambria Math"/>
        </w:rPr>
        <w:t>/</w:t>
      </w:r>
      <w:r>
        <w:rPr>
          <w:rFonts w:ascii="Cambria Math"/>
        </w:rPr>
        <w:t>2=5</w:t>
      </w:r>
    </w:p>
    <w:p w:rsidR="002C64D2" w:rsidRDefault="002C64D2" w:rsidP="007D02EE">
      <w:pPr>
        <w:pStyle w:val="TableParagraph"/>
        <w:jc w:val="left"/>
        <w:rPr>
          <w:rFonts w:ascii="Cambria Math"/>
        </w:rPr>
      </w:pPr>
      <w:r>
        <w:rPr>
          <w:rFonts w:ascii="Cambria Math" w:hAnsi="Cambria Math" w:cs="Cambria Math"/>
        </w:rPr>
        <w:t>𝑃</w:t>
      </w:r>
      <w:r>
        <w:rPr>
          <w:rFonts w:ascii="Cambria Math"/>
          <w:spacing w:val="23"/>
        </w:rPr>
        <w:t xml:space="preserve"> </w:t>
      </w:r>
      <w:r>
        <w:rPr>
          <w:rFonts w:ascii="Cambria Math"/>
        </w:rPr>
        <w:t>=</w:t>
      </w:r>
      <w:r>
        <w:rPr>
          <w:rFonts w:ascii="Cambria Math"/>
          <w:spacing w:val="16"/>
        </w:rPr>
        <w:t xml:space="preserve"> </w:t>
      </w:r>
      <w:r>
        <w:rPr>
          <w:rFonts w:ascii="Cambria Math"/>
        </w:rPr>
        <w:t>5</w:t>
      </w:r>
      <w:r>
        <w:rPr>
          <w:rFonts w:ascii="Cambria Math"/>
          <w:spacing w:val="-2"/>
        </w:rPr>
        <w:t xml:space="preserve"> </w:t>
      </w:r>
      <w:r>
        <w:rPr>
          <w:rFonts w:ascii="Cambria Math"/>
        </w:rPr>
        <w:t>+</w:t>
      </w:r>
      <w:r>
        <w:rPr>
          <w:rFonts w:ascii="Cambria Math"/>
          <w:spacing w:val="2"/>
        </w:rPr>
        <w:t xml:space="preserve"> </w:t>
      </w:r>
      <w:r>
        <w:rPr>
          <w:rFonts w:ascii="Cambria Math"/>
        </w:rPr>
        <w:t>10</w:t>
      </w:r>
      <w:r>
        <w:rPr>
          <w:rFonts w:ascii="Cambria Math"/>
          <w:spacing w:val="17"/>
        </w:rPr>
        <w:t xml:space="preserve"> </w:t>
      </w:r>
      <w:r>
        <w:rPr>
          <w:rFonts w:ascii="Cambria Math"/>
        </w:rPr>
        <w:t>=</w:t>
      </w:r>
      <w:r>
        <w:rPr>
          <w:rFonts w:ascii="Cambria Math"/>
          <w:spacing w:val="12"/>
        </w:rPr>
        <w:t xml:space="preserve"> </w:t>
      </w:r>
      <w:r>
        <w:rPr>
          <w:rFonts w:ascii="Cambria Math"/>
        </w:rPr>
        <w:t>15</w:t>
      </w:r>
    </w:p>
    <w:p w:rsidR="002C64D2" w:rsidRPr="003839C5" w:rsidRDefault="00571FD2">
      <w:pPr>
        <w:spacing w:line="319" w:lineRule="exact"/>
        <w:ind w:left="216"/>
        <w:jc w:val="both"/>
        <w:rPr>
          <w:b/>
        </w:rPr>
      </w:pPr>
      <w:r>
        <w:rPr>
          <w:b/>
        </w:rPr>
        <w:t>1</w:t>
      </w:r>
      <w:r w:rsidR="002C64D2" w:rsidRPr="003839C5">
        <w:rPr>
          <w:b/>
        </w:rPr>
        <w:t>5</w:t>
      </w:r>
      <w:r w:rsidR="002C64D2" w:rsidRPr="003839C5">
        <w:rPr>
          <w:b/>
          <w:spacing w:val="-3"/>
        </w:rPr>
        <w:t xml:space="preserve"> </w:t>
      </w:r>
      <w:r w:rsidR="002C64D2" w:rsidRPr="003839C5">
        <w:rPr>
          <w:b/>
        </w:rPr>
        <w:t>баллов</w:t>
      </w:r>
      <w:r w:rsidR="002C64D2" w:rsidRPr="003839C5">
        <w:rPr>
          <w:b/>
          <w:spacing w:val="-2"/>
        </w:rPr>
        <w:t xml:space="preserve"> </w:t>
      </w:r>
      <w:r w:rsidR="002C64D2" w:rsidRPr="003839C5">
        <w:rPr>
          <w:b/>
          <w:i/>
        </w:rPr>
        <w:t>за</w:t>
      </w:r>
      <w:r w:rsidR="002C64D2" w:rsidRPr="003839C5">
        <w:rPr>
          <w:b/>
          <w:i/>
          <w:spacing w:val="-2"/>
        </w:rPr>
        <w:t xml:space="preserve"> </w:t>
      </w:r>
      <w:r w:rsidR="002C64D2" w:rsidRPr="003839C5">
        <w:rPr>
          <w:b/>
          <w:i/>
        </w:rPr>
        <w:t>правильный</w:t>
      </w:r>
      <w:r w:rsidR="002C64D2" w:rsidRPr="003839C5">
        <w:rPr>
          <w:b/>
          <w:i/>
          <w:spacing w:val="-2"/>
        </w:rPr>
        <w:t xml:space="preserve"> </w:t>
      </w:r>
      <w:r w:rsidR="002C64D2" w:rsidRPr="003839C5">
        <w:rPr>
          <w:b/>
          <w:i/>
        </w:rPr>
        <w:t>ответ</w:t>
      </w:r>
      <w:r w:rsidR="002C64D2" w:rsidRPr="003839C5">
        <w:rPr>
          <w:b/>
        </w:rPr>
        <w:t>.</w:t>
      </w:r>
    </w:p>
    <w:p w:rsidR="002C64D2" w:rsidRPr="003839C5" w:rsidRDefault="002C64D2">
      <w:pPr>
        <w:pStyle w:val="a3"/>
        <w:spacing w:before="10"/>
        <w:ind w:left="0"/>
        <w:rPr>
          <w:b/>
          <w:sz w:val="22"/>
          <w:szCs w:val="22"/>
        </w:rPr>
      </w:pPr>
    </w:p>
    <w:p w:rsidR="002C64D2" w:rsidRPr="007D02EE" w:rsidRDefault="002C64D2" w:rsidP="007D02EE">
      <w:pPr>
        <w:pStyle w:val="TableParagraph"/>
        <w:jc w:val="left"/>
      </w:pPr>
      <w:r w:rsidRPr="003839C5">
        <w:rPr>
          <w:b/>
        </w:rPr>
        <w:t>2.</w:t>
      </w:r>
      <w:r w:rsidRPr="003839C5">
        <w:t xml:space="preserve"> </w:t>
      </w:r>
      <w:r w:rsidRPr="007D02EE">
        <w:t>Две страны, Альфа и Бета, заготавливают 2 типа таблеток от гриппа: Икс и</w:t>
      </w:r>
      <w:r w:rsidRPr="007D02EE">
        <w:rPr>
          <w:spacing w:val="1"/>
        </w:rPr>
        <w:t xml:space="preserve"> </w:t>
      </w:r>
      <w:r w:rsidRPr="007D02EE">
        <w:t>Игрек. Альтернативные издержки производства лекарства Игрек для каждой</w:t>
      </w:r>
      <w:r w:rsidRPr="007D02EE">
        <w:rPr>
          <w:spacing w:val="1"/>
        </w:rPr>
        <w:t xml:space="preserve"> </w:t>
      </w:r>
      <w:r w:rsidRPr="007D02EE">
        <w:t>из</w:t>
      </w:r>
      <w:r w:rsidRPr="007D02EE">
        <w:rPr>
          <w:spacing w:val="1"/>
        </w:rPr>
        <w:t xml:space="preserve"> </w:t>
      </w:r>
      <w:r w:rsidRPr="007D02EE">
        <w:t>стран</w:t>
      </w:r>
      <w:r w:rsidRPr="007D02EE">
        <w:rPr>
          <w:spacing w:val="1"/>
        </w:rPr>
        <w:t xml:space="preserve"> </w:t>
      </w:r>
      <w:r w:rsidRPr="007D02EE">
        <w:t>постоянны.</w:t>
      </w:r>
      <w:r w:rsidRPr="007D02EE">
        <w:rPr>
          <w:spacing w:val="1"/>
        </w:rPr>
        <w:t xml:space="preserve"> </w:t>
      </w:r>
      <w:r w:rsidRPr="007D02EE">
        <w:t>Максимальное</w:t>
      </w:r>
      <w:r w:rsidRPr="007D02EE">
        <w:rPr>
          <w:spacing w:val="1"/>
        </w:rPr>
        <w:t xml:space="preserve"> </w:t>
      </w:r>
      <w:r w:rsidRPr="007D02EE">
        <w:t>количество</w:t>
      </w:r>
      <w:r w:rsidRPr="007D02EE">
        <w:rPr>
          <w:spacing w:val="1"/>
        </w:rPr>
        <w:t xml:space="preserve"> </w:t>
      </w:r>
      <w:r w:rsidRPr="007D02EE">
        <w:t>лекарства</w:t>
      </w:r>
      <w:r w:rsidRPr="007D02EE">
        <w:rPr>
          <w:spacing w:val="1"/>
        </w:rPr>
        <w:t xml:space="preserve"> </w:t>
      </w:r>
      <w:r w:rsidRPr="007D02EE">
        <w:t>Икс,</w:t>
      </w:r>
      <w:r w:rsidRPr="007D02EE">
        <w:rPr>
          <w:spacing w:val="70"/>
        </w:rPr>
        <w:t xml:space="preserve"> </w:t>
      </w:r>
      <w:r w:rsidRPr="007D02EE">
        <w:t>которое</w:t>
      </w:r>
      <w:r w:rsidRPr="007D02EE">
        <w:rPr>
          <w:spacing w:val="1"/>
        </w:rPr>
        <w:t xml:space="preserve"> </w:t>
      </w:r>
      <w:r w:rsidRPr="007D02EE">
        <w:t>может</w:t>
      </w:r>
      <w:r w:rsidRPr="007D02EE">
        <w:rPr>
          <w:spacing w:val="1"/>
        </w:rPr>
        <w:t xml:space="preserve"> </w:t>
      </w:r>
      <w:r w:rsidRPr="007D02EE">
        <w:t>произвести</w:t>
      </w:r>
      <w:r w:rsidRPr="007D02EE">
        <w:rPr>
          <w:spacing w:val="2"/>
        </w:rPr>
        <w:t xml:space="preserve"> </w:t>
      </w:r>
      <w:r w:rsidRPr="007D02EE">
        <w:t>страна</w:t>
      </w:r>
      <w:r w:rsidRPr="007D02EE">
        <w:rPr>
          <w:spacing w:val="8"/>
        </w:rPr>
        <w:t xml:space="preserve"> </w:t>
      </w:r>
      <w:r w:rsidRPr="007D02EE">
        <w:t>Альфа,</w:t>
      </w:r>
      <w:r w:rsidRPr="007D02EE">
        <w:rPr>
          <w:spacing w:val="4"/>
        </w:rPr>
        <w:t xml:space="preserve"> </w:t>
      </w:r>
      <w:r w:rsidRPr="007D02EE">
        <w:t>равно</w:t>
      </w:r>
      <w:r w:rsidRPr="007D02EE">
        <w:rPr>
          <w:spacing w:val="2"/>
        </w:rPr>
        <w:t xml:space="preserve"> </w:t>
      </w:r>
      <w:r w:rsidRPr="007D02EE">
        <w:t>3</w:t>
      </w:r>
      <w:r w:rsidRPr="007D02EE">
        <w:rPr>
          <w:spacing w:val="2"/>
        </w:rPr>
        <w:t xml:space="preserve"> </w:t>
      </w:r>
      <w:r w:rsidRPr="007D02EE">
        <w:t>миллиона</w:t>
      </w:r>
      <w:r w:rsidRPr="007D02EE">
        <w:rPr>
          <w:spacing w:val="3"/>
        </w:rPr>
        <w:t xml:space="preserve"> </w:t>
      </w:r>
      <w:r w:rsidRPr="007D02EE">
        <w:t>упаковок,</w:t>
      </w:r>
      <w:r w:rsidRPr="007D02EE">
        <w:rPr>
          <w:spacing w:val="4"/>
        </w:rPr>
        <w:t xml:space="preserve"> </w:t>
      </w:r>
      <w:r w:rsidRPr="007D02EE">
        <w:t>а</w:t>
      </w:r>
      <w:r w:rsidRPr="007D02EE">
        <w:rPr>
          <w:spacing w:val="3"/>
        </w:rPr>
        <w:t xml:space="preserve"> </w:t>
      </w:r>
      <w:r w:rsidRPr="007D02EE">
        <w:t>Игрек</w:t>
      </w:r>
      <w:r w:rsidRPr="007D02EE">
        <w:rPr>
          <w:spacing w:val="14"/>
        </w:rPr>
        <w:t xml:space="preserve"> </w:t>
      </w:r>
      <w:r w:rsidRPr="007D02EE">
        <w:t>–</w:t>
      </w:r>
    </w:p>
    <w:p w:rsidR="002C64D2" w:rsidRPr="007D02EE" w:rsidRDefault="002C64D2" w:rsidP="007D02EE">
      <w:pPr>
        <w:pStyle w:val="TableParagraph"/>
        <w:jc w:val="left"/>
      </w:pPr>
      <w:r w:rsidRPr="007D02EE">
        <w:t>1</w:t>
      </w:r>
      <w:r w:rsidRPr="007D02EE">
        <w:rPr>
          <w:spacing w:val="1"/>
        </w:rPr>
        <w:t xml:space="preserve"> </w:t>
      </w:r>
      <w:r w:rsidRPr="007D02EE">
        <w:t>миллион</w:t>
      </w:r>
      <w:r w:rsidRPr="007D02EE">
        <w:rPr>
          <w:spacing w:val="1"/>
        </w:rPr>
        <w:t xml:space="preserve"> </w:t>
      </w:r>
      <w:r w:rsidRPr="007D02EE">
        <w:t>упаковок.</w:t>
      </w:r>
      <w:r w:rsidRPr="007D02EE">
        <w:rPr>
          <w:spacing w:val="1"/>
        </w:rPr>
        <w:t xml:space="preserve"> </w:t>
      </w:r>
      <w:r w:rsidRPr="007D02EE">
        <w:t>Страна</w:t>
      </w:r>
      <w:r w:rsidRPr="007D02EE">
        <w:rPr>
          <w:spacing w:val="1"/>
        </w:rPr>
        <w:t xml:space="preserve"> </w:t>
      </w:r>
      <w:r w:rsidRPr="007D02EE">
        <w:t>Бета</w:t>
      </w:r>
      <w:r w:rsidRPr="007D02EE">
        <w:rPr>
          <w:spacing w:val="1"/>
        </w:rPr>
        <w:t xml:space="preserve"> </w:t>
      </w:r>
      <w:r w:rsidRPr="007D02EE">
        <w:t>не</w:t>
      </w:r>
      <w:r w:rsidRPr="007D02EE">
        <w:rPr>
          <w:spacing w:val="1"/>
        </w:rPr>
        <w:t xml:space="preserve"> </w:t>
      </w:r>
      <w:r w:rsidRPr="007D02EE">
        <w:t>может</w:t>
      </w:r>
      <w:r w:rsidRPr="007D02EE">
        <w:rPr>
          <w:spacing w:val="1"/>
        </w:rPr>
        <w:t xml:space="preserve"> </w:t>
      </w:r>
      <w:r w:rsidRPr="007D02EE">
        <w:t>произвести</w:t>
      </w:r>
      <w:r w:rsidRPr="007D02EE">
        <w:rPr>
          <w:spacing w:val="1"/>
        </w:rPr>
        <w:t xml:space="preserve"> </w:t>
      </w:r>
      <w:r w:rsidRPr="007D02EE">
        <w:t>более</w:t>
      </w:r>
      <w:r w:rsidRPr="007D02EE">
        <w:rPr>
          <w:spacing w:val="71"/>
        </w:rPr>
        <w:t xml:space="preserve"> </w:t>
      </w:r>
      <w:r w:rsidRPr="007D02EE">
        <w:t>двух</w:t>
      </w:r>
      <w:r w:rsidRPr="007D02EE">
        <w:rPr>
          <w:spacing w:val="1"/>
        </w:rPr>
        <w:t xml:space="preserve"> </w:t>
      </w:r>
      <w:r w:rsidRPr="007D02EE">
        <w:t>миллионов</w:t>
      </w:r>
      <w:r w:rsidRPr="007D02EE">
        <w:rPr>
          <w:spacing w:val="-2"/>
        </w:rPr>
        <w:t xml:space="preserve"> </w:t>
      </w:r>
      <w:r w:rsidRPr="007D02EE">
        <w:t>упаковок</w:t>
      </w:r>
      <w:r w:rsidRPr="007D02EE">
        <w:rPr>
          <w:spacing w:val="3"/>
        </w:rPr>
        <w:t xml:space="preserve"> </w:t>
      </w:r>
      <w:r w:rsidRPr="007D02EE">
        <w:t>Игрек</w:t>
      </w:r>
      <w:r w:rsidRPr="007D02EE">
        <w:rPr>
          <w:spacing w:val="-1"/>
        </w:rPr>
        <w:t xml:space="preserve"> </w:t>
      </w:r>
      <w:r w:rsidRPr="007D02EE">
        <w:t>или</w:t>
      </w:r>
      <w:r w:rsidRPr="007D02EE">
        <w:rPr>
          <w:spacing w:val="3"/>
        </w:rPr>
        <w:t xml:space="preserve"> </w:t>
      </w:r>
      <w:r w:rsidRPr="007D02EE">
        <w:t>более</w:t>
      </w:r>
      <w:r w:rsidRPr="007D02EE">
        <w:rPr>
          <w:spacing w:val="2"/>
        </w:rPr>
        <w:t xml:space="preserve"> </w:t>
      </w:r>
      <w:r w:rsidRPr="007D02EE">
        <w:rPr>
          <w:i/>
        </w:rPr>
        <w:t>А</w:t>
      </w:r>
      <w:r w:rsidRPr="007D02EE">
        <w:rPr>
          <w:i/>
          <w:spacing w:val="-3"/>
        </w:rPr>
        <w:t xml:space="preserve"> </w:t>
      </w:r>
      <w:r w:rsidRPr="007D02EE">
        <w:t>миллионов</w:t>
      </w:r>
      <w:r w:rsidRPr="007D02EE">
        <w:rPr>
          <w:spacing w:val="-1"/>
        </w:rPr>
        <w:t xml:space="preserve"> </w:t>
      </w:r>
      <w:r w:rsidRPr="007D02EE">
        <w:t>упаковок</w:t>
      </w:r>
      <w:r w:rsidRPr="007D02EE">
        <w:rPr>
          <w:spacing w:val="3"/>
        </w:rPr>
        <w:t xml:space="preserve"> </w:t>
      </w:r>
      <w:r w:rsidRPr="007D02EE">
        <w:t>Икс.</w:t>
      </w:r>
    </w:p>
    <w:p w:rsidR="002C64D2" w:rsidRPr="007D02EE" w:rsidRDefault="002C64D2" w:rsidP="007D02EE">
      <w:pPr>
        <w:pStyle w:val="TableParagraph"/>
        <w:jc w:val="left"/>
      </w:pPr>
      <w:r w:rsidRPr="007D02EE">
        <w:t>Альфа и Бета могут обмениваться между собой лекарствами в любой заранее</w:t>
      </w:r>
      <w:r w:rsidRPr="007D02EE">
        <w:rPr>
          <w:spacing w:val="1"/>
        </w:rPr>
        <w:t xml:space="preserve"> </w:t>
      </w:r>
      <w:r w:rsidRPr="007D02EE">
        <w:t>оговорённой</w:t>
      </w:r>
      <w:r w:rsidRPr="007D02EE">
        <w:rPr>
          <w:spacing w:val="1"/>
        </w:rPr>
        <w:t xml:space="preserve"> </w:t>
      </w:r>
      <w:r w:rsidRPr="007D02EE">
        <w:t>пропорции.</w:t>
      </w:r>
      <w:r w:rsidRPr="007D02EE">
        <w:rPr>
          <w:spacing w:val="1"/>
        </w:rPr>
        <w:t xml:space="preserve"> </w:t>
      </w:r>
      <w:r w:rsidRPr="007D02EE">
        <w:t>При</w:t>
      </w:r>
      <w:r w:rsidRPr="007D02EE">
        <w:rPr>
          <w:spacing w:val="1"/>
        </w:rPr>
        <w:t xml:space="preserve"> </w:t>
      </w:r>
      <w:r w:rsidRPr="007D02EE">
        <w:t>каких</w:t>
      </w:r>
      <w:r w:rsidRPr="007D02EE">
        <w:rPr>
          <w:spacing w:val="1"/>
        </w:rPr>
        <w:t xml:space="preserve"> </w:t>
      </w:r>
      <w:r w:rsidRPr="007D02EE">
        <w:rPr>
          <w:i/>
        </w:rPr>
        <w:t>А</w:t>
      </w:r>
      <w:r w:rsidRPr="007D02EE">
        <w:rPr>
          <w:i/>
          <w:spacing w:val="1"/>
        </w:rPr>
        <w:t xml:space="preserve"> </w:t>
      </w:r>
      <w:r w:rsidRPr="007D02EE">
        <w:t>не</w:t>
      </w:r>
      <w:r w:rsidRPr="007D02EE">
        <w:rPr>
          <w:spacing w:val="1"/>
        </w:rPr>
        <w:t xml:space="preserve"> </w:t>
      </w:r>
      <w:r w:rsidRPr="007D02EE">
        <w:t>существует</w:t>
      </w:r>
      <w:r w:rsidRPr="007D02EE">
        <w:rPr>
          <w:spacing w:val="1"/>
        </w:rPr>
        <w:t xml:space="preserve"> </w:t>
      </w:r>
      <w:r w:rsidRPr="007D02EE">
        <w:t>такой</w:t>
      </w:r>
      <w:r w:rsidRPr="007D02EE">
        <w:rPr>
          <w:spacing w:val="1"/>
        </w:rPr>
        <w:t xml:space="preserve"> </w:t>
      </w:r>
      <w:r w:rsidRPr="007D02EE">
        <w:t>пропорции</w:t>
      </w:r>
      <w:r w:rsidRPr="007D02EE">
        <w:rPr>
          <w:spacing w:val="1"/>
        </w:rPr>
        <w:t xml:space="preserve"> </w:t>
      </w:r>
      <w:r w:rsidRPr="007D02EE">
        <w:t>обмена, что одной стране строго лучше, а другой не хуже? (Строго лучше –</w:t>
      </w:r>
      <w:r w:rsidRPr="007D02EE">
        <w:rPr>
          <w:spacing w:val="1"/>
        </w:rPr>
        <w:t xml:space="preserve"> </w:t>
      </w:r>
      <w:r w:rsidRPr="007D02EE">
        <w:t>все</w:t>
      </w:r>
      <w:r w:rsidRPr="007D02EE">
        <w:rPr>
          <w:spacing w:val="1"/>
        </w:rPr>
        <w:t xml:space="preserve"> </w:t>
      </w:r>
      <w:r w:rsidRPr="007D02EE">
        <w:t>ранее</w:t>
      </w:r>
      <w:r w:rsidRPr="007D02EE">
        <w:rPr>
          <w:spacing w:val="1"/>
        </w:rPr>
        <w:t xml:space="preserve"> </w:t>
      </w:r>
      <w:r w:rsidRPr="007D02EE">
        <w:t>доступные</w:t>
      </w:r>
      <w:r w:rsidRPr="007D02EE">
        <w:rPr>
          <w:spacing w:val="1"/>
        </w:rPr>
        <w:t xml:space="preserve"> </w:t>
      </w:r>
      <w:r w:rsidRPr="007D02EE">
        <w:t>наборы</w:t>
      </w:r>
      <w:r w:rsidRPr="007D02EE">
        <w:rPr>
          <w:spacing w:val="1"/>
        </w:rPr>
        <w:t xml:space="preserve"> </w:t>
      </w:r>
      <w:r w:rsidRPr="007D02EE">
        <w:t>для</w:t>
      </w:r>
      <w:r w:rsidRPr="007D02EE">
        <w:rPr>
          <w:spacing w:val="1"/>
        </w:rPr>
        <w:t xml:space="preserve"> </w:t>
      </w:r>
      <w:r w:rsidRPr="007D02EE">
        <w:t>производства</w:t>
      </w:r>
      <w:r w:rsidRPr="007D02EE">
        <w:rPr>
          <w:spacing w:val="1"/>
        </w:rPr>
        <w:t xml:space="preserve"> </w:t>
      </w:r>
      <w:r w:rsidRPr="007D02EE">
        <w:t>остались</w:t>
      </w:r>
      <w:r w:rsidRPr="007D02EE">
        <w:rPr>
          <w:spacing w:val="1"/>
        </w:rPr>
        <w:t xml:space="preserve"> </w:t>
      </w:r>
      <w:r w:rsidRPr="007D02EE">
        <w:t>доступны,</w:t>
      </w:r>
      <w:r w:rsidRPr="007D02EE">
        <w:rPr>
          <w:spacing w:val="1"/>
        </w:rPr>
        <w:t xml:space="preserve"> </w:t>
      </w:r>
      <w:r w:rsidRPr="007D02EE">
        <w:t>но</w:t>
      </w:r>
      <w:r w:rsidRPr="007D02EE">
        <w:rPr>
          <w:spacing w:val="1"/>
        </w:rPr>
        <w:t xml:space="preserve"> </w:t>
      </w:r>
      <w:r w:rsidRPr="007D02EE">
        <w:t xml:space="preserve">появился хотя бы </w:t>
      </w:r>
      <w:r w:rsidRPr="007D02EE">
        <w:lastRenderedPageBreak/>
        <w:t>один набор, который появился в результате обмена, а ранее</w:t>
      </w:r>
      <w:r w:rsidRPr="007D02EE">
        <w:rPr>
          <w:spacing w:val="-67"/>
        </w:rPr>
        <w:t xml:space="preserve"> </w:t>
      </w:r>
      <w:r w:rsidRPr="007D02EE">
        <w:t>был</w:t>
      </w:r>
      <w:r w:rsidRPr="007D02EE">
        <w:rPr>
          <w:spacing w:val="1"/>
        </w:rPr>
        <w:t xml:space="preserve"> </w:t>
      </w:r>
      <w:r w:rsidRPr="007D02EE">
        <w:t>недоступен.)</w:t>
      </w:r>
    </w:p>
    <w:p w:rsidR="002C64D2" w:rsidRPr="00C57D20" w:rsidRDefault="002C64D2" w:rsidP="007D02EE">
      <w:pPr>
        <w:pStyle w:val="TableParagraph"/>
        <w:jc w:val="left"/>
        <w:rPr>
          <w:b/>
          <w:spacing w:val="-68"/>
        </w:rPr>
      </w:pPr>
      <w:r w:rsidRPr="00C57D20">
        <w:rPr>
          <w:b/>
        </w:rPr>
        <w:t>Ответ:</w:t>
      </w:r>
      <w:r w:rsidRPr="00C57D20">
        <w:rPr>
          <w:b/>
          <w:spacing w:val="-17"/>
        </w:rPr>
        <w:t xml:space="preserve"> </w:t>
      </w:r>
      <w:r w:rsidRPr="00C57D20">
        <w:rPr>
          <w:b/>
        </w:rPr>
        <w:t>6.</w:t>
      </w:r>
      <w:r w:rsidRPr="00C57D20">
        <w:rPr>
          <w:b/>
          <w:spacing w:val="-68"/>
        </w:rPr>
        <w:t xml:space="preserve"> </w:t>
      </w:r>
    </w:p>
    <w:p w:rsidR="002C64D2" w:rsidRPr="00C57D20" w:rsidRDefault="002C64D2" w:rsidP="007D02EE">
      <w:pPr>
        <w:pStyle w:val="TableParagraph"/>
        <w:jc w:val="left"/>
        <w:rPr>
          <w:b/>
        </w:rPr>
      </w:pPr>
      <w:r w:rsidRPr="00C57D20">
        <w:rPr>
          <w:b/>
        </w:rPr>
        <w:t>Решение.</w:t>
      </w:r>
    </w:p>
    <w:p w:rsidR="002C64D2" w:rsidRPr="007D02EE" w:rsidRDefault="002C64D2" w:rsidP="007D02EE">
      <w:pPr>
        <w:pStyle w:val="TableParagraph"/>
        <w:jc w:val="left"/>
      </w:pPr>
      <w:r w:rsidRPr="007D02EE">
        <w:t>Страны не получат выигрыша от международной торговли в единственном</w:t>
      </w:r>
      <w:r w:rsidRPr="007D02EE">
        <w:rPr>
          <w:spacing w:val="1"/>
        </w:rPr>
        <w:t xml:space="preserve"> </w:t>
      </w:r>
      <w:r w:rsidRPr="007D02EE">
        <w:t>случае:</w:t>
      </w:r>
      <w:r w:rsidRPr="007D02EE">
        <w:rPr>
          <w:spacing w:val="1"/>
        </w:rPr>
        <w:t xml:space="preserve"> </w:t>
      </w:r>
      <w:r w:rsidRPr="007D02EE">
        <w:t>когда</w:t>
      </w:r>
      <w:r w:rsidRPr="007D02EE">
        <w:rPr>
          <w:spacing w:val="1"/>
        </w:rPr>
        <w:t xml:space="preserve"> </w:t>
      </w:r>
      <w:r w:rsidRPr="007D02EE">
        <w:t>их</w:t>
      </w:r>
      <w:r w:rsidRPr="007D02EE">
        <w:rPr>
          <w:spacing w:val="1"/>
        </w:rPr>
        <w:t xml:space="preserve"> </w:t>
      </w:r>
      <w:r w:rsidRPr="007D02EE">
        <w:t>альтернативные</w:t>
      </w:r>
      <w:r w:rsidRPr="007D02EE">
        <w:rPr>
          <w:spacing w:val="1"/>
        </w:rPr>
        <w:t xml:space="preserve"> </w:t>
      </w:r>
      <w:r w:rsidRPr="007D02EE">
        <w:t>издержки</w:t>
      </w:r>
      <w:r w:rsidRPr="007D02EE">
        <w:rPr>
          <w:spacing w:val="1"/>
        </w:rPr>
        <w:t xml:space="preserve"> </w:t>
      </w:r>
      <w:r w:rsidRPr="007D02EE">
        <w:t>каждого</w:t>
      </w:r>
      <w:r w:rsidRPr="007D02EE">
        <w:rPr>
          <w:spacing w:val="1"/>
        </w:rPr>
        <w:t xml:space="preserve"> </w:t>
      </w:r>
      <w:r w:rsidRPr="007D02EE">
        <w:t>из</w:t>
      </w:r>
      <w:r w:rsidRPr="007D02EE">
        <w:rPr>
          <w:spacing w:val="1"/>
        </w:rPr>
        <w:t xml:space="preserve"> </w:t>
      </w:r>
      <w:r w:rsidRPr="007D02EE">
        <w:t>лекарств</w:t>
      </w:r>
      <w:r w:rsidRPr="007D02EE">
        <w:rPr>
          <w:spacing w:val="1"/>
        </w:rPr>
        <w:t xml:space="preserve"> </w:t>
      </w:r>
      <w:r w:rsidRPr="007D02EE">
        <w:t>попарно</w:t>
      </w:r>
      <w:r w:rsidRPr="007D02EE">
        <w:rPr>
          <w:spacing w:val="-67"/>
        </w:rPr>
        <w:t xml:space="preserve"> </w:t>
      </w:r>
      <w:r w:rsidRPr="007D02EE">
        <w:t>равны. Во всех остальных случаях странам выгодно специализироваться на</w:t>
      </w:r>
      <w:r w:rsidRPr="007D02EE">
        <w:rPr>
          <w:spacing w:val="1"/>
        </w:rPr>
        <w:t xml:space="preserve"> </w:t>
      </w:r>
      <w:r w:rsidRPr="007D02EE">
        <w:t>производстве</w:t>
      </w:r>
      <w:r w:rsidRPr="007D02EE">
        <w:rPr>
          <w:spacing w:val="1"/>
        </w:rPr>
        <w:t xml:space="preserve"> </w:t>
      </w:r>
      <w:r w:rsidRPr="007D02EE">
        <w:t>того</w:t>
      </w:r>
      <w:r w:rsidRPr="007D02EE">
        <w:rPr>
          <w:spacing w:val="1"/>
        </w:rPr>
        <w:t xml:space="preserve"> </w:t>
      </w:r>
      <w:r w:rsidRPr="007D02EE">
        <w:t>лекарства,</w:t>
      </w:r>
      <w:r w:rsidRPr="007D02EE">
        <w:rPr>
          <w:spacing w:val="1"/>
        </w:rPr>
        <w:t xml:space="preserve"> </w:t>
      </w:r>
      <w:r w:rsidRPr="007D02EE">
        <w:t>альтернативные</w:t>
      </w:r>
      <w:r w:rsidRPr="007D02EE">
        <w:rPr>
          <w:spacing w:val="1"/>
        </w:rPr>
        <w:t xml:space="preserve"> </w:t>
      </w:r>
      <w:r w:rsidRPr="007D02EE">
        <w:t>издержки</w:t>
      </w:r>
      <w:r w:rsidRPr="007D02EE">
        <w:rPr>
          <w:spacing w:val="1"/>
        </w:rPr>
        <w:t xml:space="preserve"> </w:t>
      </w:r>
      <w:r w:rsidRPr="007D02EE">
        <w:t>производства</w:t>
      </w:r>
      <w:r w:rsidRPr="007D02EE">
        <w:rPr>
          <w:spacing w:val="1"/>
        </w:rPr>
        <w:t xml:space="preserve"> </w:t>
      </w:r>
      <w:r w:rsidRPr="007D02EE">
        <w:t>которого меньше.</w:t>
      </w:r>
    </w:p>
    <w:p w:rsidR="002C64D2" w:rsidRPr="007D02EE" w:rsidRDefault="002C64D2" w:rsidP="007D02EE">
      <w:pPr>
        <w:pStyle w:val="TableParagraph"/>
        <w:jc w:val="left"/>
      </w:pPr>
      <w:r w:rsidRPr="007D02EE">
        <w:t xml:space="preserve">Например, если </w:t>
      </w:r>
      <w:r w:rsidRPr="007D02EE">
        <w:rPr>
          <w:i/>
        </w:rPr>
        <w:t xml:space="preserve">А </w:t>
      </w:r>
      <w:r w:rsidRPr="007D02EE">
        <w:t>= 4, страна Бета может договориться со страной Альфа</w:t>
      </w:r>
      <w:r w:rsidRPr="007D02EE">
        <w:rPr>
          <w:spacing w:val="1"/>
        </w:rPr>
        <w:t xml:space="preserve"> </w:t>
      </w:r>
      <w:r w:rsidRPr="007D02EE">
        <w:t xml:space="preserve">обменивать 1 </w:t>
      </w:r>
      <w:r w:rsidRPr="007D02EE">
        <w:rPr>
          <w:i/>
        </w:rPr>
        <w:t xml:space="preserve">у </w:t>
      </w:r>
      <w:r w:rsidRPr="007D02EE">
        <w:t>на 2,5</w:t>
      </w:r>
      <w:r w:rsidRPr="007D02EE">
        <w:rPr>
          <w:i/>
        </w:rPr>
        <w:t>х</w:t>
      </w:r>
      <w:r w:rsidRPr="007D02EE">
        <w:t>. При этом страна Альфа будет специализироваться на</w:t>
      </w:r>
      <w:r w:rsidRPr="007D02EE">
        <w:rPr>
          <w:spacing w:val="1"/>
        </w:rPr>
        <w:t xml:space="preserve"> </w:t>
      </w:r>
      <w:r w:rsidRPr="007D02EE">
        <w:t>производстве</w:t>
      </w:r>
      <w:r w:rsidRPr="007D02EE">
        <w:rPr>
          <w:spacing w:val="1"/>
        </w:rPr>
        <w:t xml:space="preserve"> </w:t>
      </w:r>
      <w:r w:rsidRPr="007D02EE">
        <w:rPr>
          <w:i/>
        </w:rPr>
        <w:t>х</w:t>
      </w:r>
      <w:r w:rsidRPr="007D02EE">
        <w:t>,</w:t>
      </w:r>
      <w:r w:rsidRPr="007D02EE">
        <w:rPr>
          <w:spacing w:val="1"/>
        </w:rPr>
        <w:t xml:space="preserve"> </w:t>
      </w:r>
      <w:r w:rsidRPr="007D02EE">
        <w:t>а Бета</w:t>
      </w:r>
      <w:r w:rsidRPr="007D02EE">
        <w:rPr>
          <w:spacing w:val="1"/>
        </w:rPr>
        <w:t xml:space="preserve"> </w:t>
      </w:r>
      <w:r w:rsidRPr="007D02EE">
        <w:t>– на</w:t>
      </w:r>
      <w:r w:rsidRPr="007D02EE">
        <w:rPr>
          <w:spacing w:val="1"/>
        </w:rPr>
        <w:t xml:space="preserve"> </w:t>
      </w:r>
      <w:r w:rsidRPr="007D02EE">
        <w:t>производстве</w:t>
      </w:r>
      <w:r w:rsidRPr="007D02EE">
        <w:rPr>
          <w:spacing w:val="1"/>
        </w:rPr>
        <w:t xml:space="preserve"> </w:t>
      </w:r>
      <w:r w:rsidRPr="007D02EE">
        <w:rPr>
          <w:i/>
        </w:rPr>
        <w:t>у</w:t>
      </w:r>
      <w:r w:rsidRPr="007D02EE">
        <w:t>.</w:t>
      </w:r>
      <w:r w:rsidRPr="007D02EE">
        <w:rPr>
          <w:spacing w:val="1"/>
        </w:rPr>
        <w:t xml:space="preserve"> </w:t>
      </w:r>
      <w:r w:rsidRPr="007D02EE">
        <w:t>Обменяв,</w:t>
      </w:r>
      <w:r w:rsidRPr="007D02EE">
        <w:rPr>
          <w:spacing w:val="1"/>
        </w:rPr>
        <w:t xml:space="preserve"> </w:t>
      </w:r>
      <w:r w:rsidRPr="007D02EE">
        <w:t>например, один</w:t>
      </w:r>
      <w:r w:rsidRPr="007D02EE">
        <w:rPr>
          <w:spacing w:val="1"/>
        </w:rPr>
        <w:t xml:space="preserve"> </w:t>
      </w:r>
      <w:r w:rsidRPr="007D02EE">
        <w:rPr>
          <w:i/>
        </w:rPr>
        <w:t>у</w:t>
      </w:r>
      <w:r w:rsidRPr="007D02EE">
        <w:t>,</w:t>
      </w:r>
      <w:r w:rsidRPr="007D02EE">
        <w:rPr>
          <w:spacing w:val="1"/>
        </w:rPr>
        <w:t xml:space="preserve"> </w:t>
      </w:r>
      <w:r w:rsidRPr="007D02EE">
        <w:t xml:space="preserve">каждая страна выиграет: если бы страна Альфа сама произвела единицу </w:t>
      </w:r>
      <w:r w:rsidRPr="007D02EE">
        <w:rPr>
          <w:i/>
        </w:rPr>
        <w:t>у</w:t>
      </w:r>
      <w:r w:rsidRPr="007D02EE">
        <w:t>, то</w:t>
      </w:r>
      <w:r w:rsidRPr="007D02EE">
        <w:rPr>
          <w:spacing w:val="1"/>
        </w:rPr>
        <w:t xml:space="preserve"> </w:t>
      </w:r>
      <w:r w:rsidRPr="007D02EE">
        <w:t>ей бы пришлось отказаться от 3</w:t>
      </w:r>
      <w:r w:rsidRPr="007D02EE">
        <w:rPr>
          <w:i/>
        </w:rPr>
        <w:t>х</w:t>
      </w:r>
      <w:r w:rsidRPr="007D02EE">
        <w:t>, а не 2,5</w:t>
      </w:r>
      <w:r w:rsidRPr="007D02EE">
        <w:rPr>
          <w:i/>
        </w:rPr>
        <w:t>х</w:t>
      </w:r>
      <w:r w:rsidRPr="007D02EE">
        <w:t>. Страна Бета таким же образом</w:t>
      </w:r>
      <w:r w:rsidRPr="007D02EE">
        <w:rPr>
          <w:spacing w:val="1"/>
        </w:rPr>
        <w:t xml:space="preserve"> </w:t>
      </w:r>
      <w:r w:rsidRPr="007D02EE">
        <w:t xml:space="preserve">отдала 1 </w:t>
      </w:r>
      <w:r w:rsidRPr="007D02EE">
        <w:rPr>
          <w:i/>
        </w:rPr>
        <w:t xml:space="preserve">у </w:t>
      </w:r>
      <w:r w:rsidRPr="007D02EE">
        <w:t>в обмен на 2,5</w:t>
      </w:r>
      <w:r w:rsidRPr="007D02EE">
        <w:rPr>
          <w:i/>
        </w:rPr>
        <w:t>х</w:t>
      </w:r>
      <w:r w:rsidRPr="007D02EE">
        <w:t>, сама бы она смогла произвести (отказавшись от</w:t>
      </w:r>
      <w:r w:rsidRPr="007D02EE">
        <w:rPr>
          <w:spacing w:val="1"/>
        </w:rPr>
        <w:t xml:space="preserve"> </w:t>
      </w:r>
      <w:r w:rsidRPr="007D02EE">
        <w:t>производства</w:t>
      </w:r>
      <w:r w:rsidRPr="007D02EE">
        <w:rPr>
          <w:spacing w:val="1"/>
        </w:rPr>
        <w:t xml:space="preserve"> </w:t>
      </w:r>
      <w:r w:rsidRPr="007D02EE">
        <w:t>единицы</w:t>
      </w:r>
      <w:r w:rsidRPr="007D02EE">
        <w:rPr>
          <w:spacing w:val="5"/>
        </w:rPr>
        <w:t xml:space="preserve"> </w:t>
      </w:r>
      <w:r w:rsidRPr="007D02EE">
        <w:rPr>
          <w:i/>
        </w:rPr>
        <w:t>у</w:t>
      </w:r>
      <w:r w:rsidRPr="007D02EE">
        <w:t>)</w:t>
      </w:r>
      <w:r w:rsidRPr="007D02EE">
        <w:rPr>
          <w:spacing w:val="-1"/>
        </w:rPr>
        <w:t xml:space="preserve"> </w:t>
      </w:r>
      <w:r w:rsidRPr="007D02EE">
        <w:t>только</w:t>
      </w:r>
      <w:r w:rsidRPr="007D02EE">
        <w:rPr>
          <w:spacing w:val="1"/>
        </w:rPr>
        <w:t xml:space="preserve"> </w:t>
      </w:r>
      <w:r w:rsidRPr="007D02EE">
        <w:t>2</w:t>
      </w:r>
      <w:r w:rsidRPr="007D02EE">
        <w:rPr>
          <w:i/>
        </w:rPr>
        <w:t>х</w:t>
      </w:r>
      <w:r w:rsidRPr="007D02EE">
        <w:t>.</w:t>
      </w:r>
    </w:p>
    <w:p w:rsidR="002C64D2" w:rsidRPr="007D02EE" w:rsidRDefault="002C64D2" w:rsidP="007D02EE">
      <w:pPr>
        <w:pStyle w:val="TableParagraph"/>
        <w:jc w:val="left"/>
      </w:pPr>
      <w:r w:rsidRPr="007D02EE">
        <w:t>Альтернативные</w:t>
      </w:r>
      <w:r w:rsidRPr="007D02EE">
        <w:rPr>
          <w:spacing w:val="25"/>
        </w:rPr>
        <w:t xml:space="preserve"> </w:t>
      </w:r>
      <w:r w:rsidRPr="007D02EE">
        <w:t>издержки</w:t>
      </w:r>
      <w:r w:rsidRPr="007D02EE">
        <w:rPr>
          <w:spacing w:val="28"/>
        </w:rPr>
        <w:t xml:space="preserve"> </w:t>
      </w:r>
      <w:r w:rsidRPr="007D02EE">
        <w:rPr>
          <w:i/>
        </w:rPr>
        <w:t>у</w:t>
      </w:r>
      <w:r w:rsidRPr="007D02EE">
        <w:rPr>
          <w:i/>
          <w:spacing w:val="26"/>
        </w:rPr>
        <w:t xml:space="preserve"> </w:t>
      </w:r>
      <w:r w:rsidRPr="007D02EE">
        <w:t>для</w:t>
      </w:r>
      <w:r w:rsidRPr="007D02EE">
        <w:rPr>
          <w:spacing w:val="22"/>
        </w:rPr>
        <w:t xml:space="preserve"> </w:t>
      </w:r>
      <w:r w:rsidRPr="007D02EE">
        <w:t>страны</w:t>
      </w:r>
      <w:r w:rsidRPr="007D02EE">
        <w:rPr>
          <w:spacing w:val="24"/>
        </w:rPr>
        <w:t xml:space="preserve"> </w:t>
      </w:r>
      <w:r w:rsidRPr="007D02EE">
        <w:t>Альфа</w:t>
      </w:r>
      <w:r w:rsidRPr="007D02EE">
        <w:rPr>
          <w:spacing w:val="25"/>
        </w:rPr>
        <w:t xml:space="preserve"> </w:t>
      </w:r>
      <w:r w:rsidRPr="007D02EE">
        <w:t>равны</w:t>
      </w:r>
      <w:r w:rsidRPr="007D02EE">
        <w:rPr>
          <w:spacing w:val="24"/>
        </w:rPr>
        <w:t xml:space="preserve"> </w:t>
      </w:r>
      <w:r w:rsidRPr="007D02EE">
        <w:t>1/3</w:t>
      </w:r>
      <w:r w:rsidRPr="007D02EE">
        <w:rPr>
          <w:i/>
        </w:rPr>
        <w:t>х</w:t>
      </w:r>
      <w:r w:rsidRPr="007D02EE">
        <w:t>,</w:t>
      </w:r>
      <w:r w:rsidRPr="007D02EE">
        <w:rPr>
          <w:spacing w:val="26"/>
        </w:rPr>
        <w:t xml:space="preserve"> </w:t>
      </w:r>
      <w:r w:rsidRPr="007D02EE">
        <w:t>для</w:t>
      </w:r>
      <w:r w:rsidRPr="007D02EE">
        <w:rPr>
          <w:spacing w:val="21"/>
        </w:rPr>
        <w:t xml:space="preserve"> </w:t>
      </w:r>
      <w:r w:rsidRPr="007D02EE">
        <w:t>страны</w:t>
      </w:r>
      <w:r w:rsidRPr="007D02EE">
        <w:rPr>
          <w:spacing w:val="24"/>
        </w:rPr>
        <w:t xml:space="preserve"> </w:t>
      </w:r>
      <w:r w:rsidRPr="007D02EE">
        <w:t>Бета</w:t>
      </w:r>
      <w:r>
        <w:t xml:space="preserve"> А</w:t>
      </w:r>
      <w:r w:rsidRPr="007D02EE">
        <w:t xml:space="preserve">/2 </w:t>
      </w:r>
      <w:r>
        <w:rPr>
          <w:lang w:val="en-US"/>
        </w:rPr>
        <w:t>x</w:t>
      </w:r>
    </w:p>
    <w:p w:rsidR="002C64D2" w:rsidRPr="007D02EE" w:rsidRDefault="002C64D2" w:rsidP="007D02EE">
      <w:pPr>
        <w:pStyle w:val="TableParagraph"/>
        <w:jc w:val="left"/>
      </w:pPr>
      <w:r w:rsidRPr="007D02EE">
        <w:t>Для</w:t>
      </w:r>
      <w:r w:rsidRPr="007D02EE">
        <w:rPr>
          <w:spacing w:val="-2"/>
        </w:rPr>
        <w:t xml:space="preserve"> </w:t>
      </w:r>
      <w:r w:rsidRPr="007D02EE">
        <w:rPr>
          <w:i/>
        </w:rPr>
        <w:t>х</w:t>
      </w:r>
      <w:r w:rsidRPr="007D02EE">
        <w:t>,</w:t>
      </w:r>
      <w:r w:rsidRPr="007D02EE">
        <w:rPr>
          <w:spacing w:val="-6"/>
        </w:rPr>
        <w:t xml:space="preserve"> </w:t>
      </w:r>
      <w:r w:rsidRPr="007D02EE">
        <w:t>наоборот,</w:t>
      </w:r>
      <w:r w:rsidRPr="007D02EE">
        <w:rPr>
          <w:spacing w:val="-1"/>
        </w:rPr>
        <w:t xml:space="preserve"> </w:t>
      </w:r>
      <w:r w:rsidRPr="007D02EE">
        <w:t>3</w:t>
      </w:r>
      <w:r w:rsidRPr="007D02EE">
        <w:rPr>
          <w:i/>
        </w:rPr>
        <w:t>y</w:t>
      </w:r>
      <w:r w:rsidRPr="007D02EE">
        <w:rPr>
          <w:i/>
          <w:spacing w:val="-3"/>
        </w:rPr>
        <w:t xml:space="preserve"> </w:t>
      </w:r>
      <w:r w:rsidRPr="007D02EE">
        <w:t>и</w:t>
      </w:r>
      <w:r w:rsidRPr="007D02EE">
        <w:rPr>
          <w:spacing w:val="-4"/>
        </w:rPr>
        <w:t xml:space="preserve"> </w:t>
      </w:r>
      <w:r w:rsidRPr="007D02EE">
        <w:rPr>
          <w:i/>
        </w:rPr>
        <w:t>А</w:t>
      </w:r>
      <w:r w:rsidRPr="007D02EE">
        <w:t>/2</w:t>
      </w:r>
      <w:r w:rsidRPr="007D02EE">
        <w:rPr>
          <w:i/>
        </w:rPr>
        <w:t>y</w:t>
      </w:r>
      <w:r w:rsidRPr="007D02EE">
        <w:rPr>
          <w:i/>
          <w:spacing w:val="-2"/>
        </w:rPr>
        <w:t xml:space="preserve"> </w:t>
      </w:r>
      <w:r w:rsidRPr="007D02EE">
        <w:t>соответственно.</w:t>
      </w:r>
    </w:p>
    <w:p w:rsidR="002C64D2" w:rsidRPr="003839C5" w:rsidRDefault="002C64D2" w:rsidP="007D02EE">
      <w:pPr>
        <w:pStyle w:val="TableParagraph"/>
        <w:jc w:val="left"/>
        <w:rPr>
          <w:sz w:val="20"/>
        </w:rPr>
      </w:pPr>
      <w:r w:rsidRPr="007D02EE">
        <w:t>Приравниваем,</w:t>
      </w:r>
      <w:r w:rsidRPr="007D02EE">
        <w:rPr>
          <w:spacing w:val="3"/>
        </w:rPr>
        <w:t xml:space="preserve"> </w:t>
      </w:r>
      <w:r w:rsidRPr="007D02EE">
        <w:t>находим</w:t>
      </w:r>
      <w:r w:rsidRPr="007D02EE">
        <w:rPr>
          <w:spacing w:val="6"/>
        </w:rPr>
        <w:t xml:space="preserve"> </w:t>
      </w:r>
      <w:r w:rsidRPr="007D02EE">
        <w:rPr>
          <w:i/>
        </w:rPr>
        <w:t>А</w:t>
      </w:r>
      <w:r w:rsidRPr="007D02EE">
        <w:t>:</w:t>
      </w:r>
      <w:r w:rsidRPr="003839C5">
        <w:rPr>
          <w:spacing w:val="1"/>
        </w:rPr>
        <w:t xml:space="preserve"> 1/3=2/</w:t>
      </w:r>
      <w:r>
        <w:rPr>
          <w:spacing w:val="1"/>
          <w:lang w:val="en-US"/>
        </w:rPr>
        <w:t>A</w:t>
      </w:r>
      <w:r w:rsidRPr="003839C5">
        <w:rPr>
          <w:spacing w:val="1"/>
        </w:rPr>
        <w:t xml:space="preserve"> </w:t>
      </w:r>
      <w:r w:rsidRPr="003839C5">
        <w:rPr>
          <w:spacing w:val="1"/>
          <w:position w:val="-6"/>
          <w:lang w:val="en-US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11.25pt" o:ole="">
            <v:imagedata r:id="rId7" o:title=""/>
          </v:shape>
          <o:OLEObject Type="Embed" ProgID="Equation.3" ShapeID="_x0000_i1025" DrawAspect="Content" ObjectID="_1790481260" r:id="rId8"/>
        </w:object>
      </w:r>
      <w:r w:rsidRPr="003839C5">
        <w:rPr>
          <w:spacing w:val="1"/>
        </w:rPr>
        <w:t xml:space="preserve">   </w:t>
      </w:r>
      <w:r>
        <w:rPr>
          <w:spacing w:val="1"/>
          <w:lang w:val="en-US"/>
        </w:rPr>
        <w:t>A</w:t>
      </w:r>
      <w:r w:rsidRPr="003839C5">
        <w:rPr>
          <w:spacing w:val="1"/>
        </w:rPr>
        <w:t xml:space="preserve"> = 6 </w:t>
      </w:r>
    </w:p>
    <w:p w:rsidR="002C64D2" w:rsidRPr="007D02EE" w:rsidRDefault="00571FD2" w:rsidP="007D02EE">
      <w:pPr>
        <w:pStyle w:val="TableParagraph"/>
        <w:jc w:val="left"/>
      </w:pPr>
      <w:r>
        <w:rPr>
          <w:b/>
        </w:rPr>
        <w:t>1</w:t>
      </w:r>
      <w:r w:rsidR="002C64D2" w:rsidRPr="007D02EE">
        <w:rPr>
          <w:b/>
        </w:rPr>
        <w:t>5</w:t>
      </w:r>
      <w:r w:rsidR="002C64D2" w:rsidRPr="007D02EE">
        <w:rPr>
          <w:b/>
          <w:spacing w:val="-3"/>
        </w:rPr>
        <w:t xml:space="preserve"> </w:t>
      </w:r>
      <w:r w:rsidR="002C64D2" w:rsidRPr="007D02EE">
        <w:rPr>
          <w:b/>
        </w:rPr>
        <w:t>баллов</w:t>
      </w:r>
      <w:r w:rsidR="002C64D2" w:rsidRPr="007D02EE">
        <w:rPr>
          <w:b/>
          <w:spacing w:val="-2"/>
        </w:rPr>
        <w:t xml:space="preserve"> </w:t>
      </w:r>
      <w:r w:rsidR="002C64D2" w:rsidRPr="007D02EE">
        <w:rPr>
          <w:i/>
        </w:rPr>
        <w:t>за</w:t>
      </w:r>
      <w:r w:rsidR="002C64D2" w:rsidRPr="007D02EE">
        <w:rPr>
          <w:i/>
          <w:spacing w:val="-2"/>
        </w:rPr>
        <w:t xml:space="preserve"> </w:t>
      </w:r>
      <w:r w:rsidR="002C64D2" w:rsidRPr="007D02EE">
        <w:rPr>
          <w:i/>
        </w:rPr>
        <w:t>правильный</w:t>
      </w:r>
      <w:r w:rsidR="002C64D2" w:rsidRPr="007D02EE">
        <w:rPr>
          <w:i/>
          <w:spacing w:val="-2"/>
        </w:rPr>
        <w:t xml:space="preserve"> </w:t>
      </w:r>
      <w:r w:rsidR="002C64D2" w:rsidRPr="007D02EE">
        <w:rPr>
          <w:i/>
        </w:rPr>
        <w:t>ответ</w:t>
      </w:r>
      <w:r w:rsidR="002C64D2" w:rsidRPr="007D02EE">
        <w:t>.</w:t>
      </w:r>
    </w:p>
    <w:p w:rsidR="002C64D2" w:rsidRDefault="002C64D2">
      <w:pPr>
        <w:pStyle w:val="a3"/>
        <w:spacing w:before="11"/>
        <w:ind w:left="0"/>
        <w:rPr>
          <w:sz w:val="27"/>
        </w:rPr>
      </w:pPr>
    </w:p>
    <w:p w:rsidR="002C64D2" w:rsidRPr="0087104D" w:rsidRDefault="002C64D2" w:rsidP="003839C5">
      <w:pPr>
        <w:pStyle w:val="TableParagraph"/>
        <w:jc w:val="left"/>
      </w:pPr>
      <w:r w:rsidRPr="003839C5">
        <w:rPr>
          <w:b/>
        </w:rPr>
        <w:t>3.</w:t>
      </w:r>
      <w:r w:rsidRPr="003839C5">
        <w:t xml:space="preserve"> </w:t>
      </w:r>
      <w:r w:rsidRPr="0087104D">
        <w:t>На</w:t>
      </w:r>
      <w:r w:rsidRPr="0087104D">
        <w:rPr>
          <w:spacing w:val="41"/>
        </w:rPr>
        <w:t xml:space="preserve"> </w:t>
      </w:r>
      <w:r w:rsidRPr="0087104D">
        <w:t>монопольном</w:t>
      </w:r>
      <w:r w:rsidRPr="0087104D">
        <w:rPr>
          <w:spacing w:val="110"/>
        </w:rPr>
        <w:t xml:space="preserve"> </w:t>
      </w:r>
      <w:r w:rsidRPr="0087104D">
        <w:t>рынке</w:t>
      </w:r>
      <w:r w:rsidRPr="0087104D">
        <w:rPr>
          <w:spacing w:val="109"/>
        </w:rPr>
        <w:t xml:space="preserve"> </w:t>
      </w:r>
      <w:r w:rsidRPr="0087104D">
        <w:t>действует</w:t>
      </w:r>
      <w:r w:rsidRPr="0087104D">
        <w:rPr>
          <w:spacing w:val="112"/>
        </w:rPr>
        <w:t xml:space="preserve"> </w:t>
      </w:r>
      <w:r w:rsidRPr="0087104D">
        <w:t>максимизирующая</w:t>
      </w:r>
      <w:r w:rsidRPr="0087104D">
        <w:rPr>
          <w:spacing w:val="110"/>
        </w:rPr>
        <w:t xml:space="preserve"> </w:t>
      </w:r>
      <w:r w:rsidRPr="0087104D">
        <w:t>прибыль</w:t>
      </w:r>
      <w:r w:rsidRPr="0087104D">
        <w:rPr>
          <w:spacing w:val="106"/>
        </w:rPr>
        <w:t xml:space="preserve"> </w:t>
      </w:r>
      <w:r w:rsidRPr="0087104D">
        <w:t>фирма</w:t>
      </w:r>
    </w:p>
    <w:p w:rsidR="002C64D2" w:rsidRPr="0087104D" w:rsidRDefault="002C64D2" w:rsidP="003839C5">
      <w:pPr>
        <w:pStyle w:val="TableParagraph"/>
        <w:jc w:val="left"/>
      </w:pPr>
      <w:r w:rsidRPr="0087104D">
        <w:t>«Малыш».</w:t>
      </w:r>
      <w:r w:rsidRPr="0087104D">
        <w:rPr>
          <w:spacing w:val="1"/>
        </w:rPr>
        <w:t xml:space="preserve"> </w:t>
      </w:r>
      <w:r w:rsidRPr="0087104D">
        <w:t>Спрос</w:t>
      </w:r>
      <w:r w:rsidRPr="0087104D">
        <w:rPr>
          <w:spacing w:val="1"/>
        </w:rPr>
        <w:t xml:space="preserve"> </w:t>
      </w:r>
      <w:r w:rsidRPr="0087104D">
        <w:t>на</w:t>
      </w:r>
      <w:r w:rsidRPr="0087104D">
        <w:rPr>
          <w:spacing w:val="1"/>
        </w:rPr>
        <w:t xml:space="preserve"> </w:t>
      </w:r>
      <w:r w:rsidRPr="0087104D">
        <w:t>её</w:t>
      </w:r>
      <w:r w:rsidRPr="0087104D">
        <w:rPr>
          <w:spacing w:val="1"/>
        </w:rPr>
        <w:t xml:space="preserve"> </w:t>
      </w:r>
      <w:r w:rsidRPr="0087104D">
        <w:t>продукцию</w:t>
      </w:r>
      <w:r w:rsidRPr="0087104D">
        <w:rPr>
          <w:spacing w:val="1"/>
        </w:rPr>
        <w:t xml:space="preserve"> </w:t>
      </w:r>
      <w:r w:rsidRPr="0087104D">
        <w:t>имеет</w:t>
      </w:r>
      <w:r w:rsidRPr="0087104D">
        <w:rPr>
          <w:spacing w:val="1"/>
        </w:rPr>
        <w:t xml:space="preserve"> </w:t>
      </w:r>
      <w:r w:rsidRPr="0087104D">
        <w:t>вид</w:t>
      </w:r>
      <w:r w:rsidRPr="0087104D">
        <w:rPr>
          <w:spacing w:val="1"/>
        </w:rPr>
        <w:t xml:space="preserve"> </w:t>
      </w:r>
      <w:r w:rsidRPr="0087104D">
        <w:rPr>
          <w:rFonts w:ascii="Cambria Math" w:hAnsi="Cambria Math" w:cs="Cambria Math"/>
        </w:rPr>
        <w:t>𝑄</w:t>
      </w:r>
      <w:r w:rsidRPr="0087104D">
        <w:rPr>
          <w:rFonts w:ascii="Cambria Math" w:hAnsi="Cambria Math" w:cs="Cambria Math"/>
          <w:position w:val="-5"/>
        </w:rPr>
        <w:t>𝑑</w:t>
      </w:r>
      <w:r w:rsidRPr="0087104D">
        <w:rPr>
          <w:rFonts w:ascii="Cambria Math" w:hAnsi="Cambria Math"/>
          <w:spacing w:val="1"/>
          <w:position w:val="-5"/>
        </w:rPr>
        <w:t xml:space="preserve"> </w:t>
      </w:r>
      <w:r w:rsidRPr="0087104D">
        <w:rPr>
          <w:rFonts w:ascii="Cambria Math" w:hAnsi="Cambria Math"/>
        </w:rPr>
        <w:t>= 20 − 2</w:t>
      </w:r>
      <w:r w:rsidRPr="0087104D">
        <w:rPr>
          <w:rFonts w:ascii="Cambria Math" w:hAnsi="Cambria Math" w:cs="Cambria Math"/>
        </w:rPr>
        <w:t>𝑃</w:t>
      </w:r>
      <w:r w:rsidRPr="0087104D">
        <w:t>.</w:t>
      </w:r>
      <w:r w:rsidRPr="0087104D">
        <w:rPr>
          <w:spacing w:val="1"/>
        </w:rPr>
        <w:t xml:space="preserve"> </w:t>
      </w:r>
      <w:r w:rsidRPr="0087104D">
        <w:t>Рекламное</w:t>
      </w:r>
      <w:r w:rsidRPr="0087104D">
        <w:rPr>
          <w:spacing w:val="1"/>
        </w:rPr>
        <w:t xml:space="preserve"> </w:t>
      </w:r>
      <w:r w:rsidRPr="0087104D">
        <w:t>агентство</w:t>
      </w:r>
      <w:r w:rsidRPr="0087104D">
        <w:rPr>
          <w:spacing w:val="93"/>
        </w:rPr>
        <w:t xml:space="preserve"> </w:t>
      </w:r>
      <w:r w:rsidRPr="0087104D">
        <w:t xml:space="preserve">предлагает  </w:t>
      </w:r>
      <w:r w:rsidRPr="0087104D">
        <w:rPr>
          <w:spacing w:val="20"/>
        </w:rPr>
        <w:t xml:space="preserve"> </w:t>
      </w:r>
      <w:r w:rsidRPr="0087104D">
        <w:t xml:space="preserve">фирме  </w:t>
      </w:r>
      <w:r w:rsidRPr="0087104D">
        <w:rPr>
          <w:spacing w:val="23"/>
        </w:rPr>
        <w:t xml:space="preserve"> </w:t>
      </w:r>
      <w:r w:rsidRPr="0087104D">
        <w:t xml:space="preserve">«Малыш»  </w:t>
      </w:r>
      <w:r w:rsidRPr="0087104D">
        <w:rPr>
          <w:spacing w:val="17"/>
        </w:rPr>
        <w:t xml:space="preserve"> </w:t>
      </w:r>
      <w:r w:rsidRPr="0087104D">
        <w:t xml:space="preserve">свои  </w:t>
      </w:r>
      <w:r w:rsidRPr="0087104D">
        <w:rPr>
          <w:spacing w:val="27"/>
        </w:rPr>
        <w:t xml:space="preserve"> </w:t>
      </w:r>
      <w:r w:rsidRPr="0087104D">
        <w:t xml:space="preserve">услуги  </w:t>
      </w:r>
      <w:r w:rsidRPr="0087104D">
        <w:rPr>
          <w:spacing w:val="25"/>
        </w:rPr>
        <w:t xml:space="preserve"> </w:t>
      </w:r>
      <w:r w:rsidRPr="0087104D">
        <w:t xml:space="preserve">–  </w:t>
      </w:r>
      <w:r w:rsidRPr="0087104D">
        <w:rPr>
          <w:spacing w:val="23"/>
        </w:rPr>
        <w:t xml:space="preserve"> </w:t>
      </w:r>
      <w:r w:rsidRPr="0087104D">
        <w:t xml:space="preserve">известно,  </w:t>
      </w:r>
      <w:r w:rsidRPr="0087104D">
        <w:rPr>
          <w:spacing w:val="23"/>
        </w:rPr>
        <w:t xml:space="preserve"> </w:t>
      </w:r>
      <w:r w:rsidRPr="0087104D">
        <w:t>что</w:t>
      </w:r>
      <w:r w:rsidRPr="0087104D">
        <w:rPr>
          <w:spacing w:val="-68"/>
        </w:rPr>
        <w:t xml:space="preserve"> </w:t>
      </w:r>
      <w:r w:rsidRPr="0087104D">
        <w:t>в результате их рекламы спрос на продукцию фирмы «Малыш» вырастет и</w:t>
      </w:r>
      <w:r w:rsidRPr="0087104D">
        <w:rPr>
          <w:spacing w:val="1"/>
        </w:rPr>
        <w:t xml:space="preserve"> </w:t>
      </w:r>
      <w:r w:rsidRPr="0087104D">
        <w:t>будет</w:t>
      </w:r>
      <w:r w:rsidRPr="0087104D">
        <w:rPr>
          <w:spacing w:val="47"/>
        </w:rPr>
        <w:t xml:space="preserve"> </w:t>
      </w:r>
      <w:r w:rsidRPr="0087104D">
        <w:t>иметь</w:t>
      </w:r>
      <w:r w:rsidRPr="0087104D">
        <w:rPr>
          <w:spacing w:val="46"/>
        </w:rPr>
        <w:t xml:space="preserve"> </w:t>
      </w:r>
      <w:r w:rsidRPr="0087104D">
        <w:t>вид</w:t>
      </w:r>
      <w:r w:rsidRPr="0087104D">
        <w:rPr>
          <w:spacing w:val="56"/>
        </w:rPr>
        <w:t xml:space="preserve"> </w:t>
      </w:r>
      <w:r w:rsidRPr="0087104D">
        <w:rPr>
          <w:rFonts w:ascii="Cambria Math" w:hAnsi="Cambria Math" w:cs="Cambria Math"/>
        </w:rPr>
        <w:t>𝑄</w:t>
      </w:r>
      <w:r w:rsidRPr="0087104D">
        <w:rPr>
          <w:rFonts w:ascii="Cambria Math" w:hAnsi="Cambria Math" w:cs="Cambria Math"/>
          <w:position w:val="-5"/>
        </w:rPr>
        <w:t>𝑑</w:t>
      </w:r>
      <w:r w:rsidRPr="0087104D">
        <w:rPr>
          <w:rFonts w:ascii="Cambria Math" w:hAnsi="Cambria Math"/>
          <w:spacing w:val="8"/>
          <w:position w:val="-5"/>
        </w:rPr>
        <w:t xml:space="preserve"> </w:t>
      </w:r>
      <w:r w:rsidRPr="0087104D">
        <w:rPr>
          <w:rFonts w:ascii="Cambria Math" w:hAnsi="Cambria Math"/>
        </w:rPr>
        <w:t>=</w:t>
      </w:r>
      <w:r w:rsidRPr="0087104D">
        <w:rPr>
          <w:rFonts w:ascii="Cambria Math" w:hAnsi="Cambria Math"/>
          <w:spacing w:val="16"/>
        </w:rPr>
        <w:t xml:space="preserve"> </w:t>
      </w:r>
      <w:r w:rsidRPr="0087104D">
        <w:rPr>
          <w:rFonts w:ascii="Cambria Math" w:hAnsi="Cambria Math"/>
        </w:rPr>
        <w:t>20</w:t>
      </w:r>
      <w:r w:rsidRPr="0087104D">
        <w:rPr>
          <w:rFonts w:ascii="Cambria Math" w:hAnsi="Cambria Math"/>
          <w:spacing w:val="3"/>
        </w:rPr>
        <w:t xml:space="preserve"> </w:t>
      </w:r>
      <w:r w:rsidRPr="0087104D">
        <w:rPr>
          <w:rFonts w:ascii="Cambria Math" w:hAnsi="Cambria Math"/>
        </w:rPr>
        <w:t>−</w:t>
      </w:r>
      <w:r w:rsidRPr="0087104D">
        <w:rPr>
          <w:rFonts w:ascii="Cambria Math" w:hAnsi="Cambria Math"/>
          <w:spacing w:val="-2"/>
        </w:rPr>
        <w:t xml:space="preserve"> </w:t>
      </w:r>
      <w:r w:rsidRPr="0087104D">
        <w:rPr>
          <w:rFonts w:ascii="Cambria Math" w:hAnsi="Cambria Math" w:cs="Cambria Math"/>
        </w:rPr>
        <w:t>𝑃</w:t>
      </w:r>
      <w:r w:rsidRPr="0087104D">
        <w:t>.</w:t>
      </w:r>
      <w:r w:rsidRPr="0087104D">
        <w:rPr>
          <w:spacing w:val="51"/>
        </w:rPr>
        <w:t xml:space="preserve"> </w:t>
      </w:r>
      <w:r w:rsidRPr="0087104D">
        <w:t>Издержки</w:t>
      </w:r>
      <w:r w:rsidRPr="0087104D">
        <w:rPr>
          <w:spacing w:val="48"/>
        </w:rPr>
        <w:t xml:space="preserve"> </w:t>
      </w:r>
      <w:r w:rsidRPr="0087104D">
        <w:t>фирмы</w:t>
      </w:r>
      <w:r w:rsidRPr="0087104D">
        <w:rPr>
          <w:spacing w:val="53"/>
        </w:rPr>
        <w:t xml:space="preserve"> </w:t>
      </w:r>
      <w:r w:rsidRPr="0087104D">
        <w:t>«Малыш»</w:t>
      </w:r>
      <w:r w:rsidRPr="0087104D">
        <w:rPr>
          <w:spacing w:val="44"/>
        </w:rPr>
        <w:t xml:space="preserve"> </w:t>
      </w:r>
      <w:r w:rsidRPr="0087104D">
        <w:t>имеют</w:t>
      </w:r>
      <w:r w:rsidRPr="0087104D">
        <w:rPr>
          <w:spacing w:val="47"/>
        </w:rPr>
        <w:t xml:space="preserve"> </w:t>
      </w:r>
      <w:r w:rsidRPr="0087104D">
        <w:t>вид</w:t>
      </w:r>
    </w:p>
    <w:p w:rsidR="002C64D2" w:rsidRPr="0087104D" w:rsidRDefault="002C64D2" w:rsidP="003839C5">
      <w:pPr>
        <w:pStyle w:val="TableParagraph"/>
        <w:jc w:val="left"/>
      </w:pPr>
      <w:r w:rsidRPr="0087104D">
        <w:rPr>
          <w:rFonts w:ascii="Cambria Math" w:hAnsi="Cambria Math" w:cs="Cambria Math"/>
        </w:rPr>
        <w:t>𝑇𝐶</w:t>
      </w:r>
      <w:r w:rsidRPr="0087104D">
        <w:rPr>
          <w:rFonts w:ascii="Cambria Math"/>
          <w:spacing w:val="36"/>
        </w:rPr>
        <w:t xml:space="preserve"> </w:t>
      </w:r>
      <w:r w:rsidRPr="0087104D">
        <w:rPr>
          <w:rFonts w:ascii="Cambria Math"/>
        </w:rPr>
        <w:t>=</w:t>
      </w:r>
      <w:r w:rsidRPr="0087104D">
        <w:rPr>
          <w:rFonts w:ascii="Cambria Math"/>
          <w:spacing w:val="29"/>
        </w:rPr>
        <w:t xml:space="preserve"> </w:t>
      </w:r>
      <w:r w:rsidRPr="0087104D">
        <w:rPr>
          <w:rFonts w:ascii="Cambria Math" w:hAnsi="Cambria Math" w:cs="Cambria Math"/>
        </w:rPr>
        <w:t>𝑄</w:t>
      </w:r>
      <w:r w:rsidRPr="0087104D">
        <w:rPr>
          <w:rFonts w:ascii="Cambria Math"/>
          <w:vertAlign w:val="superscript"/>
        </w:rPr>
        <w:t>2</w:t>
      </w:r>
      <w:r w:rsidRPr="0087104D">
        <w:t>.</w:t>
      </w:r>
    </w:p>
    <w:p w:rsidR="002C64D2" w:rsidRPr="0087104D" w:rsidRDefault="002C64D2" w:rsidP="003839C5">
      <w:pPr>
        <w:pStyle w:val="TableParagraph"/>
        <w:jc w:val="left"/>
      </w:pPr>
      <w:r w:rsidRPr="0087104D">
        <w:t>Сколько</w:t>
      </w:r>
      <w:r w:rsidRPr="0087104D">
        <w:tab/>
        <w:t>максимально</w:t>
      </w:r>
      <w:r w:rsidRPr="0087104D">
        <w:tab/>
        <w:t>готова</w:t>
      </w:r>
      <w:r w:rsidRPr="0087104D">
        <w:tab/>
        <w:t>заплатить</w:t>
      </w:r>
      <w:r w:rsidRPr="0087104D">
        <w:tab/>
        <w:t>фирма</w:t>
      </w:r>
      <w:r w:rsidRPr="0087104D">
        <w:tab/>
        <w:t>«Малыш»</w:t>
      </w:r>
      <w:r w:rsidRPr="0087104D">
        <w:tab/>
        <w:t>рекламному</w:t>
      </w:r>
      <w:r w:rsidRPr="0087104D">
        <w:rPr>
          <w:spacing w:val="-67"/>
        </w:rPr>
        <w:t xml:space="preserve"> </w:t>
      </w:r>
      <w:r w:rsidRPr="0087104D">
        <w:t>агентству</w:t>
      </w:r>
      <w:r w:rsidRPr="0087104D">
        <w:rPr>
          <w:spacing w:val="-4"/>
        </w:rPr>
        <w:t xml:space="preserve"> </w:t>
      </w:r>
      <w:r w:rsidRPr="0087104D">
        <w:t>за</w:t>
      </w:r>
      <w:r w:rsidRPr="0087104D">
        <w:rPr>
          <w:spacing w:val="3"/>
        </w:rPr>
        <w:t xml:space="preserve"> </w:t>
      </w:r>
      <w:r w:rsidRPr="0087104D">
        <w:t>его</w:t>
      </w:r>
      <w:r w:rsidRPr="0087104D">
        <w:rPr>
          <w:spacing w:val="1"/>
        </w:rPr>
        <w:t xml:space="preserve"> </w:t>
      </w:r>
      <w:r w:rsidRPr="0087104D">
        <w:t>услуги?</w:t>
      </w:r>
    </w:p>
    <w:p w:rsidR="002C64D2" w:rsidRDefault="002C64D2" w:rsidP="003839C5">
      <w:pPr>
        <w:pStyle w:val="TableParagraph"/>
        <w:jc w:val="left"/>
        <w:rPr>
          <w:spacing w:val="-67"/>
        </w:rPr>
      </w:pPr>
      <w:r w:rsidRPr="0087104D">
        <w:t>Ответ</w:t>
      </w:r>
      <w:r w:rsidRPr="0087104D">
        <w:rPr>
          <w:spacing w:val="-6"/>
        </w:rPr>
        <w:t xml:space="preserve"> </w:t>
      </w:r>
      <w:r w:rsidRPr="0087104D">
        <w:t>округлите</w:t>
      </w:r>
      <w:r w:rsidRPr="0087104D">
        <w:rPr>
          <w:spacing w:val="-3"/>
        </w:rPr>
        <w:t xml:space="preserve"> </w:t>
      </w:r>
      <w:r w:rsidRPr="0087104D">
        <w:t>до</w:t>
      </w:r>
      <w:r w:rsidRPr="0087104D">
        <w:rPr>
          <w:spacing w:val="-4"/>
        </w:rPr>
        <w:t xml:space="preserve"> </w:t>
      </w:r>
      <w:r w:rsidRPr="0087104D">
        <w:t>ближайшего</w:t>
      </w:r>
      <w:r w:rsidRPr="0087104D">
        <w:rPr>
          <w:spacing w:val="-4"/>
        </w:rPr>
        <w:t xml:space="preserve"> </w:t>
      </w:r>
      <w:r w:rsidRPr="0087104D">
        <w:t>целого</w:t>
      </w:r>
      <w:r w:rsidRPr="0087104D">
        <w:rPr>
          <w:spacing w:val="-8"/>
        </w:rPr>
        <w:t xml:space="preserve"> </w:t>
      </w:r>
      <w:r w:rsidRPr="0087104D">
        <w:t>числа.</w:t>
      </w:r>
      <w:r w:rsidRPr="0087104D">
        <w:rPr>
          <w:spacing w:val="-67"/>
        </w:rPr>
        <w:t xml:space="preserve"> </w:t>
      </w:r>
    </w:p>
    <w:p w:rsidR="002C64D2" w:rsidRPr="00C57D20" w:rsidRDefault="002C64D2" w:rsidP="003839C5">
      <w:pPr>
        <w:pStyle w:val="TableParagraph"/>
        <w:jc w:val="left"/>
        <w:rPr>
          <w:b/>
        </w:rPr>
      </w:pPr>
      <w:r w:rsidRPr="00C57D20">
        <w:rPr>
          <w:b/>
        </w:rPr>
        <w:t>Ответ:</w:t>
      </w:r>
      <w:r w:rsidRPr="00C57D20">
        <w:rPr>
          <w:b/>
          <w:spacing w:val="-4"/>
        </w:rPr>
        <w:t xml:space="preserve"> </w:t>
      </w:r>
      <w:r w:rsidRPr="00C57D20">
        <w:rPr>
          <w:b/>
        </w:rPr>
        <w:t>33.</w:t>
      </w:r>
    </w:p>
    <w:p w:rsidR="002C64D2" w:rsidRPr="00C57D20" w:rsidRDefault="002C64D2" w:rsidP="003839C5">
      <w:pPr>
        <w:pStyle w:val="TableParagraph"/>
        <w:jc w:val="left"/>
        <w:rPr>
          <w:b/>
        </w:rPr>
      </w:pPr>
      <w:r w:rsidRPr="00C57D20">
        <w:rPr>
          <w:b/>
        </w:rPr>
        <w:t xml:space="preserve">Решение </w:t>
      </w:r>
    </w:p>
    <w:p w:rsidR="002C64D2" w:rsidRPr="00E87537" w:rsidRDefault="002C64D2" w:rsidP="003839C5">
      <w:pPr>
        <w:pStyle w:val="TableParagraph"/>
        <w:jc w:val="left"/>
      </w:pPr>
      <w:r w:rsidRPr="0087104D">
        <w:rPr>
          <w:lang w:val="en-US"/>
        </w:rPr>
        <w:t>Pd</w:t>
      </w:r>
      <w:r w:rsidRPr="0087104D">
        <w:t xml:space="preserve"> = 10 – </w:t>
      </w:r>
      <w:r w:rsidRPr="0087104D">
        <w:rPr>
          <w:lang w:val="en-US"/>
        </w:rPr>
        <w:t>Q</w:t>
      </w:r>
      <w:r w:rsidRPr="00E87537">
        <w:t>/2</w:t>
      </w:r>
    </w:p>
    <w:p w:rsidR="002C64D2" w:rsidRPr="00E87537" w:rsidRDefault="002C64D2" w:rsidP="003839C5">
      <w:pPr>
        <w:pStyle w:val="TableParagraph"/>
        <w:jc w:val="left"/>
      </w:pPr>
      <w:r w:rsidRPr="0087104D">
        <w:rPr>
          <w:lang w:val="en-US"/>
        </w:rPr>
        <w:t>PRo</w:t>
      </w:r>
      <w:r w:rsidRPr="00E87537">
        <w:t xml:space="preserve">= (10 – </w:t>
      </w:r>
      <w:r w:rsidRPr="0087104D">
        <w:rPr>
          <w:lang w:val="en-US"/>
        </w:rPr>
        <w:t>Q</w:t>
      </w:r>
      <w:r w:rsidRPr="00E87537">
        <w:t xml:space="preserve">/2) </w:t>
      </w:r>
      <w:r w:rsidRPr="0087104D">
        <w:rPr>
          <w:lang w:val="en-US"/>
        </w:rPr>
        <w:t>Q</w:t>
      </w:r>
      <w:r w:rsidRPr="00E87537">
        <w:t xml:space="preserve"> – </w:t>
      </w:r>
      <w:r w:rsidRPr="0087104D">
        <w:rPr>
          <w:lang w:val="en-US"/>
        </w:rPr>
        <w:t>Q</w:t>
      </w:r>
      <w:r w:rsidRPr="00E87537">
        <w:t>^2 = 10</w:t>
      </w:r>
      <w:r w:rsidRPr="0087104D">
        <w:rPr>
          <w:lang w:val="en-US"/>
        </w:rPr>
        <w:t>Q</w:t>
      </w:r>
      <w:r w:rsidRPr="00E87537">
        <w:t xml:space="preserve"> –3/2</w:t>
      </w:r>
      <w:r w:rsidRPr="0087104D">
        <w:rPr>
          <w:lang w:val="en-US"/>
        </w:rPr>
        <w:t>Q</w:t>
      </w:r>
      <w:r w:rsidRPr="00E87537">
        <w:t>^2</w:t>
      </w:r>
    </w:p>
    <w:p w:rsidR="002C64D2" w:rsidRPr="00E87537" w:rsidRDefault="002C64D2" w:rsidP="003839C5">
      <w:pPr>
        <w:pStyle w:val="TableParagraph"/>
        <w:jc w:val="left"/>
      </w:pPr>
      <w:r w:rsidRPr="0087104D">
        <w:rPr>
          <w:rFonts w:ascii="Cambria Math" w:hAnsi="Cambria Math" w:cs="Cambria Math"/>
        </w:rPr>
        <w:t>𝑄</w:t>
      </w:r>
      <w:r w:rsidRPr="00E87537">
        <w:rPr>
          <w:rFonts w:ascii="Cambria Math" w:hAnsi="Cambria Math" w:cs="Cambria Math"/>
        </w:rPr>
        <w:t>^</w:t>
      </w:r>
      <w:r w:rsidRPr="0087104D">
        <w:rPr>
          <w:i/>
          <w:iCs/>
        </w:rPr>
        <w:t>верш</w:t>
      </w:r>
      <w:r w:rsidRPr="00E87537">
        <w:t>=</w:t>
      </w:r>
      <w:r w:rsidRPr="0087104D">
        <w:rPr>
          <w:rFonts w:ascii="Cambria Math" w:hAnsi="Cambria Math" w:cs="Cambria Math"/>
        </w:rPr>
        <w:t>𝑄</w:t>
      </w:r>
      <w:r w:rsidRPr="00E87537">
        <w:rPr>
          <w:rFonts w:ascii="Cambria Math" w:hAnsi="Cambria Math" w:cs="Cambria Math"/>
        </w:rPr>
        <w:t>^</w:t>
      </w:r>
      <w:r w:rsidRPr="0087104D">
        <w:rPr>
          <w:rFonts w:ascii="Cambria Math" w:hAnsi="Cambria Math" w:cs="Cambria Math"/>
        </w:rPr>
        <w:t>𝑜𝑝𝑡</w:t>
      </w:r>
      <w:r w:rsidRPr="00E87537">
        <w:t>=10/3</w:t>
      </w:r>
    </w:p>
    <w:p w:rsidR="002C64D2" w:rsidRPr="0087104D" w:rsidRDefault="002C64D2" w:rsidP="003839C5">
      <w:r w:rsidRPr="0087104D">
        <w:rPr>
          <w:lang w:val="en-US"/>
        </w:rPr>
        <w:t>PRo</w:t>
      </w:r>
      <w:r w:rsidRPr="0087104D">
        <w:t xml:space="preserve"> (10/3)=50/3 </w:t>
      </w:r>
    </w:p>
    <w:p w:rsidR="002C64D2" w:rsidRPr="0087104D" w:rsidRDefault="002C64D2" w:rsidP="003839C5">
      <w:r w:rsidRPr="0087104D">
        <w:t xml:space="preserve">После покупки рекламы у фирмы вырос спрос: </w:t>
      </w:r>
      <w:r w:rsidRPr="0087104D">
        <w:rPr>
          <w:lang w:val="en-US"/>
        </w:rPr>
        <w:t>Pd</w:t>
      </w:r>
      <w:r w:rsidRPr="0087104D">
        <w:t>=20−</w:t>
      </w:r>
      <w:r w:rsidRPr="0087104D">
        <w:rPr>
          <w:lang w:val="en-US"/>
        </w:rPr>
        <w:t>Q</w:t>
      </w:r>
    </w:p>
    <w:p w:rsidR="002C64D2" w:rsidRPr="0087104D" w:rsidRDefault="002C64D2" w:rsidP="0087104D">
      <w:r w:rsidRPr="0087104D">
        <w:rPr>
          <w:lang w:val="en-US"/>
        </w:rPr>
        <w:t>PR</w:t>
      </w:r>
      <w:r w:rsidRPr="0087104D">
        <w:rPr>
          <w:sz w:val="16"/>
          <w:szCs w:val="16"/>
        </w:rPr>
        <w:t>1</w:t>
      </w:r>
      <w:r w:rsidRPr="0087104D">
        <w:t xml:space="preserve">=(20 – </w:t>
      </w:r>
      <w:r w:rsidRPr="0087104D">
        <w:rPr>
          <w:lang w:val="en-US"/>
        </w:rPr>
        <w:t>Q</w:t>
      </w:r>
      <w:r w:rsidRPr="0087104D">
        <w:t>)</w:t>
      </w:r>
      <w:r w:rsidRPr="0087104D">
        <w:rPr>
          <w:lang w:val="en-US"/>
        </w:rPr>
        <w:t>Q</w:t>
      </w:r>
      <w:r w:rsidRPr="0087104D">
        <w:t>–</w:t>
      </w:r>
      <w:r w:rsidRPr="0087104D">
        <w:rPr>
          <w:lang w:val="en-US"/>
        </w:rPr>
        <w:t>Q</w:t>
      </w:r>
      <w:r w:rsidRPr="0087104D">
        <w:t>^2=2</w:t>
      </w:r>
      <w:r w:rsidRPr="0087104D">
        <w:rPr>
          <w:lang w:val="en-US"/>
        </w:rPr>
        <w:t>Q</w:t>
      </w:r>
      <w:r w:rsidRPr="0087104D">
        <w:t>–2</w:t>
      </w:r>
      <w:r w:rsidRPr="0087104D">
        <w:rPr>
          <w:lang w:val="en-US"/>
        </w:rPr>
        <w:t>Q</w:t>
      </w:r>
      <w:r w:rsidRPr="0087104D">
        <w:t>^2</w:t>
      </w:r>
    </w:p>
    <w:p w:rsidR="002C64D2" w:rsidRPr="00E87537" w:rsidRDefault="002C64D2" w:rsidP="003839C5">
      <w:pPr>
        <w:widowControl/>
        <w:adjustRightInd w:val="0"/>
        <w:rPr>
          <w:iCs/>
        </w:rPr>
      </w:pPr>
      <w:r w:rsidRPr="0087104D">
        <w:rPr>
          <w:color w:val="000000"/>
          <w:lang w:val="en-US" w:eastAsia="ru-RU"/>
        </w:rPr>
        <w:t>Q</w:t>
      </w:r>
      <w:r w:rsidRPr="0087104D">
        <w:rPr>
          <w:color w:val="000000"/>
          <w:lang w:eastAsia="ru-RU"/>
        </w:rPr>
        <w:t>^</w:t>
      </w:r>
      <w:r w:rsidRPr="0087104D">
        <w:rPr>
          <w:i/>
          <w:iCs/>
        </w:rPr>
        <w:t xml:space="preserve"> верш</w:t>
      </w:r>
      <w:r w:rsidRPr="0087104D">
        <w:rPr>
          <w:iCs/>
        </w:rPr>
        <w:t xml:space="preserve">= </w:t>
      </w:r>
      <w:r>
        <w:rPr>
          <w:iCs/>
          <w:lang w:val="en-US"/>
        </w:rPr>
        <w:t>Q</w:t>
      </w:r>
      <w:r w:rsidRPr="00E87537">
        <w:rPr>
          <w:iCs/>
        </w:rPr>
        <w:t>^</w:t>
      </w:r>
      <w:r w:rsidRPr="0087104D">
        <w:rPr>
          <w:i/>
          <w:iCs/>
          <w:lang w:val="en-US"/>
        </w:rPr>
        <w:t>opt</w:t>
      </w:r>
      <w:r w:rsidRPr="00E87537">
        <w:rPr>
          <w:iCs/>
        </w:rPr>
        <w:t>=5</w:t>
      </w:r>
    </w:p>
    <w:p w:rsidR="002C64D2" w:rsidRPr="0087104D" w:rsidRDefault="002C64D2" w:rsidP="003839C5">
      <w:pPr>
        <w:widowControl/>
        <w:adjustRightInd w:val="0"/>
        <w:rPr>
          <w:color w:val="000000"/>
          <w:lang w:eastAsia="ru-RU"/>
        </w:rPr>
      </w:pPr>
      <w:r>
        <w:rPr>
          <w:iCs/>
          <w:lang w:val="en-US"/>
        </w:rPr>
        <w:t>PR</w:t>
      </w:r>
      <w:r w:rsidRPr="0087104D">
        <w:rPr>
          <w:iCs/>
          <w:sz w:val="16"/>
          <w:szCs w:val="16"/>
        </w:rPr>
        <w:t>1</w:t>
      </w:r>
      <w:r w:rsidRPr="0087104D">
        <w:rPr>
          <w:iCs/>
        </w:rPr>
        <w:t xml:space="preserve"> (2) =50 </w:t>
      </w:r>
    </w:p>
    <w:p w:rsidR="002C64D2" w:rsidRPr="0087104D" w:rsidRDefault="002C64D2" w:rsidP="0087104D">
      <w:r w:rsidRPr="0087104D">
        <w:t xml:space="preserve">Следовательно, фирма максимально готова заплатить </w:t>
      </w:r>
    </w:p>
    <w:p w:rsidR="002C64D2" w:rsidRPr="0087104D" w:rsidRDefault="002C64D2" w:rsidP="0087104D">
      <w:r w:rsidRPr="0087104D">
        <w:t>50−50/3=100/3≈33.</w:t>
      </w:r>
    </w:p>
    <w:p w:rsidR="002C64D2" w:rsidRDefault="00571FD2" w:rsidP="003839C5">
      <w:pPr>
        <w:pStyle w:val="TableParagraph"/>
        <w:jc w:val="left"/>
      </w:pPr>
      <w:r>
        <w:rPr>
          <w:b/>
        </w:rPr>
        <w:t>1</w:t>
      </w:r>
      <w:r w:rsidR="002C64D2">
        <w:rPr>
          <w:b/>
        </w:rPr>
        <w:t>5</w:t>
      </w:r>
      <w:r w:rsidR="002C64D2">
        <w:rPr>
          <w:b/>
          <w:spacing w:val="-3"/>
        </w:rPr>
        <w:t xml:space="preserve"> </w:t>
      </w:r>
      <w:r w:rsidR="002C64D2">
        <w:rPr>
          <w:b/>
        </w:rPr>
        <w:t>баллов</w:t>
      </w:r>
      <w:r w:rsidR="002C64D2">
        <w:rPr>
          <w:b/>
          <w:spacing w:val="-2"/>
        </w:rPr>
        <w:t xml:space="preserve"> </w:t>
      </w:r>
      <w:r w:rsidR="002C64D2">
        <w:rPr>
          <w:i/>
        </w:rPr>
        <w:t>за</w:t>
      </w:r>
      <w:r w:rsidR="002C64D2">
        <w:rPr>
          <w:i/>
          <w:spacing w:val="-2"/>
        </w:rPr>
        <w:t xml:space="preserve"> </w:t>
      </w:r>
      <w:r w:rsidR="002C64D2">
        <w:rPr>
          <w:i/>
        </w:rPr>
        <w:t>правильный</w:t>
      </w:r>
      <w:r w:rsidR="002C64D2">
        <w:rPr>
          <w:i/>
          <w:spacing w:val="-2"/>
        </w:rPr>
        <w:t xml:space="preserve"> </w:t>
      </w:r>
      <w:r w:rsidR="002C64D2">
        <w:rPr>
          <w:i/>
        </w:rPr>
        <w:t>ответ</w:t>
      </w:r>
      <w:r w:rsidR="002C64D2">
        <w:t>.</w:t>
      </w:r>
    </w:p>
    <w:p w:rsidR="002C64D2" w:rsidRPr="00E87537" w:rsidRDefault="002C64D2">
      <w:pPr>
        <w:spacing w:line="321" w:lineRule="exact"/>
        <w:rPr>
          <w:sz w:val="28"/>
        </w:rPr>
      </w:pPr>
    </w:p>
    <w:p w:rsidR="002C64D2" w:rsidRPr="0087104D" w:rsidRDefault="002C64D2" w:rsidP="0087104D"/>
    <w:p w:rsidR="002C64D2" w:rsidRPr="00C57D20" w:rsidRDefault="002C64D2" w:rsidP="0087104D">
      <w:pPr>
        <w:rPr>
          <w:b/>
        </w:rPr>
      </w:pPr>
      <w:r w:rsidRPr="00C57D20">
        <w:rPr>
          <w:b/>
        </w:rPr>
        <w:t>Макси</w:t>
      </w:r>
      <w:r w:rsidR="00571FD2">
        <w:rPr>
          <w:b/>
        </w:rPr>
        <w:t>мум за задачи на вычисление – 45</w:t>
      </w:r>
      <w:r w:rsidRPr="00C57D20">
        <w:rPr>
          <w:b/>
        </w:rPr>
        <w:t xml:space="preserve"> баллов.</w:t>
      </w:r>
    </w:p>
    <w:p w:rsidR="002C64D2" w:rsidRPr="00C57D20" w:rsidRDefault="002C64D2" w:rsidP="0087104D">
      <w:pPr>
        <w:rPr>
          <w:b/>
        </w:rPr>
      </w:pPr>
    </w:p>
    <w:p w:rsidR="002C64D2" w:rsidRPr="00C57D20" w:rsidRDefault="002C64D2" w:rsidP="0087104D">
      <w:pPr>
        <w:rPr>
          <w:b/>
        </w:rPr>
      </w:pPr>
      <w:r w:rsidRPr="00C57D20">
        <w:rPr>
          <w:b/>
        </w:rPr>
        <w:t>Всего за</w:t>
      </w:r>
      <w:r w:rsidR="00571FD2">
        <w:rPr>
          <w:b/>
        </w:rPr>
        <w:t xml:space="preserve"> работу – 60</w:t>
      </w:r>
      <w:bookmarkStart w:id="0" w:name="_GoBack"/>
      <w:bookmarkEnd w:id="0"/>
      <w:r w:rsidRPr="00C57D20">
        <w:rPr>
          <w:b/>
        </w:rPr>
        <w:t xml:space="preserve"> баллов.</w:t>
      </w:r>
    </w:p>
    <w:p w:rsidR="002C64D2" w:rsidRPr="00C57D20" w:rsidRDefault="002C64D2">
      <w:pPr>
        <w:rPr>
          <w:b/>
        </w:rPr>
      </w:pPr>
    </w:p>
    <w:sectPr w:rsidR="002C64D2" w:rsidRPr="00C57D20" w:rsidSect="00CD76AB">
      <w:headerReference w:type="default" r:id="rId9"/>
      <w:footerReference w:type="default" r:id="rId10"/>
      <w:pgSz w:w="11900" w:h="16840"/>
      <w:pgMar w:top="1240" w:right="580" w:bottom="960" w:left="1200" w:header="713" w:footer="7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F56" w:rsidRDefault="00567F56" w:rsidP="00CD76AB">
      <w:r>
        <w:separator/>
      </w:r>
    </w:p>
  </w:endnote>
  <w:endnote w:type="continuationSeparator" w:id="0">
    <w:p w:rsidR="00567F56" w:rsidRDefault="00567F56" w:rsidP="00CD7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4D2" w:rsidRDefault="00B25AC3">
    <w:pPr>
      <w:pStyle w:val="a3"/>
      <w:spacing w:line="14" w:lineRule="auto"/>
      <w:ind w:left="0"/>
      <w:rPr>
        <w:sz w:val="20"/>
      </w:rPr>
    </w:pPr>
    <w:r w:rsidRPr="00B25AC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8.55pt;margin-top:792.05pt;width:12pt;height:15.3pt;z-index:-1;mso-position-horizontal-relative:page;mso-position-vertical-relative:page" filled="f" stroked="f">
          <v:textbox inset="0,0,0,0">
            <w:txbxContent>
              <w:p w:rsidR="002C64D2" w:rsidRDefault="00B25AC3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 w:rsidR="002C64D2"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6B1222">
                  <w:rPr>
                    <w:noProof/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F56" w:rsidRDefault="00567F56" w:rsidP="00CD76AB">
      <w:r>
        <w:separator/>
      </w:r>
    </w:p>
  </w:footnote>
  <w:footnote w:type="continuationSeparator" w:id="0">
    <w:p w:rsidR="00567F56" w:rsidRDefault="00567F56" w:rsidP="00CD7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4D2" w:rsidRDefault="002C64D2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4A60D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892AE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12AEC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86E75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162DC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4A54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D6CE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F8A6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EEA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408FF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E50AF7"/>
    <w:multiLevelType w:val="hybridMultilevel"/>
    <w:tmpl w:val="FFFFFFFF"/>
    <w:lvl w:ilvl="0" w:tplc="CD364658">
      <w:start w:val="1"/>
      <w:numFmt w:val="decimal"/>
      <w:lvlText w:val="%1."/>
      <w:lvlJc w:val="left"/>
      <w:pPr>
        <w:ind w:left="216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2E887B06">
      <w:numFmt w:val="bullet"/>
      <w:lvlText w:val="•"/>
      <w:lvlJc w:val="left"/>
      <w:pPr>
        <w:ind w:left="1209" w:hanging="284"/>
      </w:pPr>
      <w:rPr>
        <w:rFonts w:hint="default"/>
      </w:rPr>
    </w:lvl>
    <w:lvl w:ilvl="2" w:tplc="2E2EECC2">
      <w:numFmt w:val="bullet"/>
      <w:lvlText w:val="•"/>
      <w:lvlJc w:val="left"/>
      <w:pPr>
        <w:ind w:left="2199" w:hanging="284"/>
      </w:pPr>
      <w:rPr>
        <w:rFonts w:hint="default"/>
      </w:rPr>
    </w:lvl>
    <w:lvl w:ilvl="3" w:tplc="6CDEF0C8">
      <w:numFmt w:val="bullet"/>
      <w:lvlText w:val="•"/>
      <w:lvlJc w:val="left"/>
      <w:pPr>
        <w:ind w:left="3189" w:hanging="284"/>
      </w:pPr>
      <w:rPr>
        <w:rFonts w:hint="default"/>
      </w:rPr>
    </w:lvl>
    <w:lvl w:ilvl="4" w:tplc="D188EB20">
      <w:numFmt w:val="bullet"/>
      <w:lvlText w:val="•"/>
      <w:lvlJc w:val="left"/>
      <w:pPr>
        <w:ind w:left="4179" w:hanging="284"/>
      </w:pPr>
      <w:rPr>
        <w:rFonts w:hint="default"/>
      </w:rPr>
    </w:lvl>
    <w:lvl w:ilvl="5" w:tplc="C6F89080">
      <w:numFmt w:val="bullet"/>
      <w:lvlText w:val="•"/>
      <w:lvlJc w:val="left"/>
      <w:pPr>
        <w:ind w:left="5169" w:hanging="284"/>
      </w:pPr>
      <w:rPr>
        <w:rFonts w:hint="default"/>
      </w:rPr>
    </w:lvl>
    <w:lvl w:ilvl="6" w:tplc="0C88FC22">
      <w:numFmt w:val="bullet"/>
      <w:lvlText w:val="•"/>
      <w:lvlJc w:val="left"/>
      <w:pPr>
        <w:ind w:left="6159" w:hanging="284"/>
      </w:pPr>
      <w:rPr>
        <w:rFonts w:hint="default"/>
      </w:rPr>
    </w:lvl>
    <w:lvl w:ilvl="7" w:tplc="7150643E">
      <w:numFmt w:val="bullet"/>
      <w:lvlText w:val="•"/>
      <w:lvlJc w:val="left"/>
      <w:pPr>
        <w:ind w:left="7149" w:hanging="284"/>
      </w:pPr>
      <w:rPr>
        <w:rFonts w:hint="default"/>
      </w:rPr>
    </w:lvl>
    <w:lvl w:ilvl="8" w:tplc="31329EBA">
      <w:numFmt w:val="bullet"/>
      <w:lvlText w:val="•"/>
      <w:lvlJc w:val="left"/>
      <w:pPr>
        <w:ind w:left="8139" w:hanging="284"/>
      </w:pPr>
      <w:rPr>
        <w:rFonts w:hint="default"/>
      </w:rPr>
    </w:lvl>
  </w:abstractNum>
  <w:abstractNum w:abstractNumId="11">
    <w:nsid w:val="5ADB3E67"/>
    <w:multiLevelType w:val="hybridMultilevel"/>
    <w:tmpl w:val="FFFFFFFF"/>
    <w:lvl w:ilvl="0" w:tplc="51E64B6A">
      <w:start w:val="1"/>
      <w:numFmt w:val="decimal"/>
      <w:lvlText w:val="%1."/>
      <w:lvlJc w:val="left"/>
      <w:pPr>
        <w:ind w:left="576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70CCBA24">
      <w:start w:val="1"/>
      <w:numFmt w:val="decimal"/>
      <w:lvlText w:val="%2."/>
      <w:lvlJc w:val="left"/>
      <w:pPr>
        <w:ind w:left="937" w:hanging="36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71E6FF1E">
      <w:numFmt w:val="bullet"/>
      <w:lvlText w:val="•"/>
      <w:lvlJc w:val="left"/>
      <w:pPr>
        <w:ind w:left="1959" w:hanging="361"/>
      </w:pPr>
      <w:rPr>
        <w:rFonts w:hint="default"/>
      </w:rPr>
    </w:lvl>
    <w:lvl w:ilvl="3" w:tplc="BF04B102">
      <w:numFmt w:val="bullet"/>
      <w:lvlText w:val="•"/>
      <w:lvlJc w:val="left"/>
      <w:pPr>
        <w:ind w:left="2979" w:hanging="361"/>
      </w:pPr>
      <w:rPr>
        <w:rFonts w:hint="default"/>
      </w:rPr>
    </w:lvl>
    <w:lvl w:ilvl="4" w:tplc="4FDC1C4A">
      <w:numFmt w:val="bullet"/>
      <w:lvlText w:val="•"/>
      <w:lvlJc w:val="left"/>
      <w:pPr>
        <w:ind w:left="3999" w:hanging="361"/>
      </w:pPr>
      <w:rPr>
        <w:rFonts w:hint="default"/>
      </w:rPr>
    </w:lvl>
    <w:lvl w:ilvl="5" w:tplc="8F7C2DDC">
      <w:numFmt w:val="bullet"/>
      <w:lvlText w:val="•"/>
      <w:lvlJc w:val="left"/>
      <w:pPr>
        <w:ind w:left="5019" w:hanging="361"/>
      </w:pPr>
      <w:rPr>
        <w:rFonts w:hint="default"/>
      </w:rPr>
    </w:lvl>
    <w:lvl w:ilvl="6" w:tplc="B5B0A80C">
      <w:numFmt w:val="bullet"/>
      <w:lvlText w:val="•"/>
      <w:lvlJc w:val="left"/>
      <w:pPr>
        <w:ind w:left="6039" w:hanging="361"/>
      </w:pPr>
      <w:rPr>
        <w:rFonts w:hint="default"/>
      </w:rPr>
    </w:lvl>
    <w:lvl w:ilvl="7" w:tplc="81041428">
      <w:numFmt w:val="bullet"/>
      <w:lvlText w:val="•"/>
      <w:lvlJc w:val="left"/>
      <w:pPr>
        <w:ind w:left="7059" w:hanging="361"/>
      </w:pPr>
      <w:rPr>
        <w:rFonts w:hint="default"/>
      </w:rPr>
    </w:lvl>
    <w:lvl w:ilvl="8" w:tplc="865024C4">
      <w:numFmt w:val="bullet"/>
      <w:lvlText w:val="•"/>
      <w:lvlJc w:val="left"/>
      <w:pPr>
        <w:ind w:left="8079" w:hanging="361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6AB"/>
    <w:rsid w:val="000726CD"/>
    <w:rsid w:val="00096BBE"/>
    <w:rsid w:val="00177BDF"/>
    <w:rsid w:val="0024514E"/>
    <w:rsid w:val="002C64D2"/>
    <w:rsid w:val="002D4572"/>
    <w:rsid w:val="003619D2"/>
    <w:rsid w:val="003839C5"/>
    <w:rsid w:val="00444E6A"/>
    <w:rsid w:val="00567F56"/>
    <w:rsid w:val="00571FD2"/>
    <w:rsid w:val="005A45F6"/>
    <w:rsid w:val="005A5D08"/>
    <w:rsid w:val="005C647B"/>
    <w:rsid w:val="005F2DFF"/>
    <w:rsid w:val="005F65A1"/>
    <w:rsid w:val="00606F2D"/>
    <w:rsid w:val="006B1222"/>
    <w:rsid w:val="00783691"/>
    <w:rsid w:val="007948D4"/>
    <w:rsid w:val="007D02EE"/>
    <w:rsid w:val="007D06B3"/>
    <w:rsid w:val="00823538"/>
    <w:rsid w:val="0087104D"/>
    <w:rsid w:val="008C2567"/>
    <w:rsid w:val="008E452D"/>
    <w:rsid w:val="008E7A6A"/>
    <w:rsid w:val="00905C9B"/>
    <w:rsid w:val="009577BA"/>
    <w:rsid w:val="009E338B"/>
    <w:rsid w:val="00A27A11"/>
    <w:rsid w:val="00AC10EB"/>
    <w:rsid w:val="00B25AC3"/>
    <w:rsid w:val="00B5468B"/>
    <w:rsid w:val="00C57D20"/>
    <w:rsid w:val="00CA1BF1"/>
    <w:rsid w:val="00CD76AB"/>
    <w:rsid w:val="00D95FE0"/>
    <w:rsid w:val="00DA304F"/>
    <w:rsid w:val="00E36C94"/>
    <w:rsid w:val="00E87537"/>
    <w:rsid w:val="00ED7A24"/>
    <w:rsid w:val="00FB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A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D76AB"/>
    <w:pPr>
      <w:ind w:left="2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1BF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CD76AB"/>
    <w:pPr>
      <w:ind w:left="21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A1BF1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CD76AB"/>
    <w:pPr>
      <w:ind w:left="216"/>
      <w:jc w:val="both"/>
    </w:pPr>
  </w:style>
  <w:style w:type="paragraph" w:customStyle="1" w:styleId="TableParagraph">
    <w:name w:val="Table Paragraph"/>
    <w:basedOn w:val="a"/>
    <w:uiPriority w:val="99"/>
    <w:rsid w:val="00CD76AB"/>
    <w:pPr>
      <w:spacing w:line="301" w:lineRule="exact"/>
      <w:jc w:val="center"/>
    </w:pPr>
  </w:style>
  <w:style w:type="paragraph" w:styleId="a6">
    <w:name w:val="header"/>
    <w:basedOn w:val="a"/>
    <w:link w:val="a7"/>
    <w:uiPriority w:val="99"/>
    <w:rsid w:val="005A5D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A1BF1"/>
    <w:rPr>
      <w:rFonts w:ascii="Times New Roman" w:hAnsi="Times New Roman" w:cs="Times New Roman"/>
      <w:lang w:eastAsia="en-US"/>
    </w:rPr>
  </w:style>
  <w:style w:type="paragraph" w:styleId="a8">
    <w:name w:val="footer"/>
    <w:basedOn w:val="a"/>
    <w:link w:val="a9"/>
    <w:uiPriority w:val="99"/>
    <w:rsid w:val="005A5D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A1BF1"/>
    <w:rPr>
      <w:rFonts w:ascii="Times New Roman" w:hAnsi="Times New Roman" w:cs="Times New Roman"/>
      <w:lang w:eastAsia="en-US"/>
    </w:rPr>
  </w:style>
  <w:style w:type="paragraph" w:customStyle="1" w:styleId="Default">
    <w:name w:val="Default"/>
    <w:uiPriority w:val="99"/>
    <w:rsid w:val="003839C5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Клачкова Ольга Александровна</dc:creator>
  <cp:keywords/>
  <dc:description/>
  <cp:lastModifiedBy>Специалист</cp:lastModifiedBy>
  <cp:revision>13</cp:revision>
  <dcterms:created xsi:type="dcterms:W3CDTF">2021-09-21T06:41:00Z</dcterms:created>
  <dcterms:modified xsi:type="dcterms:W3CDTF">2024-10-14T21:08:00Z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