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4" w:rsidRDefault="00F5565C" w:rsidP="00F5565C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F5565C">
        <w:rPr>
          <w:rFonts w:ascii="Times New Roman" w:hAnsi="Times New Roman"/>
          <w:b/>
          <w:sz w:val="28"/>
          <w:szCs w:val="28"/>
        </w:rPr>
        <w:t>Методическ</w:t>
      </w:r>
      <w:r w:rsidR="005A3C63">
        <w:rPr>
          <w:rFonts w:ascii="Times New Roman" w:hAnsi="Times New Roman"/>
          <w:b/>
          <w:sz w:val="28"/>
          <w:szCs w:val="28"/>
        </w:rPr>
        <w:t>ое</w:t>
      </w:r>
      <w:bookmarkStart w:id="0" w:name="_GoBack"/>
      <w:bookmarkEnd w:id="0"/>
      <w:r w:rsidRPr="00F5565C">
        <w:rPr>
          <w:rFonts w:ascii="Times New Roman" w:hAnsi="Times New Roman"/>
          <w:b/>
          <w:sz w:val="28"/>
          <w:szCs w:val="28"/>
        </w:rPr>
        <w:t xml:space="preserve"> сове</w:t>
      </w:r>
      <w:r w:rsidR="005A3C63">
        <w:rPr>
          <w:rFonts w:ascii="Times New Roman" w:hAnsi="Times New Roman"/>
          <w:b/>
          <w:sz w:val="28"/>
          <w:szCs w:val="28"/>
        </w:rPr>
        <w:t>щание</w:t>
      </w:r>
    </w:p>
    <w:p w:rsidR="006F6289" w:rsidRPr="00F97449" w:rsidRDefault="006F6289" w:rsidP="006F628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Протокол №</w:t>
      </w:r>
      <w:r w:rsidR="001B1454">
        <w:rPr>
          <w:rFonts w:ascii="Times New Roman" w:hAnsi="Times New Roman"/>
          <w:b/>
          <w:sz w:val="28"/>
          <w:szCs w:val="28"/>
        </w:rPr>
        <w:t>4</w:t>
      </w:r>
    </w:p>
    <w:p w:rsidR="006F6289" w:rsidRPr="00734442" w:rsidRDefault="006F6289" w:rsidP="006F6289">
      <w:pPr>
        <w:spacing w:after="0" w:line="30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BC7F8C">
        <w:rPr>
          <w:rFonts w:ascii="Times New Roman" w:hAnsi="Times New Roman"/>
          <w:b/>
          <w:sz w:val="28"/>
          <w:szCs w:val="28"/>
        </w:rPr>
        <w:t>0</w:t>
      </w:r>
      <w:r w:rsidR="001B14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_» </w:t>
      </w:r>
      <w:r w:rsidR="001B1454">
        <w:rPr>
          <w:rFonts w:ascii="Times New Roman" w:hAnsi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 w:rsidRPr="00734442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C633CC" w:rsidRDefault="006F6289" w:rsidP="00C633C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F97449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C633CC">
        <w:rPr>
          <w:rFonts w:ascii="Times New Roman" w:hAnsi="Times New Roman"/>
          <w:sz w:val="28"/>
          <w:szCs w:val="28"/>
        </w:rPr>
        <w:t xml:space="preserve">: </w:t>
      </w:r>
      <w:r w:rsidR="00AD01D9">
        <w:rPr>
          <w:rFonts w:ascii="Times New Roman" w:hAnsi="Times New Roman"/>
          <w:sz w:val="28"/>
          <w:szCs w:val="28"/>
        </w:rPr>
        <w:t xml:space="preserve"> </w:t>
      </w:r>
      <w:r w:rsidR="00C633CC">
        <w:rPr>
          <w:rFonts w:ascii="Times New Roman" w:hAnsi="Times New Roman"/>
          <w:sz w:val="28"/>
          <w:szCs w:val="28"/>
        </w:rPr>
        <w:t xml:space="preserve">Преемственность в 4-5 классах </w:t>
      </w:r>
      <w:r w:rsidR="00C633CC" w:rsidRPr="00C633CC">
        <w:rPr>
          <w:rFonts w:ascii="Times New Roman" w:hAnsi="Times New Roman"/>
          <w:sz w:val="28"/>
          <w:szCs w:val="28"/>
        </w:rPr>
        <w:t>как условие развивающего обу</w:t>
      </w:r>
      <w:r w:rsidR="00C633CC">
        <w:rPr>
          <w:rFonts w:ascii="Times New Roman" w:hAnsi="Times New Roman"/>
          <w:sz w:val="28"/>
          <w:szCs w:val="28"/>
        </w:rPr>
        <w:t xml:space="preserve">чения </w:t>
      </w:r>
      <w:r w:rsidR="00C633CC">
        <w:rPr>
          <w:rFonts w:ascii="Times New Roman" w:hAnsi="Times New Roman"/>
          <w:sz w:val="28"/>
          <w:szCs w:val="28"/>
        </w:rPr>
        <w:br/>
        <w:t>в период реализации ФГОС.</w:t>
      </w:r>
    </w:p>
    <w:p w:rsidR="006F6289" w:rsidRDefault="006F6289" w:rsidP="00C633C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Щекота Л.В., Антонова Ю.В., Котова Л</w:t>
      </w:r>
      <w:r w:rsidR="001B1454">
        <w:rPr>
          <w:rFonts w:ascii="Times New Roman" w:hAnsi="Times New Roman"/>
          <w:sz w:val="28"/>
          <w:szCs w:val="28"/>
        </w:rPr>
        <w:t xml:space="preserve">.В., </w:t>
      </w:r>
      <w:proofErr w:type="spellStart"/>
      <w:r w:rsidR="001B1454">
        <w:rPr>
          <w:rFonts w:ascii="Times New Roman" w:hAnsi="Times New Roman"/>
          <w:sz w:val="28"/>
          <w:szCs w:val="28"/>
        </w:rPr>
        <w:t>Мазняк</w:t>
      </w:r>
      <w:proofErr w:type="spellEnd"/>
      <w:r w:rsidR="001B1454">
        <w:rPr>
          <w:rFonts w:ascii="Times New Roman" w:hAnsi="Times New Roman"/>
          <w:sz w:val="28"/>
          <w:szCs w:val="28"/>
        </w:rPr>
        <w:t xml:space="preserve"> Н.П.,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Белаш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Горелик Д.И., Федоренко К.И., </w:t>
      </w:r>
      <w:proofErr w:type="spellStart"/>
      <w:r>
        <w:rPr>
          <w:rFonts w:ascii="Times New Roman" w:hAnsi="Times New Roman"/>
          <w:sz w:val="28"/>
          <w:szCs w:val="28"/>
        </w:rPr>
        <w:t>Куприкова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Мельникова С.А., </w:t>
      </w:r>
      <w:proofErr w:type="spellStart"/>
      <w:r>
        <w:rPr>
          <w:rFonts w:ascii="Times New Roman" w:hAnsi="Times New Roman"/>
          <w:sz w:val="28"/>
          <w:szCs w:val="28"/>
        </w:rPr>
        <w:t>Кончуга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/>
          <w:sz w:val="28"/>
          <w:szCs w:val="28"/>
        </w:rPr>
        <w:t>Краснопёрова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690079">
        <w:rPr>
          <w:rFonts w:ascii="Times New Roman" w:hAnsi="Times New Roman"/>
          <w:sz w:val="28"/>
          <w:szCs w:val="28"/>
        </w:rPr>
        <w:t>Горелова Н.А.</w:t>
      </w:r>
      <w:r w:rsidR="001B1454">
        <w:rPr>
          <w:rFonts w:ascii="Times New Roman" w:hAnsi="Times New Roman"/>
          <w:sz w:val="28"/>
          <w:szCs w:val="28"/>
        </w:rPr>
        <w:t>, учителя начальной школы, учителя, работающие в 5 классах.</w:t>
      </w:r>
    </w:p>
    <w:p w:rsidR="006F6289" w:rsidRPr="00183DA1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183DA1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="005969AC">
        <w:rPr>
          <w:rFonts w:ascii="Times New Roman" w:hAnsi="Times New Roman"/>
          <w:sz w:val="28"/>
          <w:szCs w:val="28"/>
        </w:rPr>
        <w:t>Бабенко Е.М.</w:t>
      </w:r>
      <w:r w:rsidR="001B1454">
        <w:rPr>
          <w:rFonts w:ascii="Times New Roman" w:hAnsi="Times New Roman"/>
          <w:sz w:val="28"/>
          <w:szCs w:val="28"/>
        </w:rPr>
        <w:t>, Морозова Е.Л.</w:t>
      </w:r>
    </w:p>
    <w:p w:rsidR="006F6289" w:rsidRDefault="006F6289" w:rsidP="006F6289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6F6289" w:rsidRDefault="006F6289" w:rsidP="006F6289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B07C7">
        <w:rPr>
          <w:rFonts w:ascii="Times New Roman" w:hAnsi="Times New Roman"/>
          <w:b/>
          <w:sz w:val="28"/>
          <w:szCs w:val="28"/>
        </w:rPr>
        <w:t xml:space="preserve">Вопросы заседания: </w:t>
      </w:r>
    </w:p>
    <w:p w:rsidR="004B5861" w:rsidRPr="004B5861" w:rsidRDefault="004B5861" w:rsidP="004B586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861">
        <w:rPr>
          <w:rFonts w:ascii="Times New Roman" w:hAnsi="Times New Roman"/>
          <w:sz w:val="24"/>
          <w:szCs w:val="24"/>
        </w:rPr>
        <w:t xml:space="preserve">Преемственность в 4-5 классах как условие развивающего обучения </w:t>
      </w:r>
    </w:p>
    <w:p w:rsidR="004B5861" w:rsidRDefault="004B5861" w:rsidP="00FA6FE9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B5861">
        <w:rPr>
          <w:rFonts w:ascii="Times New Roman" w:hAnsi="Times New Roman"/>
          <w:sz w:val="24"/>
          <w:szCs w:val="24"/>
        </w:rPr>
        <w:t>в период реализации ФГОС</w:t>
      </w:r>
      <w:r w:rsidR="00FA6F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4B5861" w:rsidRPr="004B5861" w:rsidRDefault="00AD01D9" w:rsidP="004B586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5861">
        <w:rPr>
          <w:rFonts w:ascii="Times New Roman" w:hAnsi="Times New Roman"/>
          <w:sz w:val="24"/>
          <w:szCs w:val="24"/>
        </w:rPr>
        <w:t xml:space="preserve"> </w:t>
      </w:r>
      <w:r w:rsidR="004B5861" w:rsidRPr="004B5861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Возрастно-психологический портрет обучающихся 4-5 классов</w:t>
      </w:r>
      <w:r w:rsidR="004B5861" w:rsidRPr="004B5861">
        <w:rPr>
          <w:rFonts w:ascii="Helvetica" w:hAnsi="Helvetica" w:cs="Helvetica"/>
          <w:bCs/>
          <w:color w:val="000000"/>
          <w:sz w:val="23"/>
          <w:szCs w:val="23"/>
          <w:shd w:val="clear" w:color="auto" w:fill="FFFFFF"/>
        </w:rPr>
        <w:t>.</w:t>
      </w:r>
      <w:r w:rsidR="004B5861" w:rsidRPr="004B5861">
        <w:rPr>
          <w:rFonts w:ascii="Times New Roman" w:hAnsi="Times New Roman"/>
          <w:sz w:val="24"/>
          <w:szCs w:val="24"/>
        </w:rPr>
        <w:t xml:space="preserve"> </w:t>
      </w:r>
      <w:r w:rsidRPr="004B5861">
        <w:rPr>
          <w:rFonts w:ascii="Times New Roman" w:hAnsi="Times New Roman"/>
          <w:sz w:val="24"/>
          <w:szCs w:val="24"/>
        </w:rPr>
        <w:t>Организация адаптационного периода в школе</w:t>
      </w:r>
      <w:r w:rsidR="004B5861">
        <w:rPr>
          <w:rFonts w:ascii="Times New Roman" w:hAnsi="Times New Roman"/>
          <w:sz w:val="24"/>
          <w:szCs w:val="24"/>
        </w:rPr>
        <w:t>.</w:t>
      </w:r>
    </w:p>
    <w:p w:rsidR="004B5861" w:rsidRPr="00FA6FE9" w:rsidRDefault="004B5861" w:rsidP="00FA6FE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6FE9">
        <w:rPr>
          <w:rFonts w:ascii="Times New Roman" w:eastAsia="Times New Roman" w:hAnsi="Times New Roman"/>
          <w:sz w:val="24"/>
          <w:szCs w:val="28"/>
          <w:lang w:eastAsia="ru-RU"/>
        </w:rPr>
        <w:t xml:space="preserve">Анализ вступительных экзаменационных работ учащихся 4 классов. </w:t>
      </w:r>
    </w:p>
    <w:p w:rsidR="004B5861" w:rsidRPr="004B5861" w:rsidRDefault="00FA6FE9" w:rsidP="004B586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и оценка м</w:t>
      </w:r>
      <w:r w:rsidR="004B5861" w:rsidRPr="004B5861">
        <w:rPr>
          <w:rFonts w:ascii="Times New Roman" w:eastAsia="Times New Roman" w:hAnsi="Times New Roman"/>
          <w:sz w:val="24"/>
          <w:szCs w:val="28"/>
          <w:lang w:eastAsia="ru-RU"/>
        </w:rPr>
        <w:t>етапредметн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ых результатов</w:t>
      </w:r>
      <w:r w:rsidR="004B5861" w:rsidRPr="004B5861">
        <w:rPr>
          <w:rFonts w:ascii="Times New Roman" w:eastAsia="Times New Roman" w:hAnsi="Times New Roman"/>
          <w:sz w:val="24"/>
          <w:szCs w:val="28"/>
          <w:lang w:eastAsia="ru-RU"/>
        </w:rPr>
        <w:t xml:space="preserve"> на уроках в начальной школ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е.</w:t>
      </w:r>
    </w:p>
    <w:p w:rsidR="004B5861" w:rsidRPr="004B5861" w:rsidRDefault="004B5861" w:rsidP="004B5861">
      <w:pPr>
        <w:spacing w:after="0"/>
        <w:ind w:left="142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5861" w:rsidRPr="004B5861" w:rsidRDefault="004B5861" w:rsidP="004B5861">
      <w:pPr>
        <w:spacing w:after="0"/>
        <w:ind w:left="142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5861" w:rsidRPr="004B5861" w:rsidRDefault="004B5861" w:rsidP="004B5861">
      <w:pPr>
        <w:spacing w:after="0"/>
        <w:ind w:left="142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D01D9" w:rsidRPr="00AD01D9" w:rsidRDefault="00AD01D9" w:rsidP="00FA6FE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/>
          <w:sz w:val="24"/>
          <w:szCs w:val="28"/>
          <w:lang w:eastAsia="ru-RU"/>
        </w:rPr>
        <w:t>По первому вопросу</w:t>
      </w:r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 слушали </w:t>
      </w:r>
      <w:r w:rsidR="00FA6FE9">
        <w:rPr>
          <w:rFonts w:ascii="Times New Roman" w:eastAsia="Times New Roman" w:hAnsi="Times New Roman"/>
          <w:sz w:val="24"/>
          <w:szCs w:val="28"/>
          <w:lang w:eastAsia="ru-RU"/>
        </w:rPr>
        <w:t>начальника координационного центра Щекота Л.В.</w:t>
      </w:r>
    </w:p>
    <w:p w:rsidR="00AD01D9" w:rsidRPr="00AD01D9" w:rsidRDefault="00FA6FE9" w:rsidP="00AD01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Она подчеркнула, что переход</w:t>
      </w:r>
      <w:r w:rsidR="00AD01D9"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 из младшей школы в среднюю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="00AD01D9" w:rsidRPr="00AD01D9">
        <w:rPr>
          <w:rFonts w:ascii="Times New Roman" w:eastAsia="Times New Roman" w:hAnsi="Times New Roman"/>
          <w:sz w:val="24"/>
          <w:szCs w:val="28"/>
          <w:lang w:eastAsia="ru-RU"/>
        </w:rPr>
        <w:t>со</w:t>
      </w:r>
      <w:proofErr w:type="gramEnd"/>
      <w:r w:rsidR="00AD01D9"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 взрослыми, со сверстниками, с учителями. Это интересный и сложный этап в жизни школьника. Какие эмоции принесет ребенку этот период, радость или огорчение, во многом зависит от учителей средней школы, и в первую очередь, от классного руководителя. Поэтому необходимость психолого-педагогического сопровождения пятиклассников очевидна.</w:t>
      </w:r>
    </w:p>
    <w:p w:rsidR="00AD01D9" w:rsidRPr="00AD01D9" w:rsidRDefault="00AD01D9" w:rsidP="00AD01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>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</w:p>
    <w:p w:rsidR="00AD01D9" w:rsidRPr="00AD01D9" w:rsidRDefault="00AD01D9" w:rsidP="00AD01D9">
      <w:pPr>
        <w:tabs>
          <w:tab w:val="left" w:pos="22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>Большинство детей переживает этот переход как важный шаг в их жизни. Для них центральное место занимает сам факт окончания младшей школы, который в той или иной мере подчеркивается учителями и родителями, и, во-вторых, предметное обучение. Дети начинают понимать и осознавать связь этих предметов с определенной областью знаний.</w:t>
      </w:r>
    </w:p>
    <w:p w:rsidR="00AD01D9" w:rsidRPr="00AD01D9" w:rsidRDefault="00AD01D9" w:rsidP="00AD01D9">
      <w:pPr>
        <w:tabs>
          <w:tab w:val="left" w:pos="22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Для многих детей, обучавшихся первоначально у одного учителя, переход к нескольким учителям с разными требованиями, характерами и разным стилем отношений </w:t>
      </w:r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является зримым внешним показателем их взросления. Определенная часть детей осознает такой переход как шанс начать заново школьную жизнь, наладить не сложившиеся и несостоявшиеся отношения с педагогами.</w:t>
      </w:r>
    </w:p>
    <w:p w:rsidR="00AD01D9" w:rsidRPr="00AD01D9" w:rsidRDefault="00AD01D9" w:rsidP="00AD01D9">
      <w:pPr>
        <w:tabs>
          <w:tab w:val="left" w:pos="22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>Итак, мы видим, что переход из начальной школы в среднюю связан с возросшей нагрузкой на психику подростка.</w:t>
      </w:r>
      <w:proofErr w:type="gramEnd"/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>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на «самого маленького» в средней, – все это является довольно серьезным испытанием для психики школьника.</w:t>
      </w:r>
      <w:proofErr w:type="gramEnd"/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 Это проявляется в понижении работоспособности, возрастании тревожности, робости или, напротив, развязности, неорганизованности, забывчивости. У большинства детей подобные отклонения исчезают через 2-3 недели учебы, но у некоторых процесс адаптации затягивается на 2-3 месяца.</w:t>
      </w:r>
    </w:p>
    <w:p w:rsidR="00AD01D9" w:rsidRPr="00AD01D9" w:rsidRDefault="00AD01D9" w:rsidP="00AD01D9">
      <w:pPr>
        <w:tabs>
          <w:tab w:val="left" w:pos="22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proofErr w:type="gramStart"/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>связи</w:t>
      </w:r>
      <w:proofErr w:type="gramEnd"/>
      <w:r w:rsidRPr="00AD01D9">
        <w:rPr>
          <w:rFonts w:ascii="Times New Roman" w:eastAsia="Times New Roman" w:hAnsi="Times New Roman"/>
          <w:sz w:val="24"/>
          <w:szCs w:val="28"/>
          <w:lang w:eastAsia="ru-RU"/>
        </w:rPr>
        <w:t xml:space="preserve"> с чем возникла необходимость четкого планирования </w:t>
      </w: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работы по преемственности. </w:t>
      </w:r>
    </w:p>
    <w:p w:rsidR="00AD01D9" w:rsidRPr="00AD01D9" w:rsidRDefault="00AD01D9" w:rsidP="00AD01D9">
      <w:pPr>
        <w:tabs>
          <w:tab w:val="left" w:pos="22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Принцип преемственности предполагает, что учебная деятельность, особенно на начальном этапе, осуществляется под непосредственным руководством администрации. Решая проблему преемственности, работа ведется по трем направлениям:</w:t>
      </w:r>
    </w:p>
    <w:p w:rsidR="00AD01D9" w:rsidRPr="00AD01D9" w:rsidRDefault="00AD01D9" w:rsidP="00AD01D9">
      <w:pPr>
        <w:numPr>
          <w:ilvl w:val="0"/>
          <w:numId w:val="2"/>
        </w:num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совместная методическая работа учителей начальной школы и учителей-предметников в среднем звене;</w:t>
      </w:r>
    </w:p>
    <w:p w:rsidR="00AD01D9" w:rsidRPr="00AD01D9" w:rsidRDefault="00AD01D9" w:rsidP="00AD01D9">
      <w:pPr>
        <w:numPr>
          <w:ilvl w:val="0"/>
          <w:numId w:val="2"/>
        </w:num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работа с учащимися;</w:t>
      </w:r>
    </w:p>
    <w:p w:rsidR="00AD01D9" w:rsidRPr="00AD01D9" w:rsidRDefault="00AD01D9" w:rsidP="00AD01D9">
      <w:pPr>
        <w:numPr>
          <w:ilvl w:val="0"/>
          <w:numId w:val="2"/>
        </w:num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работа с родителями.</w:t>
      </w:r>
    </w:p>
    <w:p w:rsidR="00AD01D9" w:rsidRPr="00AD01D9" w:rsidRDefault="00AD01D9" w:rsidP="00AD01D9">
      <w:p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Преемственность между начальной школой и 5-м классом предполагает следующие направления:</w:t>
      </w:r>
    </w:p>
    <w:p w:rsidR="00AD01D9" w:rsidRPr="00AD01D9" w:rsidRDefault="00AD01D9" w:rsidP="00AD01D9">
      <w:pPr>
        <w:numPr>
          <w:ilvl w:val="0"/>
          <w:numId w:val="3"/>
        </w:num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образовательные программы;</w:t>
      </w:r>
    </w:p>
    <w:p w:rsidR="00AD01D9" w:rsidRPr="00AD01D9" w:rsidRDefault="00AD01D9" w:rsidP="00AD01D9">
      <w:pPr>
        <w:numPr>
          <w:ilvl w:val="0"/>
          <w:numId w:val="3"/>
        </w:num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организация учебного процесса;</w:t>
      </w:r>
    </w:p>
    <w:p w:rsidR="00AD01D9" w:rsidRPr="00AD01D9" w:rsidRDefault="00AD01D9" w:rsidP="00AD01D9">
      <w:pPr>
        <w:numPr>
          <w:ilvl w:val="0"/>
          <w:numId w:val="3"/>
        </w:num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единые требования к учащимся;</w:t>
      </w:r>
    </w:p>
    <w:p w:rsidR="00AD01D9" w:rsidRPr="00AD01D9" w:rsidRDefault="00AD01D9" w:rsidP="00AD01D9">
      <w:pPr>
        <w:numPr>
          <w:ilvl w:val="0"/>
          <w:numId w:val="3"/>
        </w:numPr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D01D9">
        <w:rPr>
          <w:rFonts w:ascii="Times New Roman" w:eastAsia="Times New Roman" w:hAnsi="Times New Roman"/>
          <w:bCs/>
          <w:sz w:val="24"/>
          <w:szCs w:val="28"/>
          <w:lang w:eastAsia="ru-RU"/>
        </w:rPr>
        <w:t>структура уроков.</w:t>
      </w:r>
    </w:p>
    <w:p w:rsidR="00FA6FE9" w:rsidRDefault="00AD01D9" w:rsidP="00AD01D9">
      <w:pPr>
        <w:tabs>
          <w:tab w:val="left" w:pos="22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1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второму вопросу</w:t>
      </w:r>
      <w:r w:rsidRPr="00AD01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</w:t>
      </w:r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начальника психологической службы </w:t>
      </w:r>
      <w:r w:rsidRPr="00AD01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>КЦО ___________</w:t>
      </w:r>
    </w:p>
    <w:p w:rsidR="00FA6FE9" w:rsidRDefault="00FA6FE9" w:rsidP="00AD01D9">
      <w:pPr>
        <w:tabs>
          <w:tab w:val="left" w:pos="22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01D9" w:rsidRPr="00AD01D9" w:rsidRDefault="00AD01D9" w:rsidP="00FA6FE9">
      <w:pPr>
        <w:tabs>
          <w:tab w:val="left" w:pos="22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D01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 кратко дала </w:t>
      </w:r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психолого </w:t>
      </w:r>
      <w:proofErr w:type="gramStart"/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>–п</w:t>
      </w:r>
      <w:proofErr w:type="gramEnd"/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едагогическую </w:t>
      </w:r>
      <w:r w:rsidRPr="00AD01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возрастную характеристику младших подростков. Обозначила проблемы и пути их решения (видео).</w:t>
      </w:r>
    </w:p>
    <w:p w:rsidR="00AD01D9" w:rsidRPr="00AD01D9" w:rsidRDefault="00AD01D9" w:rsidP="00FA6FE9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01D9" w:rsidRDefault="00AE4E64" w:rsidP="00AD01D9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AD01D9" w:rsidRPr="00AD01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третьему вопросу</w:t>
      </w:r>
      <w:r w:rsidR="00AD01D9" w:rsidRPr="00AD01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</w:t>
      </w:r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начальника отдела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мониторинга и оценки </w:t>
      </w:r>
      <w:r w:rsidR="00FA6FE9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качества КЦО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таркова Е.О. </w:t>
      </w:r>
    </w:p>
    <w:p w:rsidR="00AE4E64" w:rsidRDefault="00AE4E64" w:rsidP="00AD01D9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Елена Олеговна проанализировала итоги вступительного экзамена в КЦО учащимися 4 классов. При этом сравнила результаты учащихся 4 классов КЦО и результаты учащихся 4 классов, поступающих в КЦО из других школ города.</w:t>
      </w:r>
    </w:p>
    <w:p w:rsidR="00AE4E64" w:rsidRDefault="00AE4E64" w:rsidP="00AD01D9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 обратила внимание на основные пробелы в знаниях и умениях выпускников начальной школы (справка). Кроме того, обучение в начальной школе по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разным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программа затрудняет </w:t>
      </w:r>
      <w:r w:rsidR="009E0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составление единых проверочных материалов. Переход на обучение по ФГОС может решить данную проблему.  </w:t>
      </w:r>
    </w:p>
    <w:p w:rsidR="009E0D9B" w:rsidRDefault="009E0D9B" w:rsidP="00AD01D9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По четвертому вопросу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выступила Остроухова Ю.В., методист, учитель высшей категории. Она подчеркнула значимость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подхода в обучении. Обратила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внимание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умения, которые должны быть сформированы к концу обучения в начальной школе.</w:t>
      </w:r>
    </w:p>
    <w:p w:rsidR="00D458EA" w:rsidRDefault="00D458EA" w:rsidP="00D458E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ходе обсуждения были заслушаны мнения методистов и учителей начальной школы и учителей,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работающих в 5 классах (видео).</w:t>
      </w:r>
    </w:p>
    <w:p w:rsidR="00D458EA" w:rsidRPr="00D458EA" w:rsidRDefault="00D458EA" w:rsidP="00D458E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Учителя начальной школы и учителя-предметники основной школы стараются соблюдать единый режим требований. Это требования к умению выделять главное, организовывать работу с учебником, умению рассуждать, аргументировать ответы, требования к знаниям теоретического материала. Учителя обеспечивают индивидуальный подход в вопросах обучения: дифференцируют объем и сложность заданий, осуществляют помощь </w:t>
      </w:r>
      <w:proofErr w:type="gramStart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слабоуспевающим</w:t>
      </w:r>
      <w:proofErr w:type="gramEnd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обучающимся. </w:t>
      </w:r>
    </w:p>
    <w:p w:rsidR="00D458EA" w:rsidRPr="00D458EA" w:rsidRDefault="00D458EA" w:rsidP="00D458E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Вместе с тем, можно отметить следующие недостатки:</w:t>
      </w:r>
    </w:p>
    <w:p w:rsidR="00D458EA" w:rsidRPr="00D458EA" w:rsidRDefault="00D458EA" w:rsidP="00D458E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Не всеми учителями уделяется достаточное внимание </w:t>
      </w:r>
      <w:proofErr w:type="spellStart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деятельностному</w:t>
      </w:r>
      <w:proofErr w:type="spellEnd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подходу в обучении.</w:t>
      </w:r>
    </w:p>
    <w:p w:rsidR="00D458EA" w:rsidRDefault="00D458EA" w:rsidP="00D458E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Самостоятельная работа, как ведущий метод самоорганизации учащихся используется слабо, недостаточно стимулируется потребность учащихся в творческой переработке усвоенного материала.</w:t>
      </w:r>
    </w:p>
    <w:p w:rsidR="00D458EA" w:rsidRPr="00D458EA" w:rsidRDefault="00D458EA" w:rsidP="00D458E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</w:t>
      </w: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езультаты диагностики показали, что более половины учащихся показали средний уровень с несколько сниженной познавательной мотивацией, что говорит тенденции </w:t>
      </w:r>
      <w:proofErr w:type="gramStart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снижению познавательного компонента мотивации. </w:t>
      </w:r>
    </w:p>
    <w:p w:rsidR="00AE4E64" w:rsidRDefault="00D458EA" w:rsidP="00D458EA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Весомая часть  учащихся находится на уровне сниженной мотивации, отрицательного эмоционального отношения к учению. Это может говорить как о следствии адаптационного периода, который длится от полугода до года, в зависимости от личности и сильно влияет на диффузное (смешанное) эмоциональное состояние учащихся; так и о возможном негативном эмоциональном состоянии во время тестирования, </w:t>
      </w:r>
      <w:proofErr w:type="gramStart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>носящим</w:t>
      </w:r>
      <w:proofErr w:type="gramEnd"/>
      <w:r w:rsidRPr="00D45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кратковременный характер.                        </w:t>
      </w:r>
    </w:p>
    <w:p w:rsidR="00D458EA" w:rsidRDefault="00D458EA" w:rsidP="00AD01D9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5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B64A35" w:rsidRPr="00B64A35" w:rsidRDefault="00B64A35" w:rsidP="00B64A35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Учителям начальных классов и 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учителям-предметникам продолжить работу по формированию устойчивых УУД у обучающихся, учитывая результаты входного контроля, наметить пути ликвидации пробелов в знаниях обучающихся.</w:t>
      </w:r>
    </w:p>
    <w:p w:rsidR="00B64A35" w:rsidRPr="00B64A35" w:rsidRDefault="00B64A35" w:rsidP="00B64A35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чителям-предметникам с целью предупреждения перегрузок строго регламентировать подачу нового учебного материала, соблюдать нормы домашних заданий, дифференцировать задания на всех этапах урока, регулярно проводить физкультминутки.</w:t>
      </w:r>
    </w:p>
    <w:p w:rsidR="00B64A35" w:rsidRPr="00B64A35" w:rsidRDefault="00B64A35" w:rsidP="00B64A35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сем учителям, работающим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начальной и основной 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школе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строить учебные занятия на основе </w:t>
      </w:r>
      <w:proofErr w:type="spellStart"/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подхода,  включать в структуру урока самостоятельную работу как ведущий метод самоорганизации обучающихся.</w:t>
      </w:r>
    </w:p>
    <w:p w:rsidR="00B64A35" w:rsidRPr="00B64A35" w:rsidRDefault="00B64A35" w:rsidP="00B64A35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чителям шире использовать возможности стимулирования обучающихся путем привлечения их к совместной деятельности при определении темы и задач урока,  обобщающих выводов.</w:t>
      </w:r>
    </w:p>
    <w:p w:rsidR="00B64A35" w:rsidRPr="00B64A35" w:rsidRDefault="00B64A35" w:rsidP="00B64A35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чителям начальных классов обратить внимание на каллиграфию учащихся, технику чтения, скорость письма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знание таблицы умножения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64A35" w:rsidRPr="00B64A35" w:rsidRDefault="00B64A35" w:rsidP="00B64A35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психологу школы совместно с учителями 5-х классов составить план мероприятий по психолого-педагогическому сопровождению учащихся, испытывающих трудности адаптационного периода</w:t>
      </w:r>
    </w:p>
    <w:p w:rsidR="00B64A35" w:rsidRPr="00B64A35" w:rsidRDefault="00B64A35" w:rsidP="00B64A35">
      <w:pPr>
        <w:tabs>
          <w:tab w:val="left" w:pos="22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64A3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руководителям МО составить график открытых уроков   </w:t>
      </w:r>
    </w:p>
    <w:p w:rsidR="00AD01D9" w:rsidRPr="00AD01D9" w:rsidRDefault="00AD01D9" w:rsidP="00AD01D9">
      <w:pPr>
        <w:rPr>
          <w:sz w:val="20"/>
        </w:rPr>
      </w:pPr>
    </w:p>
    <w:p w:rsidR="006F6289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95321">
        <w:rPr>
          <w:rFonts w:ascii="Times New Roman" w:hAnsi="Times New Roman"/>
          <w:sz w:val="28"/>
          <w:szCs w:val="28"/>
        </w:rPr>
        <w:t xml:space="preserve">Председатель Методического </w:t>
      </w:r>
      <w:proofErr w:type="spellStart"/>
      <w:r>
        <w:rPr>
          <w:rFonts w:ascii="Times New Roman" w:hAnsi="Times New Roman"/>
          <w:sz w:val="28"/>
          <w:szCs w:val="28"/>
        </w:rPr>
        <w:t>совета________________Щекота</w:t>
      </w:r>
      <w:proofErr w:type="spellEnd"/>
      <w:r>
        <w:rPr>
          <w:rFonts w:ascii="Times New Roman" w:hAnsi="Times New Roman"/>
          <w:sz w:val="28"/>
          <w:szCs w:val="28"/>
        </w:rPr>
        <w:t xml:space="preserve"> Л.В</w:t>
      </w:r>
      <w:r w:rsidRPr="00E95321">
        <w:rPr>
          <w:rFonts w:ascii="Times New Roman" w:hAnsi="Times New Roman"/>
          <w:sz w:val="28"/>
          <w:szCs w:val="28"/>
        </w:rPr>
        <w:t>.</w:t>
      </w:r>
    </w:p>
    <w:p w:rsidR="006F6289" w:rsidRPr="00E95321" w:rsidRDefault="006F6289" w:rsidP="006F6289">
      <w:pPr>
        <w:suppressAutoHyphens/>
        <w:spacing w:after="0" w:line="30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F6289" w:rsidRPr="00E95321" w:rsidRDefault="006F6289" w:rsidP="006F6289">
      <w:pPr>
        <w:suppressAutoHyphens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95321">
        <w:rPr>
          <w:rFonts w:ascii="Times New Roman" w:hAnsi="Times New Roman"/>
          <w:sz w:val="28"/>
          <w:szCs w:val="28"/>
        </w:rPr>
        <w:t>Секретаря Методического совета___________________</w:t>
      </w:r>
      <w:proofErr w:type="spellStart"/>
      <w:r>
        <w:rPr>
          <w:rFonts w:ascii="Times New Roman" w:hAnsi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Pr="00E95321">
        <w:rPr>
          <w:rFonts w:ascii="Times New Roman" w:hAnsi="Times New Roman"/>
          <w:sz w:val="28"/>
          <w:szCs w:val="28"/>
        </w:rPr>
        <w:t xml:space="preserve">. </w:t>
      </w:r>
    </w:p>
    <w:p w:rsidR="00AA434F" w:rsidRDefault="002D05BA"/>
    <w:sectPr w:rsidR="00AA43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BA" w:rsidRDefault="002D05BA" w:rsidP="00BA0974">
      <w:pPr>
        <w:spacing w:after="0" w:line="240" w:lineRule="auto"/>
      </w:pPr>
      <w:r>
        <w:separator/>
      </w:r>
    </w:p>
  </w:endnote>
  <w:endnote w:type="continuationSeparator" w:id="0">
    <w:p w:rsidR="002D05BA" w:rsidRDefault="002D05BA" w:rsidP="00B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BA" w:rsidRDefault="002D05BA" w:rsidP="00BA0974">
      <w:pPr>
        <w:spacing w:after="0" w:line="240" w:lineRule="auto"/>
      </w:pPr>
      <w:r>
        <w:separator/>
      </w:r>
    </w:p>
  </w:footnote>
  <w:footnote w:type="continuationSeparator" w:id="0">
    <w:p w:rsidR="002D05BA" w:rsidRDefault="002D05BA" w:rsidP="00BA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4" w:rsidRDefault="00BA0974" w:rsidP="00BA0974">
    <w:pPr>
      <w:pStyle w:val="a4"/>
      <w:jc w:val="center"/>
    </w:pPr>
    <w:r>
      <w:t>Краевое государственное автономное нетиповое образовательное учреждение</w:t>
    </w:r>
  </w:p>
  <w:p w:rsidR="00BA0974" w:rsidRDefault="00BA0974" w:rsidP="00BA0974">
    <w:pPr>
      <w:pStyle w:val="a4"/>
      <w:jc w:val="center"/>
    </w:pPr>
    <w:r>
      <w:t>«Краевой центр образования»</w:t>
    </w:r>
  </w:p>
  <w:p w:rsidR="00BA0974" w:rsidRDefault="00BA09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E2"/>
    <w:multiLevelType w:val="hybridMultilevel"/>
    <w:tmpl w:val="3234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CF8"/>
    <w:multiLevelType w:val="hybridMultilevel"/>
    <w:tmpl w:val="E04074AC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72214"/>
    <w:multiLevelType w:val="hybridMultilevel"/>
    <w:tmpl w:val="30B87C1C"/>
    <w:lvl w:ilvl="0" w:tplc="94EC8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E59"/>
    <w:multiLevelType w:val="hybridMultilevel"/>
    <w:tmpl w:val="5B181760"/>
    <w:lvl w:ilvl="0" w:tplc="0FAEF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D594D"/>
    <w:multiLevelType w:val="hybridMultilevel"/>
    <w:tmpl w:val="04E623EA"/>
    <w:lvl w:ilvl="0" w:tplc="A5B6E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28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F66"/>
    <w:multiLevelType w:val="hybridMultilevel"/>
    <w:tmpl w:val="8C4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2A1E"/>
    <w:multiLevelType w:val="hybridMultilevel"/>
    <w:tmpl w:val="F51242E0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B2111"/>
    <w:multiLevelType w:val="hybridMultilevel"/>
    <w:tmpl w:val="2D2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7968"/>
    <w:multiLevelType w:val="hybridMultilevel"/>
    <w:tmpl w:val="2952B8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D7A7730"/>
    <w:multiLevelType w:val="hybridMultilevel"/>
    <w:tmpl w:val="7BDE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A4"/>
    <w:rsid w:val="0000376A"/>
    <w:rsid w:val="0016780F"/>
    <w:rsid w:val="001B1454"/>
    <w:rsid w:val="00232925"/>
    <w:rsid w:val="002D05BA"/>
    <w:rsid w:val="003900B1"/>
    <w:rsid w:val="003D2ED7"/>
    <w:rsid w:val="004B5861"/>
    <w:rsid w:val="005969AC"/>
    <w:rsid w:val="005A3C63"/>
    <w:rsid w:val="005D4632"/>
    <w:rsid w:val="006470A9"/>
    <w:rsid w:val="00690079"/>
    <w:rsid w:val="006F6289"/>
    <w:rsid w:val="006F6F2E"/>
    <w:rsid w:val="0074476F"/>
    <w:rsid w:val="008C14C8"/>
    <w:rsid w:val="008C47FC"/>
    <w:rsid w:val="008E1DA3"/>
    <w:rsid w:val="00944292"/>
    <w:rsid w:val="009E0D9B"/>
    <w:rsid w:val="00A63B8C"/>
    <w:rsid w:val="00AB4CA4"/>
    <w:rsid w:val="00AD01D9"/>
    <w:rsid w:val="00AE4E64"/>
    <w:rsid w:val="00B64A35"/>
    <w:rsid w:val="00B804F7"/>
    <w:rsid w:val="00B914AF"/>
    <w:rsid w:val="00BA0974"/>
    <w:rsid w:val="00BC7F8C"/>
    <w:rsid w:val="00C633CC"/>
    <w:rsid w:val="00D00879"/>
    <w:rsid w:val="00D16ACD"/>
    <w:rsid w:val="00D458EA"/>
    <w:rsid w:val="00EB540B"/>
    <w:rsid w:val="00F5565C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AD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D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7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AD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D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Мазняк Наталья Петровна</dc:creator>
  <cp:lastModifiedBy>music</cp:lastModifiedBy>
  <cp:revision>11</cp:revision>
  <dcterms:created xsi:type="dcterms:W3CDTF">2023-01-02T06:54:00Z</dcterms:created>
  <dcterms:modified xsi:type="dcterms:W3CDTF">2023-01-03T04:44:00Z</dcterms:modified>
</cp:coreProperties>
</file>