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88" w:rsidRDefault="00297C88" w:rsidP="00297C88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1.</w:t>
      </w:r>
    </w:p>
    <w:p w:rsidR="00297C88" w:rsidRDefault="00297C88" w:rsidP="00297C88">
      <w:pPr>
        <w:spacing w:after="0" w:line="312" w:lineRule="auto"/>
        <w:ind w:hanging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ПРИКАЗ</w:t>
      </w: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2299"/>
        <w:gridCol w:w="2299"/>
        <w:gridCol w:w="2317"/>
      </w:tblGrid>
      <w:tr w:rsidR="00297C88" w:rsidTr="002D5316">
        <w:tc>
          <w:tcPr>
            <w:tcW w:w="2397" w:type="dxa"/>
            <w:shd w:val="clear" w:color="000000" w:fill="FFFFFF"/>
            <w:tcMar>
              <w:left w:w="108" w:type="dxa"/>
              <w:right w:w="108" w:type="dxa"/>
            </w:tcMar>
          </w:tcPr>
          <w:p w:rsidR="00297C88" w:rsidRDefault="00297C88" w:rsidP="002D5316">
            <w:pPr>
              <w:spacing w:after="0" w:line="312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  <w:proofErr w:type="gramEnd"/>
          </w:p>
        </w:tc>
        <w:tc>
          <w:tcPr>
            <w:tcW w:w="2371" w:type="dxa"/>
            <w:shd w:val="clear" w:color="000000" w:fill="FFFFFF"/>
            <w:tcMar>
              <w:left w:w="108" w:type="dxa"/>
              <w:right w:w="108" w:type="dxa"/>
            </w:tcMar>
          </w:tcPr>
          <w:p w:rsidR="00297C88" w:rsidRDefault="00297C88" w:rsidP="002D5316">
            <w:pPr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shd w:val="clear" w:color="000000" w:fill="FFFFFF"/>
            <w:tcMar>
              <w:left w:w="108" w:type="dxa"/>
              <w:right w:w="108" w:type="dxa"/>
            </w:tcMar>
          </w:tcPr>
          <w:p w:rsidR="00297C88" w:rsidRDefault="00297C88" w:rsidP="002D5316">
            <w:pPr>
              <w:spacing w:after="0"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9" w:type="dxa"/>
            <w:shd w:val="clear" w:color="000000" w:fill="FFFFFF"/>
            <w:tcMar>
              <w:left w:w="108" w:type="dxa"/>
              <w:right w:w="108" w:type="dxa"/>
            </w:tcMar>
          </w:tcPr>
          <w:p w:rsidR="00297C88" w:rsidRDefault="00297C88" w:rsidP="002D5316">
            <w:pPr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_</w:t>
            </w:r>
          </w:p>
        </w:tc>
      </w:tr>
    </w:tbl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Хабаровск</w:t>
      </w:r>
    </w:p>
    <w:p w:rsidR="00297C88" w:rsidRDefault="00297C88" w:rsidP="00297C8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внутреннего </w:t>
      </w:r>
    </w:p>
    <w:p w:rsidR="00297C88" w:rsidRDefault="00297C88" w:rsidP="00297C88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мониторинга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уровня _____________ </w:t>
      </w:r>
    </w:p>
    <w:p w:rsidR="00297C88" w:rsidRDefault="00297C88" w:rsidP="00297C88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грамотности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________ учебном году</w:t>
      </w:r>
    </w:p>
    <w:p w:rsidR="00297C88" w:rsidRDefault="00297C88" w:rsidP="00297C88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соответствии с ___________________________</w:t>
      </w: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ПРИКАЗЫВАЮ:</w:t>
      </w:r>
    </w:p>
    <w:p w:rsidR="00297C88" w:rsidRDefault="00297C88" w:rsidP="00297C8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1.Провести внутренний мониторинг уровня ____________ грамотности обучающихся __-х классов (далее – Мониторинг) в сроки с ____по ____года.</w:t>
      </w:r>
    </w:p>
    <w:p w:rsidR="00297C88" w:rsidRDefault="00297C88" w:rsidP="00297C8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Назначить 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</w:rPr>
        <w:t>ФИО, должность), ответственным за организацию и проведение Мониторинга.</w:t>
      </w:r>
    </w:p>
    <w:p w:rsidR="00297C88" w:rsidRDefault="00297C88" w:rsidP="00297C88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состав рабочей группы по подготовке и проведению процедуры Мониторинга, а также по проверке работ участников Мониторинга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Ответственному за организацию и проведение Мониторинга ___</w:t>
      </w:r>
      <w:proofErr w:type="gramStart"/>
      <w:r>
        <w:rPr>
          <w:rFonts w:ascii="Times New Roman" w:eastAsia="Times New Roman" w:hAnsi="Times New Roman" w:cs="Times New Roman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</w:rPr>
        <w:t>ФИО).: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 сформировать расписание диагностических работ в указанных классах в рамках Мониторинга;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 обеспечить организацию работы экспертов по проверке диагностических работ;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 диагностические работы провести в компьютерной форме с использованием открытого банка заданий по функциональной грамотности на платформе РЭШ;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 по результатам диагностики предоставить аналитические справки.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Членам комиссии: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 по проведению обеспечить соблюдение процедуры проведения диагностических работ;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 по проверке обеспечить проверку диагностических работ в течение трёх рабочих дней с даты проведения;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Техническим специалистам обеспечить техническую поддержку проведения диагностических работ в рамках Мониторинга.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</w:rPr>
        <w:t>должность, ФИО) обеспечить контроль технической готовности проведения диагностических работ в рамках Мониторинга.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должность, ФИО) освободить в расписании кабинеты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___________на ___ уроке для выполнения диагностических работ в компьютерной форме.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</w:rPr>
        <w:t>должность, ФИО) обеспечить участие обучающихся классов-участников в диагностике.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Классным руководителям 5-х, 7-х и 9-х классов обеспечить присутствие обучающихся на диагностических работах в установленные сроки.</w:t>
      </w:r>
    </w:p>
    <w:p w:rsidR="00297C88" w:rsidRDefault="00297C88" w:rsidP="00297C8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Контроль за исполнением приказа возложить на _____</w:t>
      </w:r>
      <w:proofErr w:type="gramStart"/>
      <w:r>
        <w:rPr>
          <w:rFonts w:ascii="Times New Roman" w:eastAsia="Times New Roman" w:hAnsi="Times New Roman" w:cs="Times New Roman"/>
          <w:sz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</w:rPr>
        <w:t>должность, ФИО)</w:t>
      </w: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______(ФИО)</w:t>
      </w: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97C88" w:rsidRDefault="00297C88" w:rsidP="00297C8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2308" w:rsidRDefault="00962308">
      <w:bookmarkStart w:id="0" w:name="_GoBack"/>
      <w:bookmarkEnd w:id="0"/>
    </w:p>
    <w:sectPr w:rsidR="009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F6"/>
    <w:rsid w:val="00297C88"/>
    <w:rsid w:val="00962308"/>
    <w:rsid w:val="00D165F6"/>
    <w:rsid w:val="00E5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89D3-85F1-49DC-A500-4B91F9E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88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3</cp:revision>
  <dcterms:created xsi:type="dcterms:W3CDTF">2023-05-15T00:20:00Z</dcterms:created>
  <dcterms:modified xsi:type="dcterms:W3CDTF">2023-05-15T00:20:00Z</dcterms:modified>
</cp:coreProperties>
</file>