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77" w:rsidRDefault="00062277" w:rsidP="000622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62277" w:rsidRDefault="00062277" w:rsidP="001B52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D8" w:rsidRPr="001B52CC" w:rsidRDefault="001B52CC" w:rsidP="001B5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C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B52CC" w:rsidRPr="001B52CC" w:rsidRDefault="001B52CC" w:rsidP="001B5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CC">
        <w:rPr>
          <w:rFonts w:ascii="Times New Roman" w:hAnsi="Times New Roman" w:cs="Times New Roman"/>
          <w:b/>
          <w:sz w:val="28"/>
          <w:szCs w:val="28"/>
        </w:rPr>
        <w:t>участников очной защиты исследовательских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048"/>
        <w:gridCol w:w="3635"/>
        <w:gridCol w:w="3113"/>
      </w:tblGrid>
      <w:tr w:rsidR="001B52CC" w:rsidTr="001B52CC">
        <w:tc>
          <w:tcPr>
            <w:tcW w:w="549" w:type="dxa"/>
          </w:tcPr>
          <w:p w:rsidR="001B52CC" w:rsidRPr="001B52CC" w:rsidRDefault="001B52CC" w:rsidP="001B5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8" w:type="dxa"/>
          </w:tcPr>
          <w:p w:rsidR="001B52CC" w:rsidRPr="001B52CC" w:rsidRDefault="001B52CC" w:rsidP="001B5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35" w:type="dxa"/>
          </w:tcPr>
          <w:p w:rsidR="001B52CC" w:rsidRPr="001B52CC" w:rsidRDefault="001B52CC" w:rsidP="001B5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13" w:type="dxa"/>
          </w:tcPr>
          <w:p w:rsidR="001B52CC" w:rsidRPr="001B52CC" w:rsidRDefault="001B52CC" w:rsidP="001B5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1B52CC">
              <w:rPr>
                <w:rFonts w:ascii="Times New Roman" w:hAnsi="Times New Roman" w:cs="Times New Roman"/>
                <w:b/>
                <w:sz w:val="28"/>
                <w:szCs w:val="28"/>
              </w:rPr>
              <w:t>кола</w:t>
            </w:r>
          </w:p>
        </w:tc>
      </w:tr>
      <w:tr w:rsidR="001B52CC" w:rsidTr="001B52CC">
        <w:tc>
          <w:tcPr>
            <w:tcW w:w="549" w:type="dxa"/>
          </w:tcPr>
          <w:p w:rsidR="001B52CC" w:rsidRDefault="00D90C96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1B52CC" w:rsidRP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>Ярошенко Елизавета</w:t>
            </w:r>
          </w:p>
          <w:p w:rsid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>«Гражданская война на Дальнем Востоке: боевые действия и борьба с интервенцией»</w:t>
            </w:r>
          </w:p>
        </w:tc>
        <w:tc>
          <w:tcPr>
            <w:tcW w:w="3113" w:type="dxa"/>
          </w:tcPr>
          <w:p w:rsidR="001B52CC" w:rsidRP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B52CC" w:rsidRP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>Железнодорожный лицей им. А.А. Абрамова</w:t>
            </w:r>
          </w:p>
          <w:p w:rsidR="001B52CC" w:rsidRP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>Новоургальского городского поселения</w:t>
            </w:r>
          </w:p>
          <w:p w:rsidR="001B52CC" w:rsidRP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>Верхнебуреинского муниципального района</w:t>
            </w:r>
          </w:p>
          <w:p w:rsid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</w:tc>
      </w:tr>
      <w:tr w:rsidR="001B52CC" w:rsidTr="001B52CC">
        <w:tc>
          <w:tcPr>
            <w:tcW w:w="549" w:type="dxa"/>
          </w:tcPr>
          <w:p w:rsidR="001B52CC" w:rsidRDefault="00D90C96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 xml:space="preserve">Чикунова  Анастасия </w:t>
            </w:r>
          </w:p>
        </w:tc>
        <w:tc>
          <w:tcPr>
            <w:tcW w:w="3635" w:type="dxa"/>
          </w:tcPr>
          <w:p w:rsidR="001B52CC" w:rsidRP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52CC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политических партий и общественных органи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заций на Дальнем Востоке России»</w:t>
            </w:r>
          </w:p>
        </w:tc>
        <w:tc>
          <w:tcPr>
            <w:tcW w:w="3113" w:type="dxa"/>
          </w:tcPr>
          <w:p w:rsidR="001B52CC" w:rsidRP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п. Дормидонтовка</w:t>
            </w:r>
          </w:p>
        </w:tc>
      </w:tr>
      <w:tr w:rsidR="001B52CC" w:rsidTr="001B52CC">
        <w:tc>
          <w:tcPr>
            <w:tcW w:w="549" w:type="dxa"/>
          </w:tcPr>
          <w:p w:rsidR="001B52CC" w:rsidRDefault="00D90C96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8" w:type="dxa"/>
          </w:tcPr>
          <w:p w:rsid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>Гузенков Артур Сергеевич</w:t>
            </w:r>
          </w:p>
        </w:tc>
        <w:tc>
          <w:tcPr>
            <w:tcW w:w="3635" w:type="dxa"/>
          </w:tcPr>
          <w:p w:rsidR="001B52CC" w:rsidRPr="001B52CC" w:rsidRDefault="001B52CC" w:rsidP="001B52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bCs/>
                <w:sz w:val="28"/>
                <w:szCs w:val="28"/>
              </w:rPr>
              <w:t>«Волочаевские дни. Сто лет спустя»</w:t>
            </w:r>
          </w:p>
        </w:tc>
        <w:tc>
          <w:tcPr>
            <w:tcW w:w="3113" w:type="dxa"/>
          </w:tcPr>
          <w:p w:rsid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>МБОУ СОШ с. Дружба</w:t>
            </w:r>
          </w:p>
        </w:tc>
      </w:tr>
      <w:tr w:rsidR="001B52CC" w:rsidTr="001B52CC">
        <w:tc>
          <w:tcPr>
            <w:tcW w:w="549" w:type="dxa"/>
          </w:tcPr>
          <w:p w:rsidR="001B52CC" w:rsidRDefault="00D90C96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8" w:type="dxa"/>
          </w:tcPr>
          <w:p w:rsid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>Шигорин</w:t>
            </w:r>
            <w:bookmarkStart w:id="0" w:name="_GoBack"/>
            <w:bookmarkEnd w:id="0"/>
            <w:r w:rsidRPr="001B52CC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635" w:type="dxa"/>
          </w:tcPr>
          <w:p w:rsidR="001B52CC" w:rsidRPr="00062277" w:rsidRDefault="00062277" w:rsidP="0006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7">
              <w:rPr>
                <w:rFonts w:ascii="Times New Roman" w:hAnsi="Times New Roman" w:cs="Times New Roman"/>
                <w:sz w:val="28"/>
                <w:szCs w:val="28"/>
              </w:rPr>
              <w:t>Роль народно-революционной армии ДВР в борьбе с японскими интервентами.</w:t>
            </w:r>
            <w:r w:rsidR="001B52CC" w:rsidRPr="00062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</w:tcPr>
          <w:p w:rsidR="001B52CC" w:rsidRP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</w:t>
            </w: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 xml:space="preserve"> №14 </w:t>
            </w:r>
          </w:p>
          <w:p w:rsid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>город Комсомольск-на-Амуре</w:t>
            </w:r>
          </w:p>
        </w:tc>
      </w:tr>
      <w:tr w:rsidR="001B52CC" w:rsidTr="001B52CC">
        <w:tc>
          <w:tcPr>
            <w:tcW w:w="549" w:type="dxa"/>
          </w:tcPr>
          <w:p w:rsidR="001B52CC" w:rsidRDefault="00D90C96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>Доленко Владислав</w:t>
            </w:r>
          </w:p>
        </w:tc>
        <w:tc>
          <w:tcPr>
            <w:tcW w:w="3635" w:type="dxa"/>
          </w:tcPr>
          <w:p w:rsid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>«Красные» и «белые» в гражданской войне</w:t>
            </w:r>
          </w:p>
        </w:tc>
        <w:tc>
          <w:tcPr>
            <w:tcW w:w="3113" w:type="dxa"/>
          </w:tcPr>
          <w:p w:rsidR="001B52CC" w:rsidRP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</w:t>
            </w:r>
          </w:p>
          <w:p w:rsid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>Центр образования «Открытие» имени Героя Советского Союза А. П. Маресьева</w:t>
            </w:r>
          </w:p>
        </w:tc>
      </w:tr>
      <w:tr w:rsidR="001B52CC" w:rsidTr="001B52CC">
        <w:tc>
          <w:tcPr>
            <w:tcW w:w="549" w:type="dxa"/>
          </w:tcPr>
          <w:p w:rsidR="001B52CC" w:rsidRDefault="00D90C96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8" w:type="dxa"/>
          </w:tcPr>
          <w:p w:rsid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>Листровой Александр</w:t>
            </w:r>
          </w:p>
        </w:tc>
        <w:tc>
          <w:tcPr>
            <w:tcW w:w="3635" w:type="dxa"/>
          </w:tcPr>
          <w:p w:rsidR="001B52CC" w:rsidRPr="001B52CC" w:rsidRDefault="001B52CC" w:rsidP="001B52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bCs/>
                <w:sz w:val="28"/>
                <w:szCs w:val="28"/>
              </w:rPr>
              <w:t>«Во имя грозного закона братоубийственной войны»</w:t>
            </w:r>
          </w:p>
          <w:p w:rsid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B52CC" w:rsidRP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 xml:space="preserve"> № 3 рабочего поселка Хор</w:t>
            </w:r>
          </w:p>
          <w:p w:rsidR="001B52CC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2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имени Лазо Хабаровского края</w:t>
            </w:r>
          </w:p>
        </w:tc>
      </w:tr>
      <w:tr w:rsidR="001B52CC" w:rsidTr="001B52CC">
        <w:tc>
          <w:tcPr>
            <w:tcW w:w="549" w:type="dxa"/>
          </w:tcPr>
          <w:p w:rsidR="001B52CC" w:rsidRDefault="00D90C96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8" w:type="dxa"/>
          </w:tcPr>
          <w:p w:rsidR="001B52CC" w:rsidRDefault="00062277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7">
              <w:rPr>
                <w:rFonts w:ascii="Times New Roman" w:hAnsi="Times New Roman" w:cs="Times New Roman"/>
                <w:sz w:val="28"/>
                <w:szCs w:val="28"/>
              </w:rPr>
              <w:t>Луценко Дмитрий</w:t>
            </w:r>
          </w:p>
        </w:tc>
        <w:tc>
          <w:tcPr>
            <w:tcW w:w="3635" w:type="dxa"/>
          </w:tcPr>
          <w:p w:rsidR="00062277" w:rsidRPr="00062277" w:rsidRDefault="00062277" w:rsidP="0006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7">
              <w:rPr>
                <w:rFonts w:ascii="Times New Roman" w:hAnsi="Times New Roman" w:cs="Times New Roman"/>
                <w:sz w:val="28"/>
                <w:szCs w:val="28"/>
              </w:rPr>
              <w:t>«Волочаевские дни»</w:t>
            </w:r>
          </w:p>
          <w:p w:rsidR="001B52CC" w:rsidRPr="00062277" w:rsidRDefault="001B52CC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B52CC" w:rsidRDefault="00062277" w:rsidP="0006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восточных</w:t>
            </w:r>
            <w:r w:rsidRPr="00062277">
              <w:rPr>
                <w:rFonts w:ascii="Times New Roman" w:hAnsi="Times New Roman" w:cs="Times New Roman"/>
                <w:sz w:val="28"/>
                <w:szCs w:val="28"/>
              </w:rPr>
              <w:t xml:space="preserve"> языков №4</w:t>
            </w:r>
          </w:p>
        </w:tc>
      </w:tr>
      <w:tr w:rsidR="001B52CC" w:rsidTr="001B52CC">
        <w:tc>
          <w:tcPr>
            <w:tcW w:w="549" w:type="dxa"/>
          </w:tcPr>
          <w:p w:rsidR="001B52CC" w:rsidRDefault="00D90C96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8" w:type="dxa"/>
          </w:tcPr>
          <w:p w:rsidR="001B52CC" w:rsidRDefault="00062277" w:rsidP="0006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7">
              <w:rPr>
                <w:rFonts w:ascii="Times New Roman" w:hAnsi="Times New Roman" w:cs="Times New Roman"/>
                <w:sz w:val="28"/>
                <w:szCs w:val="28"/>
              </w:rPr>
              <w:t>Курносова Антонина</w:t>
            </w:r>
          </w:p>
        </w:tc>
        <w:tc>
          <w:tcPr>
            <w:tcW w:w="3635" w:type="dxa"/>
          </w:tcPr>
          <w:p w:rsidR="001B52CC" w:rsidRDefault="00062277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7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и социальное развитие г. </w:t>
            </w:r>
            <w:r w:rsidRPr="00062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Хабаровска в период Гражданской войны»</w:t>
            </w:r>
          </w:p>
        </w:tc>
        <w:tc>
          <w:tcPr>
            <w:tcW w:w="3113" w:type="dxa"/>
          </w:tcPr>
          <w:p w:rsidR="00062277" w:rsidRPr="00062277" w:rsidRDefault="00062277" w:rsidP="00062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277" w:rsidRPr="00062277" w:rsidRDefault="00062277" w:rsidP="0006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7">
              <w:rPr>
                <w:rFonts w:ascii="Times New Roman" w:hAnsi="Times New Roman" w:cs="Times New Roman"/>
                <w:sz w:val="28"/>
                <w:szCs w:val="28"/>
              </w:rPr>
              <w:t xml:space="preserve"> МОУ гимназия №45 </w:t>
            </w:r>
          </w:p>
          <w:p w:rsidR="00062277" w:rsidRPr="00062277" w:rsidRDefault="00062277" w:rsidP="0006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Комсомольск-на-Амуре </w:t>
            </w:r>
          </w:p>
          <w:p w:rsidR="001B52CC" w:rsidRDefault="00062277" w:rsidP="0006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1B52CC" w:rsidTr="001B52CC">
        <w:tc>
          <w:tcPr>
            <w:tcW w:w="549" w:type="dxa"/>
          </w:tcPr>
          <w:p w:rsidR="001B52CC" w:rsidRDefault="00D90C96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48" w:type="dxa"/>
          </w:tcPr>
          <w:p w:rsidR="001B52CC" w:rsidRDefault="00062277" w:rsidP="0006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7">
              <w:rPr>
                <w:rFonts w:ascii="Times New Roman" w:hAnsi="Times New Roman" w:cs="Times New Roman"/>
                <w:sz w:val="28"/>
                <w:szCs w:val="28"/>
              </w:rPr>
              <w:t>Зубкова Велина</w:t>
            </w:r>
          </w:p>
        </w:tc>
        <w:tc>
          <w:tcPr>
            <w:tcW w:w="3635" w:type="dxa"/>
          </w:tcPr>
          <w:p w:rsidR="001B52CC" w:rsidRDefault="00062277" w:rsidP="0006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война в Бакинском районе. Васильевские бои.</w:t>
            </w:r>
            <w:r w:rsidRPr="00062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</w:tcPr>
          <w:p w:rsidR="001B52CC" w:rsidRDefault="00062277" w:rsidP="0006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7">
              <w:rPr>
                <w:rFonts w:ascii="Times New Roman" w:hAnsi="Times New Roman" w:cs="Times New Roman"/>
                <w:sz w:val="28"/>
                <w:szCs w:val="28"/>
              </w:rPr>
              <w:t>МБОУООШ №5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277">
              <w:rPr>
                <w:rFonts w:ascii="Times New Roman" w:hAnsi="Times New Roman" w:cs="Times New Roman"/>
                <w:sz w:val="28"/>
                <w:szCs w:val="28"/>
              </w:rPr>
              <w:t>Бикина</w:t>
            </w:r>
          </w:p>
        </w:tc>
      </w:tr>
      <w:tr w:rsidR="001B52CC" w:rsidTr="001B52CC">
        <w:tc>
          <w:tcPr>
            <w:tcW w:w="549" w:type="dxa"/>
          </w:tcPr>
          <w:p w:rsidR="001B52CC" w:rsidRDefault="00D90C96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8" w:type="dxa"/>
          </w:tcPr>
          <w:p w:rsidR="001B52CC" w:rsidRDefault="00062277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7">
              <w:rPr>
                <w:rFonts w:ascii="Times New Roman" w:hAnsi="Times New Roman" w:cs="Times New Roman"/>
                <w:sz w:val="28"/>
                <w:szCs w:val="28"/>
              </w:rPr>
              <w:t>Чудасова Диана</w:t>
            </w:r>
          </w:p>
        </w:tc>
        <w:tc>
          <w:tcPr>
            <w:tcW w:w="3635" w:type="dxa"/>
          </w:tcPr>
          <w:p w:rsidR="00062277" w:rsidRPr="00062277" w:rsidRDefault="00062277" w:rsidP="0006227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227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622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Гражданская война на</w:t>
            </w:r>
          </w:p>
          <w:p w:rsidR="001B52CC" w:rsidRDefault="00062277" w:rsidP="0006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востоке России: история и память</w:t>
            </w:r>
            <w:r w:rsidRPr="0006227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3113" w:type="dxa"/>
          </w:tcPr>
          <w:p w:rsidR="001B52CC" w:rsidRDefault="00062277" w:rsidP="001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7">
              <w:rPr>
                <w:rFonts w:ascii="Times New Roman" w:hAnsi="Times New Roman" w:cs="Times New Roman"/>
                <w:sz w:val="28"/>
                <w:szCs w:val="28"/>
              </w:rPr>
              <w:t>МБОУ СОШ п. Сита</w:t>
            </w:r>
          </w:p>
        </w:tc>
      </w:tr>
    </w:tbl>
    <w:p w:rsidR="001B52CC" w:rsidRPr="001B52CC" w:rsidRDefault="001B52CC" w:rsidP="001B52CC">
      <w:pPr>
        <w:rPr>
          <w:rFonts w:ascii="Times New Roman" w:hAnsi="Times New Roman" w:cs="Times New Roman"/>
          <w:sz w:val="28"/>
          <w:szCs w:val="28"/>
        </w:rPr>
      </w:pPr>
    </w:p>
    <w:sectPr w:rsidR="001B52CC" w:rsidRPr="001B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9A"/>
    <w:rsid w:val="000208D8"/>
    <w:rsid w:val="00062277"/>
    <w:rsid w:val="001B52CC"/>
    <w:rsid w:val="00621C9A"/>
    <w:rsid w:val="00D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A1E"/>
  <w15:chartTrackingRefBased/>
  <w15:docId w15:val="{55C6D66A-4A3B-4E1F-A047-A83BF2E8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Клара Ивановна</dc:creator>
  <cp:keywords/>
  <dc:description/>
  <cp:lastModifiedBy>Федоренко Клара Ивановна</cp:lastModifiedBy>
  <cp:revision>3</cp:revision>
  <dcterms:created xsi:type="dcterms:W3CDTF">2022-11-22T06:18:00Z</dcterms:created>
  <dcterms:modified xsi:type="dcterms:W3CDTF">2022-11-22T06:36:00Z</dcterms:modified>
</cp:coreProperties>
</file>