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EF92D" w14:textId="34D8358B" w:rsidR="00D754FB" w:rsidRPr="00EE1C96" w:rsidRDefault="00865EA8" w:rsidP="00865E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НЕОБХОДИМОСТИ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ЗАКРЕПЛЕНИЯ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МЕЖДИСЦИПЛИНАРНЫХ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СВЯЗЕЙ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УЧЕБНОЙ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ДЕЯТЕЛЬНОСТИ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ШКОЛЬНИКОВ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77BA08EA" w14:textId="7D5C47ED" w:rsidR="00D754FB" w:rsidRPr="00EE1C96" w:rsidRDefault="00865EA8" w:rsidP="00865E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(НА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ПРИМЕРЕ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УЧЕБНОЙ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ПРАКТИКИ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ПРЕДМЕТАМ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6F4E37B" w14:textId="41C562FB" w:rsidR="00BF1D29" w:rsidRPr="00EE1C96" w:rsidRDefault="00865EA8" w:rsidP="00865E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ИЗОБРАЗИТЕЛЬНОЕ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ИСКУССТВО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ГЕОГРАФИЯ)</w:t>
      </w:r>
    </w:p>
    <w:p w14:paraId="6BC7C3DE" w14:textId="4C13A286" w:rsidR="00865EA8" w:rsidRPr="00EE1C96" w:rsidRDefault="00865EA8" w:rsidP="00865E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Остроухова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Ю.В.,</w:t>
      </w:r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Белаш</w:t>
      </w:r>
      <w:proofErr w:type="spellEnd"/>
      <w:r w:rsidR="001E6BF5"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А.Н.</w:t>
      </w:r>
    </w:p>
    <w:p w14:paraId="69B201D9" w14:textId="77777777" w:rsidR="00E0299B" w:rsidRPr="00EE1C96" w:rsidRDefault="00E0299B" w:rsidP="00865E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CFDD8BE" w14:textId="399874C2" w:rsidR="00003CC9" w:rsidRPr="00EE1C96" w:rsidRDefault="00003CC9" w:rsidP="00003CC9">
      <w:pPr>
        <w:pStyle w:val="a7"/>
        <w:jc w:val="center"/>
        <w:rPr>
          <w:rFonts w:ascii="Times New Roman" w:cs="Times New Roman"/>
          <w:bCs/>
        </w:rPr>
      </w:pPr>
      <w:r w:rsidRPr="00EE1C96">
        <w:rPr>
          <w:rFonts w:ascii="Times New Roman" w:cs="Times New Roman"/>
          <w:bCs/>
        </w:rPr>
        <w:t>Краевое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государственное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автономное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нетиповое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образовательное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учреждение</w:t>
      </w:r>
    </w:p>
    <w:p w14:paraId="6170D4FA" w14:textId="4606A18B" w:rsidR="00BB11FF" w:rsidRPr="00EE1C96" w:rsidRDefault="00003CC9" w:rsidP="00003CC9">
      <w:pPr>
        <w:pStyle w:val="a7"/>
        <w:jc w:val="center"/>
        <w:rPr>
          <w:rFonts w:ascii="Times New Roman"/>
          <w:bCs/>
        </w:rPr>
      </w:pPr>
      <w:r w:rsidRPr="00EE1C96">
        <w:rPr>
          <w:rFonts w:ascii="Times New Roman"/>
          <w:bCs/>
        </w:rPr>
        <w:t>«Краевой</w:t>
      </w:r>
      <w:r w:rsidR="001E6BF5" w:rsidRPr="00EE1C96">
        <w:rPr>
          <w:rFonts w:ascii="Times New Roman"/>
          <w:bCs/>
        </w:rPr>
        <w:t xml:space="preserve"> </w:t>
      </w:r>
      <w:r w:rsidRPr="00EE1C96">
        <w:rPr>
          <w:rFonts w:ascii="Times New Roman"/>
          <w:bCs/>
        </w:rPr>
        <w:t>центр</w:t>
      </w:r>
      <w:r w:rsidR="001E6BF5" w:rsidRPr="00EE1C96">
        <w:rPr>
          <w:rFonts w:ascii="Times New Roman"/>
          <w:bCs/>
        </w:rPr>
        <w:t xml:space="preserve"> </w:t>
      </w:r>
      <w:r w:rsidRPr="00EE1C96">
        <w:rPr>
          <w:rFonts w:ascii="Times New Roman"/>
          <w:bCs/>
        </w:rPr>
        <w:t>образования»,</w:t>
      </w:r>
      <w:r w:rsidR="001E6BF5" w:rsidRPr="00EE1C96">
        <w:rPr>
          <w:rFonts w:ascii="Times New Roman"/>
          <w:bCs/>
        </w:rPr>
        <w:t xml:space="preserve"> </w:t>
      </w:r>
      <w:hyperlink r:id="rId5" w:history="1">
        <w:r w:rsidR="00D21DA8" w:rsidRPr="00EE1C96">
          <w:rPr>
            <w:rStyle w:val="a8"/>
            <w:rFonts w:ascii="Times New Roman"/>
            <w:bCs/>
            <w:lang w:val="en-US"/>
          </w:rPr>
          <w:t>ostruv</w:t>
        </w:r>
        <w:r w:rsidR="00D21DA8" w:rsidRPr="00EE1C96">
          <w:rPr>
            <w:rStyle w:val="a8"/>
            <w:rFonts w:ascii="Times New Roman"/>
            <w:bCs/>
          </w:rPr>
          <w:t>2019@</w:t>
        </w:r>
        <w:r w:rsidR="00D21DA8" w:rsidRPr="00EE1C96">
          <w:rPr>
            <w:rStyle w:val="a8"/>
            <w:rFonts w:ascii="Times New Roman"/>
            <w:bCs/>
            <w:lang w:val="en-US"/>
          </w:rPr>
          <w:t>bk</w:t>
        </w:r>
        <w:r w:rsidR="00D21DA8" w:rsidRPr="00EE1C96">
          <w:rPr>
            <w:rStyle w:val="a8"/>
            <w:rFonts w:ascii="Times New Roman"/>
            <w:bCs/>
          </w:rPr>
          <w:t>.</w:t>
        </w:r>
        <w:proofErr w:type="spellStart"/>
        <w:r w:rsidR="00D21DA8" w:rsidRPr="00EE1C96">
          <w:rPr>
            <w:rStyle w:val="a8"/>
            <w:rFonts w:ascii="Times New Roman"/>
            <w:bCs/>
            <w:lang w:val="en-US"/>
          </w:rPr>
          <w:t>ru</w:t>
        </w:r>
        <w:proofErr w:type="spellEnd"/>
      </w:hyperlink>
    </w:p>
    <w:p w14:paraId="59DAC15E" w14:textId="0B841D96" w:rsidR="00D21DA8" w:rsidRPr="00EE1C96" w:rsidRDefault="00D21DA8" w:rsidP="00003CC9">
      <w:pPr>
        <w:pStyle w:val="a7"/>
        <w:jc w:val="center"/>
        <w:rPr>
          <w:rFonts w:ascii="Times New Roman"/>
          <w:bCs/>
        </w:rPr>
      </w:pPr>
    </w:p>
    <w:p w14:paraId="42451F8B" w14:textId="73417E00" w:rsidR="00D21DA8" w:rsidRPr="00EE1C96" w:rsidRDefault="00D21DA8" w:rsidP="00003CC9">
      <w:pPr>
        <w:pStyle w:val="a7"/>
        <w:jc w:val="center"/>
        <w:rPr>
          <w:rFonts w:ascii="Times New Roman" w:cs="Times New Roman"/>
          <w:bCs/>
        </w:rPr>
      </w:pPr>
      <w:proofErr w:type="spellStart"/>
      <w:r w:rsidRPr="00EE1C96">
        <w:rPr>
          <w:rFonts w:ascii="Times New Roman" w:cs="Times New Roman"/>
          <w:bCs/>
        </w:rPr>
        <w:t>Белаш</w:t>
      </w:r>
      <w:proofErr w:type="spellEnd"/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Алёна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Николаевна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©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учитель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изобразительного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искусства,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методист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КГАНОУ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«Краевой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центр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образования»,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Хабаровский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край,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г.</w:t>
      </w:r>
      <w:r w:rsidR="001E6BF5" w:rsidRPr="00EE1C96">
        <w:rPr>
          <w:rFonts w:ascii="Times New Roman" w:cs="Times New Roman"/>
          <w:bCs/>
        </w:rPr>
        <w:t xml:space="preserve"> </w:t>
      </w:r>
      <w:r w:rsidRPr="00EE1C96">
        <w:rPr>
          <w:rFonts w:ascii="Times New Roman" w:cs="Times New Roman"/>
          <w:bCs/>
        </w:rPr>
        <w:t>Хабаровск,</w:t>
      </w:r>
      <w:r w:rsidR="001E6BF5" w:rsidRPr="00EE1C96">
        <w:rPr>
          <w:rFonts w:ascii="Times New Roman" w:cs="Times New Roman"/>
          <w:bCs/>
        </w:rPr>
        <w:t xml:space="preserve"> </w:t>
      </w:r>
      <w:hyperlink r:id="rId6" w:history="1">
        <w:r w:rsidRPr="00EE1C96">
          <w:rPr>
            <w:rStyle w:val="a8"/>
            <w:rFonts w:ascii="Times New Roman" w:cs="Times New Roman"/>
            <w:bCs/>
          </w:rPr>
          <w:t>ms.7127@bk.ru</w:t>
        </w:r>
      </w:hyperlink>
      <w:r w:rsidR="001E6BF5" w:rsidRPr="00EE1C96">
        <w:rPr>
          <w:rFonts w:ascii="Times New Roman" w:cs="Times New Roman"/>
          <w:bCs/>
        </w:rPr>
        <w:t xml:space="preserve"> </w:t>
      </w:r>
    </w:p>
    <w:p w14:paraId="2064B95E" w14:textId="77777777" w:rsidR="00D21DA8" w:rsidRPr="00EE1C96" w:rsidRDefault="00D21DA8" w:rsidP="00003CC9">
      <w:pPr>
        <w:pStyle w:val="a7"/>
        <w:jc w:val="center"/>
        <w:rPr>
          <w:rFonts w:ascii="Times New Roman" w:cs="Times New Roman"/>
          <w:bCs/>
        </w:rPr>
      </w:pPr>
    </w:p>
    <w:p w14:paraId="432BD198" w14:textId="056E01C5" w:rsidR="00D21DA8" w:rsidRPr="00EE1C96" w:rsidRDefault="001E6BF5" w:rsidP="00D21DA8">
      <w:pPr>
        <w:pStyle w:val="a7"/>
        <w:jc w:val="both"/>
        <w:rPr>
          <w:rFonts w:ascii="Times New Roman" w:cs="Times New Roman"/>
          <w:bCs/>
        </w:rPr>
      </w:pPr>
      <w:r w:rsidRPr="00EE1C96">
        <w:rPr>
          <w:rFonts w:ascii="Times New Roman" w:cs="Times New Roman"/>
          <w:b/>
        </w:rPr>
        <w:t xml:space="preserve">               </w:t>
      </w:r>
      <w:r w:rsidR="00D21DA8" w:rsidRPr="00EE1C96">
        <w:rPr>
          <w:rFonts w:ascii="Times New Roman" w:cs="Times New Roman"/>
          <w:b/>
        </w:rPr>
        <w:t>Аннотация.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В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статье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рассматривается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опыт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организации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междисциплинарной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учебной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практики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по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предметам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география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и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изобразительное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искусство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и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её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роль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в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учебной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деятельности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школьников.</w:t>
      </w:r>
      <w:r w:rsidRPr="00EE1C96">
        <w:rPr>
          <w:rFonts w:ascii="Times New Roman" w:cs="Times New Roman"/>
          <w:bCs/>
        </w:rPr>
        <w:t xml:space="preserve"> </w:t>
      </w:r>
    </w:p>
    <w:p w14:paraId="666FB6BE" w14:textId="217C430A" w:rsidR="00D21DA8" w:rsidRPr="00EE1C96" w:rsidRDefault="001E6BF5" w:rsidP="00D21DA8">
      <w:pPr>
        <w:pStyle w:val="a7"/>
        <w:jc w:val="both"/>
        <w:rPr>
          <w:rFonts w:ascii="Times New Roman" w:cs="Times New Roman"/>
          <w:bCs/>
        </w:rPr>
      </w:pPr>
      <w:r w:rsidRPr="00EE1C96">
        <w:rPr>
          <w:rFonts w:ascii="Times New Roman" w:cs="Times New Roman"/>
          <w:b/>
        </w:rPr>
        <w:t xml:space="preserve">             </w:t>
      </w:r>
      <w:r w:rsidR="00D21DA8" w:rsidRPr="00EE1C96">
        <w:rPr>
          <w:rFonts w:ascii="Times New Roman" w:cs="Times New Roman"/>
          <w:b/>
        </w:rPr>
        <w:t>Ключевые</w:t>
      </w:r>
      <w:r w:rsidRPr="00EE1C96">
        <w:rPr>
          <w:rFonts w:ascii="Times New Roman" w:cs="Times New Roman"/>
          <w:b/>
        </w:rPr>
        <w:t xml:space="preserve"> </w:t>
      </w:r>
      <w:r w:rsidR="00D21DA8" w:rsidRPr="00EE1C96">
        <w:rPr>
          <w:rFonts w:ascii="Times New Roman" w:cs="Times New Roman"/>
          <w:b/>
        </w:rPr>
        <w:t>слова</w:t>
      </w:r>
      <w:r w:rsidR="00D21DA8" w:rsidRPr="00EE1C96">
        <w:rPr>
          <w:rFonts w:ascii="Times New Roman" w:cs="Times New Roman"/>
          <w:bCs/>
        </w:rPr>
        <w:t>: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краеведение,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междисциплинарные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связи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в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преподавании,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учебная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практика,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рабочая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тетрадь,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дифференцированный</w:t>
      </w:r>
      <w:r w:rsidRPr="00EE1C96">
        <w:rPr>
          <w:rFonts w:ascii="Times New Roman" w:cs="Times New Roman"/>
          <w:bCs/>
        </w:rPr>
        <w:t xml:space="preserve"> </w:t>
      </w:r>
      <w:r w:rsidR="00D21DA8" w:rsidRPr="00EE1C96">
        <w:rPr>
          <w:rFonts w:ascii="Times New Roman" w:cs="Times New Roman"/>
          <w:bCs/>
        </w:rPr>
        <w:t>подход.</w:t>
      </w:r>
    </w:p>
    <w:p w14:paraId="4A95C5E6" w14:textId="6ED5DB93" w:rsidR="00D21DA8" w:rsidRPr="00EE1C96" w:rsidRDefault="00D21DA8" w:rsidP="00D21DA8">
      <w:pPr>
        <w:pStyle w:val="a7"/>
        <w:jc w:val="both"/>
        <w:rPr>
          <w:rFonts w:ascii="Times New Roman" w:cs="Times New Roman"/>
          <w:bCs/>
        </w:rPr>
      </w:pPr>
    </w:p>
    <w:p w14:paraId="2F529EDD" w14:textId="1FD63A23" w:rsidR="00D21DA8" w:rsidRPr="00EE1C96" w:rsidRDefault="00D21DA8" w:rsidP="00D21DA8">
      <w:pPr>
        <w:pStyle w:val="a7"/>
        <w:jc w:val="both"/>
        <w:rPr>
          <w:rFonts w:ascii="Times New Roman" w:cs="Times New Roman"/>
          <w:bCs/>
          <w:lang w:val="en-US"/>
        </w:rPr>
      </w:pPr>
      <w:r w:rsidRPr="00EE1C96">
        <w:rPr>
          <w:rFonts w:ascii="Times New Roman" w:cs="Times New Roman"/>
          <w:bCs/>
          <w:lang w:val="en-US"/>
        </w:rPr>
        <w:t>ON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THE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NECESSITY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OF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FIXING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INTERDISCIPLINARY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RELATIONS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IN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THE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LEARNING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ACTIVITY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OF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PUPILS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(ON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THE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EXAMPLE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OF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LEARNING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PRACTICE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ON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THE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SUBJECTS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OF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FINE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ARTS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AND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GEOGRAPHY)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proofErr w:type="spellStart"/>
      <w:r w:rsidRPr="00EE1C96">
        <w:rPr>
          <w:rFonts w:ascii="Times New Roman" w:cs="Times New Roman"/>
          <w:bCs/>
          <w:lang w:val="en-US"/>
        </w:rPr>
        <w:t>Ostroukhova</w:t>
      </w:r>
      <w:proofErr w:type="spellEnd"/>
      <w:r w:rsidR="001E6BF5" w:rsidRPr="00EE1C96">
        <w:rPr>
          <w:rFonts w:ascii="Times New Roman" w:cs="Times New Roman"/>
          <w:bCs/>
          <w:lang w:val="en-US"/>
        </w:rPr>
        <w:t xml:space="preserve"> </w:t>
      </w:r>
      <w:proofErr w:type="spellStart"/>
      <w:r w:rsidRPr="00EE1C96">
        <w:rPr>
          <w:rFonts w:ascii="Times New Roman" w:cs="Times New Roman"/>
          <w:bCs/>
          <w:lang w:val="en-US"/>
        </w:rPr>
        <w:t>Yu.V</w:t>
      </w:r>
      <w:proofErr w:type="spellEnd"/>
      <w:r w:rsidRPr="00EE1C96">
        <w:rPr>
          <w:rFonts w:ascii="Times New Roman" w:cs="Times New Roman"/>
          <w:bCs/>
          <w:lang w:val="en-US"/>
        </w:rPr>
        <w:t>.,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proofErr w:type="spellStart"/>
      <w:r w:rsidRPr="00EE1C96">
        <w:rPr>
          <w:rFonts w:ascii="Times New Roman" w:cs="Times New Roman"/>
          <w:bCs/>
          <w:lang w:val="en-US"/>
        </w:rPr>
        <w:t>Belash</w:t>
      </w:r>
      <w:proofErr w:type="spellEnd"/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A.N.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</w:p>
    <w:p w14:paraId="30E32F7D" w14:textId="77777777" w:rsidR="00D21DA8" w:rsidRPr="00EE1C96" w:rsidRDefault="00D21DA8" w:rsidP="00D21DA8">
      <w:pPr>
        <w:pStyle w:val="a7"/>
        <w:jc w:val="both"/>
        <w:rPr>
          <w:rFonts w:ascii="Times New Roman" w:cs="Times New Roman"/>
          <w:bCs/>
          <w:lang w:val="en-US"/>
        </w:rPr>
      </w:pPr>
    </w:p>
    <w:p w14:paraId="1AFF2F36" w14:textId="65C750ED" w:rsidR="00D21DA8" w:rsidRPr="00EE1C96" w:rsidRDefault="00D21DA8" w:rsidP="00D21DA8">
      <w:pPr>
        <w:pStyle w:val="a7"/>
        <w:jc w:val="both"/>
        <w:rPr>
          <w:rFonts w:ascii="Times New Roman" w:cs="Times New Roman"/>
          <w:bCs/>
          <w:lang w:val="en-US"/>
        </w:rPr>
      </w:pPr>
      <w:r w:rsidRPr="00EE1C96">
        <w:rPr>
          <w:rFonts w:ascii="Times New Roman" w:cs="Times New Roman"/>
          <w:b/>
          <w:lang w:val="en-US"/>
        </w:rPr>
        <w:t>Annotation.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The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article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examines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the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experience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of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organizing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interdisciplinary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educational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practice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in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the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subjects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of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geography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and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fine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arts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and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its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role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in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the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educational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activities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of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schoolchildren.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</w:p>
    <w:p w14:paraId="5560CB93" w14:textId="6B5BD818" w:rsidR="00D21DA8" w:rsidRPr="00EE1C96" w:rsidRDefault="001E6BF5" w:rsidP="00D21DA8">
      <w:pPr>
        <w:pStyle w:val="a7"/>
        <w:jc w:val="both"/>
        <w:rPr>
          <w:rFonts w:ascii="Times New Roman" w:cs="Times New Roman"/>
          <w:bCs/>
          <w:lang w:val="en-US"/>
        </w:rPr>
      </w:pPr>
      <w:r w:rsidRPr="00EE1C96">
        <w:rPr>
          <w:rFonts w:ascii="Times New Roman" w:cs="Times New Roman"/>
          <w:bCs/>
          <w:lang w:val="en-US"/>
        </w:rPr>
        <w:t xml:space="preserve"> </w:t>
      </w:r>
    </w:p>
    <w:p w14:paraId="1D558599" w14:textId="335381F2" w:rsidR="00D21DA8" w:rsidRPr="00EE1C96" w:rsidRDefault="00D21DA8" w:rsidP="00D21DA8">
      <w:pPr>
        <w:pStyle w:val="a7"/>
        <w:jc w:val="both"/>
        <w:rPr>
          <w:rFonts w:ascii="Times New Roman" w:cs="Times New Roman"/>
          <w:bCs/>
          <w:lang w:val="en-US"/>
        </w:rPr>
      </w:pPr>
      <w:r w:rsidRPr="00EE1C96">
        <w:rPr>
          <w:rFonts w:ascii="Times New Roman" w:cs="Times New Roman"/>
          <w:b/>
          <w:lang w:val="en-US"/>
        </w:rPr>
        <w:t>Keywords: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study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of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local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lore,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interdisciplinary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connections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in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teaching,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educational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practice,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workbook,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differentiated</w:t>
      </w:r>
      <w:r w:rsidR="001E6BF5" w:rsidRPr="00EE1C96">
        <w:rPr>
          <w:rFonts w:ascii="Times New Roman" w:cs="Times New Roman"/>
          <w:bCs/>
          <w:lang w:val="en-US"/>
        </w:rPr>
        <w:t xml:space="preserve"> </w:t>
      </w:r>
      <w:r w:rsidRPr="00EE1C96">
        <w:rPr>
          <w:rFonts w:ascii="Times New Roman" w:cs="Times New Roman"/>
          <w:bCs/>
          <w:lang w:val="en-US"/>
        </w:rPr>
        <w:t>approach.</w:t>
      </w:r>
    </w:p>
    <w:p w14:paraId="40A760A6" w14:textId="77777777" w:rsidR="00003CC9" w:rsidRPr="00EE1C96" w:rsidRDefault="00003CC9" w:rsidP="00865E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7033945F" w14:textId="015A042F" w:rsidR="003222EA" w:rsidRPr="00EE1C96" w:rsidRDefault="00D21DA8" w:rsidP="00865E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1C96">
        <w:rPr>
          <w:color w:val="000000" w:themeColor="text1"/>
          <w:sz w:val="28"/>
          <w:szCs w:val="28"/>
        </w:rPr>
        <w:t>Междисциплинарные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взаимосвязи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считаются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определенным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формулированием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интеграционных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действий,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совершающихся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на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сегодняшний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день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в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науке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также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в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существования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сообщества.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Сведения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взаимосвязи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представляют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немаловажную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значимость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Pr="00EE1C96">
        <w:rPr>
          <w:color w:val="000000" w:themeColor="text1"/>
          <w:sz w:val="28"/>
          <w:szCs w:val="28"/>
        </w:rPr>
        <w:t>в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="00865EA8" w:rsidRPr="00EE1C96">
        <w:rPr>
          <w:color w:val="000000" w:themeColor="text1"/>
          <w:sz w:val="28"/>
          <w:szCs w:val="28"/>
        </w:rPr>
        <w:t>реализации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="00865EA8" w:rsidRPr="00EE1C96">
        <w:rPr>
          <w:color w:val="000000" w:themeColor="text1"/>
          <w:sz w:val="28"/>
          <w:szCs w:val="28"/>
        </w:rPr>
        <w:t>конвергентного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  <w:r w:rsidR="00A8432C" w:rsidRPr="00EE1C96">
        <w:rPr>
          <w:color w:val="000000" w:themeColor="text1"/>
          <w:sz w:val="28"/>
          <w:szCs w:val="28"/>
        </w:rPr>
        <w:t>подхода</w:t>
      </w:r>
      <w:r w:rsidR="00382128" w:rsidRPr="00EE1C96">
        <w:rPr>
          <w:color w:val="000000" w:themeColor="text1"/>
          <w:sz w:val="28"/>
          <w:szCs w:val="28"/>
        </w:rPr>
        <w:t>.</w:t>
      </w:r>
      <w:r w:rsidR="001E6BF5" w:rsidRPr="00EE1C96">
        <w:rPr>
          <w:color w:val="000000" w:themeColor="text1"/>
          <w:sz w:val="28"/>
          <w:szCs w:val="28"/>
        </w:rPr>
        <w:t xml:space="preserve"> </w:t>
      </w:r>
    </w:p>
    <w:p w14:paraId="05CFF913" w14:textId="03C1FB10" w:rsidR="00026100" w:rsidRPr="00EE1C96" w:rsidRDefault="00D21DA8" w:rsidP="00865EA8">
      <w:pPr>
        <w:pStyle w:val="inline-p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взаимосвязей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волновал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педагогов-мыслителей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далеком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прошлом.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Ян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Амос</w:t>
      </w:r>
      <w:proofErr w:type="spellEnd"/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B66B4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менский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выступал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взаимосвязанное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грамматики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философии,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философии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Джон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Локк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географии.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большом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связей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говорили в своих работах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В.Ф.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Одоевский,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К.Д.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Ушинский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эта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проблема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55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актуальна</w:t>
      </w:r>
      <w:r w:rsidR="00A8432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32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32C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стороны,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дифференциация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перегрузка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учебных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привели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отсутствию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учебных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другой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стороны,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ФГОС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азовательным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учениками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поняти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учебны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действи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учебной,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практике.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Но,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этим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ФГОС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требует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научный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мышления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ученика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научные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ключевых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теориях,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типах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видах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отношений;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владение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научной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терминологией,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ключевыми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понятиями,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методами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приемами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(п.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разд.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ФГОС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образования)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02610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309FE0" w14:textId="04C15B73" w:rsidR="00D21DA8" w:rsidRPr="00EE1C96" w:rsidRDefault="00965CD4" w:rsidP="00865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учебными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отражать объективно имеющиеся интеграционные процессы в </w:t>
      </w:r>
      <w:r w:rsidR="00D21DA8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раз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личных </w:t>
      </w:r>
      <w:r w:rsidR="00D21DA8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наука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х</w:t>
      </w:r>
      <w:r w:rsidR="00D21DA8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их взаимодействии </w:t>
      </w:r>
      <w:r w:rsidR="00D21DA8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практической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деятельностью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людей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как в настоящее время, так и в перспективе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65367D" w14:textId="7A90D64E" w:rsidR="004B50EF" w:rsidRPr="00EE1C96" w:rsidRDefault="00382128" w:rsidP="00E84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5A44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сенью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A44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A44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sz w:val="28"/>
          <w:szCs w:val="24"/>
        </w:rPr>
        <w:t>КГАНОУ</w:t>
      </w:r>
      <w:r w:rsidR="001E6BF5" w:rsidRPr="00EE1C96">
        <w:rPr>
          <w:rFonts w:ascii="Times New Roman" w:hAnsi="Times New Roman" w:cs="Times New Roman"/>
          <w:sz w:val="28"/>
          <w:szCs w:val="24"/>
        </w:rPr>
        <w:t xml:space="preserve"> </w:t>
      </w:r>
      <w:r w:rsidR="0071081C" w:rsidRPr="00EE1C96">
        <w:rPr>
          <w:rFonts w:ascii="Times New Roman" w:hAnsi="Times New Roman"/>
          <w:bCs/>
          <w:sz w:val="28"/>
          <w:szCs w:val="24"/>
        </w:rPr>
        <w:t>«Краевой</w:t>
      </w:r>
      <w:r w:rsidR="001E6BF5" w:rsidRPr="00EE1C96">
        <w:rPr>
          <w:rFonts w:ascii="Times New Roman" w:hAnsi="Times New Roman"/>
          <w:bCs/>
          <w:sz w:val="28"/>
          <w:szCs w:val="24"/>
        </w:rPr>
        <w:t xml:space="preserve"> </w:t>
      </w:r>
      <w:r w:rsidR="0071081C" w:rsidRPr="00EE1C96">
        <w:rPr>
          <w:rFonts w:ascii="Times New Roman" w:hAnsi="Times New Roman"/>
          <w:bCs/>
          <w:sz w:val="28"/>
          <w:szCs w:val="24"/>
        </w:rPr>
        <w:t>центр</w:t>
      </w:r>
      <w:r w:rsidR="001E6BF5" w:rsidRPr="00EE1C96">
        <w:rPr>
          <w:rFonts w:ascii="Times New Roman" w:hAnsi="Times New Roman"/>
          <w:bCs/>
          <w:sz w:val="28"/>
          <w:szCs w:val="24"/>
        </w:rPr>
        <w:t xml:space="preserve"> </w:t>
      </w:r>
      <w:r w:rsidR="0071081C" w:rsidRPr="00EE1C96">
        <w:rPr>
          <w:rFonts w:ascii="Times New Roman" w:hAnsi="Times New Roman"/>
          <w:bCs/>
          <w:sz w:val="28"/>
          <w:szCs w:val="24"/>
        </w:rPr>
        <w:t>образования»</w:t>
      </w:r>
      <w:r w:rsidR="001E6BF5" w:rsidRPr="00EE1C96">
        <w:rPr>
          <w:rFonts w:ascii="Times New Roman" w:hAnsi="Times New Roman" w:cs="Times New Roman"/>
          <w:sz w:val="28"/>
          <w:szCs w:val="24"/>
        </w:rPr>
        <w:t xml:space="preserve"> </w:t>
      </w:r>
      <w:r w:rsidR="00D754FB" w:rsidRPr="00EE1C96">
        <w:rPr>
          <w:rFonts w:ascii="Times New Roman" w:hAnsi="Times New Roman" w:cs="Times New Roman"/>
          <w:sz w:val="28"/>
          <w:szCs w:val="24"/>
        </w:rPr>
        <w:t>было</w:t>
      </w:r>
      <w:r w:rsidR="001E6BF5" w:rsidRPr="00EE1C96">
        <w:rPr>
          <w:rFonts w:ascii="Times New Roman" w:hAnsi="Times New Roman" w:cs="Times New Roman"/>
          <w:sz w:val="28"/>
          <w:szCs w:val="24"/>
        </w:rPr>
        <w:t xml:space="preserve"> </w:t>
      </w:r>
      <w:r w:rsidR="00865EA8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>организовано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65EA8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706FB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>проведено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5706FB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>межпредметное</w:t>
      </w:r>
      <w:proofErr w:type="spellEnd"/>
      <w:r w:rsidR="001E6BF5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706FB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>погружение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706FB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>по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706FB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>двум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706FB" w:rsidRPr="00EE1C96">
        <w:rPr>
          <w:rFonts w:ascii="Times New Roman" w:hAnsi="Times New Roman" w:cs="Times New Roman"/>
          <w:color w:val="000000" w:themeColor="text1"/>
          <w:sz w:val="28"/>
          <w:szCs w:val="24"/>
        </w:rPr>
        <w:t>учебным</w:t>
      </w:r>
      <w:r w:rsidR="001E6BF5" w:rsidRPr="00EE1C9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2EA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«Полевой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1067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3A1067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C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C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1CCF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Большехехцирского</w:t>
      </w:r>
      <w:proofErr w:type="spellEnd"/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CCF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ственного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природного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заповедника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Хабаровского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края.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полевая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практика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организована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шестых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классов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углубленным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FB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изучением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географии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Style w:val="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сво</w:t>
      </w:r>
      <w:r w:rsidR="005706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учебный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учебных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D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Подобное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проходит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заучивания,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усвоение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в результате взаимодействия учителя и ученика в ходе совместной работы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Учащ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ийся получает базовые основы знания (с возможностью инвариантной дифференциации)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карточки-указания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дальнейшем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с минимальными направляющими рекомендациями)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ходит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поставленных проблем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 «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полевых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0E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условиях»</w:t>
      </w:r>
      <w:r w:rsidR="000F111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примере реальной деятельности.</w:t>
      </w:r>
      <w:r w:rsidR="00E8443A" w:rsidRPr="00EE1C96">
        <w:t xml:space="preserve"> </w:t>
      </w:r>
      <w:r w:rsidR="00E8443A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при этом становится </w:t>
      </w:r>
      <w:proofErr w:type="spellStart"/>
      <w:r w:rsidR="00E8443A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тьютором</w:t>
      </w:r>
      <w:proofErr w:type="spellEnd"/>
      <w:r w:rsidR="00E8443A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консультантом. </w:t>
      </w:r>
    </w:p>
    <w:p w14:paraId="2229E695" w14:textId="673FA4C2" w:rsidR="00E0299B" w:rsidRPr="00EE1C96" w:rsidRDefault="005706FB" w:rsidP="00865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межпредметного</w:t>
      </w:r>
      <w:proofErr w:type="spellEnd"/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полевого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инструмент–рабочая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тетрадь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«Полевой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дневник».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Рабочая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тетрадь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призвана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оказать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подхода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междисциплинарной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связи.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sz w:val="28"/>
          <w:szCs w:val="28"/>
        </w:rPr>
        <w:t>Для</w:t>
      </w:r>
      <w:r w:rsidR="001E6BF5" w:rsidRPr="00EE1C96">
        <w:rPr>
          <w:rFonts w:ascii="Times New Roman" w:hAnsi="Times New Roman" w:cs="Times New Roman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sz w:val="28"/>
          <w:szCs w:val="28"/>
        </w:rPr>
        <w:t>реализации</w:t>
      </w:r>
      <w:r w:rsidR="001E6BF5" w:rsidRPr="00EE1C96">
        <w:rPr>
          <w:rFonts w:ascii="Times New Roman" w:hAnsi="Times New Roman" w:cs="Times New Roman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sz w:val="28"/>
          <w:szCs w:val="28"/>
        </w:rPr>
        <w:t>дифференцированного</w:t>
      </w:r>
      <w:r w:rsidR="001E6BF5" w:rsidRPr="00EE1C96">
        <w:rPr>
          <w:rFonts w:ascii="Times New Roman" w:hAnsi="Times New Roman" w:cs="Times New Roman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sz w:val="28"/>
          <w:szCs w:val="28"/>
        </w:rPr>
        <w:t>подхода</w:t>
      </w:r>
      <w:r w:rsidR="001E6BF5" w:rsidRPr="00EE1C96">
        <w:rPr>
          <w:rFonts w:ascii="Times New Roman" w:hAnsi="Times New Roman" w:cs="Times New Roman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sz w:val="28"/>
          <w:szCs w:val="28"/>
        </w:rPr>
        <w:t>были</w:t>
      </w:r>
      <w:r w:rsidR="001E6BF5" w:rsidRPr="00EE1C96">
        <w:rPr>
          <w:rFonts w:ascii="Times New Roman" w:hAnsi="Times New Roman" w:cs="Times New Roman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sz w:val="28"/>
          <w:szCs w:val="28"/>
        </w:rPr>
        <w:t>п</w:t>
      </w:r>
      <w:r w:rsidRPr="00EE1C96">
        <w:rPr>
          <w:rFonts w:ascii="Times New Roman" w:hAnsi="Times New Roman" w:cs="Times New Roman"/>
          <w:sz w:val="28"/>
          <w:szCs w:val="28"/>
        </w:rPr>
        <w:t>одготовлены</w:t>
      </w:r>
      <w:r w:rsidR="001E6BF5" w:rsidRPr="00EE1C96">
        <w:rPr>
          <w:rFonts w:ascii="Times New Roman" w:hAnsi="Times New Roman" w:cs="Times New Roman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sz w:val="28"/>
          <w:szCs w:val="28"/>
        </w:rPr>
        <w:t>три</w:t>
      </w:r>
      <w:r w:rsidR="001E6BF5" w:rsidRPr="00EE1C96">
        <w:rPr>
          <w:rFonts w:ascii="Times New Roman" w:hAnsi="Times New Roman" w:cs="Times New Roman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sz w:val="28"/>
          <w:szCs w:val="28"/>
        </w:rPr>
        <w:t>вари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анта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рабочей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тетради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базового,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повышенного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углубленного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уровня.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отличаются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составом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уровнем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сложности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заданий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межпредметного</w:t>
      </w:r>
      <w:proofErr w:type="spellEnd"/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помо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щь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целостно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реальности,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развит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мыследеятельностны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навык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опыт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C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самореализации.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7FAC62" w14:textId="19565542" w:rsidR="00FA55A9" w:rsidRPr="00EE1C96" w:rsidRDefault="004E5C16" w:rsidP="00865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Почему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выбрана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междисциплинарная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предметов?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A44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География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443A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как предмет, и как наука затрагивает практически все сферы человеческой деятельности и области научных знаний. Она </w:t>
      </w:r>
      <w:r w:rsidR="00255A44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настолько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A44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универсальна,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A44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A44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A44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желании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A44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</w:t>
      </w:r>
      <w:r w:rsidR="005706FB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EA8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EA8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интегрировать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EA8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A44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A44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любым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443A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школьным </w:t>
      </w:r>
      <w:r w:rsidR="00255A44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предметом.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443A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активно развивающихся направлений в современной европейской науки является культурная география, которая во всем многообразии изучает отражение «вмещающих ландшафтов» в истории, культуре и образе жизни местных жителей. Да и само понятие «ландшафта» первоначально в западной науке отражало образ местности в его восприятии человеком. Н</w:t>
      </w:r>
      <w:r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аиболе</w:t>
      </w:r>
      <w:r w:rsidR="00FA55A9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443A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наглядно такая взаимосвязь находит </w:t>
      </w:r>
      <w:r w:rsidR="00FA55A9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выражение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живописи,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отражается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колорит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1E6BF5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ландшафта</w:t>
      </w:r>
      <w:r w:rsidR="00FA55A9"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0505AB" w14:textId="43578A7B" w:rsidR="004B5BAA" w:rsidRPr="00EE1C96" w:rsidRDefault="00E8443A" w:rsidP="00865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Кроме того, необходимо отметить, </w:t>
      </w:r>
      <w:r w:rsidR="00B17540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 до ХХ века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изобразительное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искусство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имело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17540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огромное значение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географической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науки</w:t>
      </w:r>
      <w:r w:rsidR="00B17540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а зачастую сами географы были неплохими художниками</w:t>
      </w:r>
      <w:r w:rsidR="00EE1C9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B17540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условиях отсутствия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фотографии,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телевидения,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спутниковой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B17540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ъёмки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многообразных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измерительных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приборов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поле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вые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исследования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сводились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основном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визуальным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наблюдениям,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экспедициях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участвовали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17540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зачастую профессиональные </w:t>
      </w:r>
      <w:r w:rsidR="004E5C16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художники.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17540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смотря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17540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существующее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многообразие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17540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способов восприятия и фиксации географического пространства и в наше время 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сохраняются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потребности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навыках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художественного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отображения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пространства</w:t>
      </w:r>
      <w:r w:rsidR="00B17540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которое может отразить эмоциональное восприятие </w:t>
      </w:r>
      <w:r w:rsidR="009A58CB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местности исследователем</w:t>
      </w:r>
      <w:r w:rsidR="00FA55A9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1E6BF5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A58CB" w:rsidRPr="00EE1C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Такая деятельность нашла отражение и в </w:t>
      </w:r>
      <w:r w:rsidR="00CE18DE" w:rsidRPr="00EE1C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учебной</w:t>
      </w:r>
      <w:r w:rsidR="001E6BF5" w:rsidRPr="00EE1C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E18DE" w:rsidRPr="00EE1C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междисциплинарной</w:t>
      </w:r>
      <w:r w:rsidR="001E6BF5" w:rsidRPr="00EE1C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E18DE" w:rsidRPr="00EE1C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полевой</w:t>
      </w:r>
      <w:r w:rsidR="001E6BF5" w:rsidRPr="00EE1C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E18DE" w:rsidRPr="00EE1C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практики</w:t>
      </w:r>
      <w:r w:rsidR="009A58CB" w:rsidRPr="00EE1C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в ходе которой было организовано изучение </w:t>
      </w:r>
      <w:r w:rsidR="00CE18DE" w:rsidRPr="00EE1C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тем</w:t>
      </w:r>
      <w:r w:rsidR="009A58CB" w:rsidRPr="00EE1C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</w:t>
      </w:r>
      <w:r w:rsidR="001E6BF5" w:rsidRPr="00EE1C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«Описание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ландшафта»,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первая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выполнялась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8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позиции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</w:t>
      </w:r>
      <w:r w:rsidR="009A58C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8C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ченики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делали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зарисовки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пейзажа,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отмечали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объекты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первого,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второго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плана.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8C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осприятие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пейзажной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живописи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помога</w:t>
      </w:r>
      <w:r w:rsidR="009A58C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5D6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8C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 выполнении заданий географической направленности, например, в заполнении таблицы «Оценка ландшафтной эстетики для рекреации», где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8C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применяются </w:t>
      </w:r>
      <w:r w:rsidR="004B5BAA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</w:t>
      </w:r>
      <w:r w:rsidR="009A58C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ие характеристики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BAA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(Таблица).</w:t>
      </w:r>
    </w:p>
    <w:p w14:paraId="1520BD10" w14:textId="77777777" w:rsidR="004B5BAA" w:rsidRPr="00EE1C96" w:rsidRDefault="00E0299B" w:rsidP="00865E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</w:p>
    <w:p w14:paraId="2401C357" w14:textId="10F85BA5" w:rsidR="004B5BAA" w:rsidRPr="00EE1C96" w:rsidRDefault="004B5BAA" w:rsidP="00865E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Шкала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«Оценка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ландшафтной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эстетики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6A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6A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рекреации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6A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754F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фрагмент</w:t>
      </w:r>
      <w:r w:rsidR="002F76A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7"/>
        <w:gridCol w:w="1724"/>
        <w:gridCol w:w="3125"/>
        <w:gridCol w:w="326"/>
        <w:gridCol w:w="2786"/>
      </w:tblGrid>
      <w:tr w:rsidR="00D754FB" w:rsidRPr="00EE1C96" w14:paraId="44BBF3EA" w14:textId="77777777" w:rsidTr="00D754FB">
        <w:tc>
          <w:tcPr>
            <w:tcW w:w="0" w:type="auto"/>
            <w:gridSpan w:val="2"/>
          </w:tcPr>
          <w:p w14:paraId="72AFA0BE" w14:textId="41CF765B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Признаки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пейзажной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выразительности</w:t>
            </w:r>
          </w:p>
        </w:tc>
        <w:tc>
          <w:tcPr>
            <w:tcW w:w="0" w:type="auto"/>
            <w:gridSpan w:val="2"/>
          </w:tcPr>
          <w:p w14:paraId="56B68572" w14:textId="3F77BAE9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Шкала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оценок</w:t>
            </w:r>
          </w:p>
        </w:tc>
        <w:tc>
          <w:tcPr>
            <w:tcW w:w="0" w:type="auto"/>
          </w:tcPr>
          <w:p w14:paraId="332A39F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Доказательства</w:t>
            </w:r>
          </w:p>
          <w:p w14:paraId="75FE5A25" w14:textId="5F03EDE6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(название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форм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рельефа,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водных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объектов,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растений,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животных;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как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внешне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выглядит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территория)</w:t>
            </w:r>
          </w:p>
          <w:p w14:paraId="39D53E18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453BA" w:rsidRPr="00EE1C96" w14:paraId="66B344D6" w14:textId="77777777" w:rsidTr="00D754FB">
        <w:tc>
          <w:tcPr>
            <w:tcW w:w="0" w:type="auto"/>
            <w:vMerge w:val="restart"/>
          </w:tcPr>
          <w:p w14:paraId="79891FA3" w14:textId="2C5ADFA3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Общее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впечатление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от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пейзажа</w:t>
            </w:r>
          </w:p>
        </w:tc>
        <w:tc>
          <w:tcPr>
            <w:tcW w:w="0" w:type="auto"/>
            <w:vMerge w:val="restart"/>
          </w:tcPr>
          <w:p w14:paraId="1C8FA2EF" w14:textId="4714FB51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Наличие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доминанты</w:t>
            </w:r>
          </w:p>
        </w:tc>
        <w:tc>
          <w:tcPr>
            <w:tcW w:w="0" w:type="auto"/>
          </w:tcPr>
          <w:p w14:paraId="4D6A61E5" w14:textId="388CD4E1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Не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выделяется</w:t>
            </w:r>
          </w:p>
        </w:tc>
        <w:tc>
          <w:tcPr>
            <w:tcW w:w="0" w:type="auto"/>
          </w:tcPr>
          <w:p w14:paraId="053A7B71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2F9E4B1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54FB" w:rsidRPr="00EE1C96" w14:paraId="48516F18" w14:textId="77777777" w:rsidTr="00D754FB">
        <w:tc>
          <w:tcPr>
            <w:tcW w:w="0" w:type="auto"/>
            <w:vMerge/>
          </w:tcPr>
          <w:p w14:paraId="0664A847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5E9859CC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15B9D52F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Выделяется</w:t>
            </w:r>
          </w:p>
        </w:tc>
        <w:tc>
          <w:tcPr>
            <w:tcW w:w="0" w:type="auto"/>
          </w:tcPr>
          <w:p w14:paraId="15341909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0AB12126" w14:textId="642F664F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E1C96">
              <w:rPr>
                <w:rFonts w:ascii="Times New Roman" w:hAnsi="Times New Roman" w:cs="Times New Roman"/>
                <w:i/>
                <w:color w:val="000000"/>
              </w:rPr>
              <w:t>Например,</w:t>
            </w:r>
            <w:r w:rsidR="001E6BF5" w:rsidRPr="00EE1C9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i/>
                <w:color w:val="000000"/>
              </w:rPr>
              <w:t>«много</w:t>
            </w:r>
            <w:r w:rsidR="001E6BF5" w:rsidRPr="00EE1C9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i/>
                <w:color w:val="000000"/>
              </w:rPr>
              <w:t>деревьев»</w:t>
            </w:r>
          </w:p>
        </w:tc>
      </w:tr>
      <w:tr w:rsidR="00B453BA" w:rsidRPr="00EE1C96" w14:paraId="01E47BB1" w14:textId="77777777" w:rsidTr="00D754FB">
        <w:tc>
          <w:tcPr>
            <w:tcW w:w="0" w:type="auto"/>
            <w:vMerge/>
          </w:tcPr>
          <w:p w14:paraId="771FBFB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14:paraId="180A9AB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Многоплановость</w:t>
            </w:r>
          </w:p>
        </w:tc>
        <w:tc>
          <w:tcPr>
            <w:tcW w:w="0" w:type="auto"/>
          </w:tcPr>
          <w:p w14:paraId="69DDF9AD" w14:textId="63BDAC41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Первый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0" w:type="auto"/>
          </w:tcPr>
          <w:p w14:paraId="03C05F95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061F82AB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54FB" w:rsidRPr="00EE1C96" w14:paraId="16D2F586" w14:textId="77777777" w:rsidTr="00D754FB">
        <w:tc>
          <w:tcPr>
            <w:tcW w:w="0" w:type="auto"/>
            <w:vMerge/>
          </w:tcPr>
          <w:p w14:paraId="3569F72A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3D3BD323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3B1FBE21" w14:textId="3FEEE013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Второй,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третий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0" w:type="auto"/>
          </w:tcPr>
          <w:p w14:paraId="4BCDDEB7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33E5ED72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40A4FFFB" w14:textId="77777777" w:rsidTr="00D754FB">
        <w:tc>
          <w:tcPr>
            <w:tcW w:w="0" w:type="auto"/>
            <w:vMerge/>
          </w:tcPr>
          <w:p w14:paraId="3621D79E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4B599C3E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7CBDA2E" w14:textId="12C8D80B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Более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трёх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планов</w:t>
            </w:r>
          </w:p>
        </w:tc>
        <w:tc>
          <w:tcPr>
            <w:tcW w:w="0" w:type="auto"/>
          </w:tcPr>
          <w:p w14:paraId="727DE083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14:paraId="621AFE92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54FB" w:rsidRPr="00EE1C96" w14:paraId="0892EC5E" w14:textId="77777777" w:rsidTr="00D754FB">
        <w:tc>
          <w:tcPr>
            <w:tcW w:w="0" w:type="auto"/>
            <w:vMerge/>
          </w:tcPr>
          <w:p w14:paraId="14FD0AF7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14:paraId="4A9A63D9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Красочность</w:t>
            </w:r>
          </w:p>
        </w:tc>
        <w:tc>
          <w:tcPr>
            <w:tcW w:w="0" w:type="auto"/>
          </w:tcPr>
          <w:p w14:paraId="1FF54590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Невыразительная</w:t>
            </w:r>
          </w:p>
        </w:tc>
        <w:tc>
          <w:tcPr>
            <w:tcW w:w="0" w:type="auto"/>
          </w:tcPr>
          <w:p w14:paraId="1F7A74F7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37E5DE6E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11928F73" w14:textId="77777777" w:rsidTr="00D754FB">
        <w:tc>
          <w:tcPr>
            <w:tcW w:w="0" w:type="auto"/>
            <w:vMerge/>
          </w:tcPr>
          <w:p w14:paraId="078293CA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376C645B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452C4D5" w14:textId="59714D44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Меняется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по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сезонам</w:t>
            </w:r>
          </w:p>
        </w:tc>
        <w:tc>
          <w:tcPr>
            <w:tcW w:w="0" w:type="auto"/>
          </w:tcPr>
          <w:p w14:paraId="06560E0D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2E65C710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54FB" w:rsidRPr="00EE1C96" w14:paraId="55BD4C70" w14:textId="77777777" w:rsidTr="00D754FB">
        <w:tc>
          <w:tcPr>
            <w:tcW w:w="0" w:type="auto"/>
            <w:vMerge/>
          </w:tcPr>
          <w:p w14:paraId="3E95F210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19742E00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191575D7" w14:textId="3457144D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Меняется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чаще</w:t>
            </w:r>
          </w:p>
        </w:tc>
        <w:tc>
          <w:tcPr>
            <w:tcW w:w="0" w:type="auto"/>
          </w:tcPr>
          <w:p w14:paraId="675689A7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14:paraId="7DEBAF9E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57025298" w14:textId="77777777" w:rsidTr="00D754FB">
        <w:tc>
          <w:tcPr>
            <w:tcW w:w="0" w:type="auto"/>
            <w:vMerge/>
          </w:tcPr>
          <w:p w14:paraId="5A2A5142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14:paraId="247C3263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Натуральность</w:t>
            </w:r>
          </w:p>
        </w:tc>
        <w:tc>
          <w:tcPr>
            <w:tcW w:w="0" w:type="auto"/>
          </w:tcPr>
          <w:p w14:paraId="4BA5B889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Изменённый</w:t>
            </w:r>
          </w:p>
        </w:tc>
        <w:tc>
          <w:tcPr>
            <w:tcW w:w="0" w:type="auto"/>
          </w:tcPr>
          <w:p w14:paraId="2FA53EEE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716BFE29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54FB" w:rsidRPr="00EE1C96" w14:paraId="68D5C511" w14:textId="77777777" w:rsidTr="00D754FB">
        <w:tc>
          <w:tcPr>
            <w:tcW w:w="0" w:type="auto"/>
            <w:vMerge/>
          </w:tcPr>
          <w:p w14:paraId="0F277A0C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7881D641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280568C9" w14:textId="601BE563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Частично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измененный</w:t>
            </w:r>
          </w:p>
        </w:tc>
        <w:tc>
          <w:tcPr>
            <w:tcW w:w="0" w:type="auto"/>
          </w:tcPr>
          <w:p w14:paraId="7291B385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5AA0E09D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399F36F9" w14:textId="77777777" w:rsidTr="00D754FB">
        <w:tc>
          <w:tcPr>
            <w:tcW w:w="0" w:type="auto"/>
            <w:vMerge/>
          </w:tcPr>
          <w:p w14:paraId="6BF61BCD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5B9586A0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125A8B68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Нетронутый</w:t>
            </w:r>
          </w:p>
        </w:tc>
        <w:tc>
          <w:tcPr>
            <w:tcW w:w="0" w:type="auto"/>
          </w:tcPr>
          <w:p w14:paraId="36A2E21C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14:paraId="21C91108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18FB6E5A" w14:textId="77777777" w:rsidTr="00D754FB">
        <w:tc>
          <w:tcPr>
            <w:tcW w:w="0" w:type="auto"/>
            <w:vMerge w:val="restart"/>
          </w:tcPr>
          <w:p w14:paraId="2C0CCAD8" w14:textId="7CC3E71F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Водные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поверхности</w:t>
            </w:r>
          </w:p>
        </w:tc>
        <w:tc>
          <w:tcPr>
            <w:tcW w:w="0" w:type="auto"/>
            <w:vMerge w:val="restart"/>
          </w:tcPr>
          <w:p w14:paraId="01CE98E3" w14:textId="16B0B8EE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Характер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размещения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и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величина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водных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0" w:type="auto"/>
          </w:tcPr>
          <w:p w14:paraId="6DCBFCD3" w14:textId="296F5D30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Отсутствия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рек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и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водоемов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или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их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низкое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0" w:type="auto"/>
          </w:tcPr>
          <w:p w14:paraId="45AF2BFB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6C371A5E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5407F197" w14:textId="77777777" w:rsidTr="00D754FB">
        <w:tc>
          <w:tcPr>
            <w:tcW w:w="0" w:type="auto"/>
            <w:vMerge/>
          </w:tcPr>
          <w:p w14:paraId="00C5433F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2AB1857B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75A7EFF" w14:textId="25C064D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Небольшие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реки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и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водоемы</w:t>
            </w:r>
          </w:p>
        </w:tc>
        <w:tc>
          <w:tcPr>
            <w:tcW w:w="0" w:type="auto"/>
          </w:tcPr>
          <w:p w14:paraId="65C6F4A2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1CA3D3FA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3F0FBB50" w14:textId="77777777" w:rsidTr="00D754FB">
        <w:tc>
          <w:tcPr>
            <w:tcW w:w="0" w:type="auto"/>
            <w:vMerge/>
          </w:tcPr>
          <w:p w14:paraId="4FCC0A8B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61BD446B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34F6B97A" w14:textId="571BADFF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Большие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водные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пространства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рек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и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озер</w:t>
            </w:r>
          </w:p>
        </w:tc>
        <w:tc>
          <w:tcPr>
            <w:tcW w:w="0" w:type="auto"/>
          </w:tcPr>
          <w:p w14:paraId="783659C7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14:paraId="581F2D0A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75CB5849" w14:textId="77777777" w:rsidTr="00D754FB">
        <w:tc>
          <w:tcPr>
            <w:tcW w:w="0" w:type="auto"/>
            <w:vMerge/>
          </w:tcPr>
          <w:p w14:paraId="5991CE5E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14:paraId="49A6D1FA" w14:textId="7CFE5BDE" w:rsidR="00B453BA" w:rsidRPr="00EE1C96" w:rsidRDefault="00B453BA" w:rsidP="001E6BF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1C96">
              <w:rPr>
                <w:rFonts w:ascii="Times New Roman" w:hAnsi="Times New Roman" w:cs="Times New Roman"/>
              </w:rPr>
              <w:t>Просматриваемость</w:t>
            </w:r>
            <w:proofErr w:type="spellEnd"/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водных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0" w:type="auto"/>
          </w:tcPr>
          <w:p w14:paraId="1FD237E4" w14:textId="18C3A204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Плохая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–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закрыта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растительностью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или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скрыта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в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рельефе</w:t>
            </w:r>
          </w:p>
        </w:tc>
        <w:tc>
          <w:tcPr>
            <w:tcW w:w="0" w:type="auto"/>
          </w:tcPr>
          <w:p w14:paraId="5EB6F80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2C55E1FC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568AF653" w14:textId="77777777" w:rsidTr="00D754FB">
        <w:tc>
          <w:tcPr>
            <w:tcW w:w="0" w:type="auto"/>
            <w:vMerge/>
          </w:tcPr>
          <w:p w14:paraId="1506DD43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436306D1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9095199" w14:textId="14639FDF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Хорошая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-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просматривается,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формирует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пейзаж</w:t>
            </w:r>
          </w:p>
        </w:tc>
        <w:tc>
          <w:tcPr>
            <w:tcW w:w="0" w:type="auto"/>
          </w:tcPr>
          <w:p w14:paraId="058C33FA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14:paraId="6EB2A5AE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3B37BC77" w14:textId="77777777" w:rsidTr="00D754FB">
        <w:tc>
          <w:tcPr>
            <w:tcW w:w="0" w:type="auto"/>
            <w:vMerge w:val="restart"/>
          </w:tcPr>
          <w:p w14:paraId="2C18C092" w14:textId="63780154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Пространственное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разнообразие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растительности</w:t>
            </w:r>
          </w:p>
        </w:tc>
        <w:tc>
          <w:tcPr>
            <w:tcW w:w="0" w:type="auto"/>
            <w:vMerge w:val="restart"/>
          </w:tcPr>
          <w:p w14:paraId="4CA06287" w14:textId="2D26B81D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Тип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пространства</w:t>
            </w:r>
          </w:p>
        </w:tc>
        <w:tc>
          <w:tcPr>
            <w:tcW w:w="0" w:type="auto"/>
          </w:tcPr>
          <w:p w14:paraId="3FF0A571" w14:textId="0AFC3854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Закрытое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–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с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заселённостью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0" w:type="auto"/>
          </w:tcPr>
          <w:p w14:paraId="0E07B612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58E09818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15C7AF05" w14:textId="77777777" w:rsidTr="00D754FB">
        <w:tc>
          <w:tcPr>
            <w:tcW w:w="0" w:type="auto"/>
            <w:vMerge/>
          </w:tcPr>
          <w:p w14:paraId="644602B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6CE2E604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79F28DA" w14:textId="61208B55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Открытое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-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с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заселённостью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0" w:type="auto"/>
          </w:tcPr>
          <w:p w14:paraId="0FEF27B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64D335E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26B4FEFC" w14:textId="77777777" w:rsidTr="00D754FB">
        <w:tc>
          <w:tcPr>
            <w:tcW w:w="0" w:type="auto"/>
            <w:vMerge/>
          </w:tcPr>
          <w:p w14:paraId="28920CF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06081169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E90AD07" w14:textId="3DFDE45A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</w:rPr>
              <w:t>Полуоткрытое</w:t>
            </w:r>
            <w:r w:rsidR="001E6BF5" w:rsidRPr="00EE1C96">
              <w:rPr>
                <w:rFonts w:ascii="Times New Roman" w:hAnsi="Times New Roman" w:cs="Times New Roman"/>
              </w:rPr>
              <w:t xml:space="preserve"> </w:t>
            </w:r>
            <w:r w:rsidRPr="00EE1C96">
              <w:rPr>
                <w:rFonts w:ascii="Times New Roman" w:hAnsi="Times New Roman" w:cs="Times New Roman"/>
              </w:rPr>
              <w:t>20-60%</w:t>
            </w:r>
          </w:p>
        </w:tc>
        <w:tc>
          <w:tcPr>
            <w:tcW w:w="0" w:type="auto"/>
          </w:tcPr>
          <w:p w14:paraId="0F4AD51D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14:paraId="44DE7ED8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6C5B2784" w14:textId="77777777" w:rsidTr="00D754FB">
        <w:tc>
          <w:tcPr>
            <w:tcW w:w="0" w:type="auto"/>
            <w:vMerge/>
          </w:tcPr>
          <w:p w14:paraId="08A6CD3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14:paraId="021B44EC" w14:textId="16423A06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Характер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размещения</w:t>
            </w:r>
          </w:p>
        </w:tc>
        <w:tc>
          <w:tcPr>
            <w:tcW w:w="0" w:type="auto"/>
          </w:tcPr>
          <w:p w14:paraId="6B2FBCF7" w14:textId="7C46D50A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Однообразный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лес,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отсутствие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крупных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деревьев.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Один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ярус.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Унылый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лес,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или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насаждения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специального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назначения</w:t>
            </w:r>
          </w:p>
        </w:tc>
        <w:tc>
          <w:tcPr>
            <w:tcW w:w="0" w:type="auto"/>
          </w:tcPr>
          <w:p w14:paraId="21714885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11F7D961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1C75FF89" w14:textId="77777777" w:rsidTr="00D754FB">
        <w:tc>
          <w:tcPr>
            <w:tcW w:w="0" w:type="auto"/>
            <w:vMerge/>
          </w:tcPr>
          <w:p w14:paraId="0007E58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49FCEED1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762970E" w14:textId="19D70148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Некоторое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разнообразие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пород,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два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яруса,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разно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возвратность.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Лес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привлекателен</w:t>
            </w:r>
          </w:p>
        </w:tc>
        <w:tc>
          <w:tcPr>
            <w:tcW w:w="0" w:type="auto"/>
          </w:tcPr>
          <w:p w14:paraId="6C49AE01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14:paraId="61A545DC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3BA" w:rsidRPr="00EE1C96" w14:paraId="4B3A2E64" w14:textId="77777777" w:rsidTr="00D754FB">
        <w:tc>
          <w:tcPr>
            <w:tcW w:w="0" w:type="auto"/>
            <w:vMerge/>
          </w:tcPr>
          <w:p w14:paraId="75D8F2D9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1EE964FF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AD44F58" w14:textId="579AE878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Богатое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разнообразие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пород,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1C96">
              <w:rPr>
                <w:rFonts w:ascii="Times New Roman" w:hAnsi="Times New Roman" w:cs="Times New Roman"/>
                <w:color w:val="000000"/>
              </w:rPr>
              <w:t>многоярусность</w:t>
            </w:r>
            <w:proofErr w:type="spellEnd"/>
            <w:r w:rsidRPr="00EE1C96">
              <w:rPr>
                <w:rFonts w:ascii="Times New Roman" w:hAnsi="Times New Roman" w:cs="Times New Roman"/>
                <w:color w:val="000000"/>
              </w:rPr>
              <w:t>.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Лес</w:t>
            </w:r>
            <w:r w:rsidR="001E6BF5" w:rsidRPr="00EE1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C96">
              <w:rPr>
                <w:rFonts w:ascii="Times New Roman" w:hAnsi="Times New Roman" w:cs="Times New Roman"/>
                <w:color w:val="000000"/>
              </w:rPr>
              <w:t>восхищает</w:t>
            </w:r>
          </w:p>
          <w:p w14:paraId="3DF4D276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43ADD7E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C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14:paraId="115028CE" w14:textId="77777777" w:rsidR="00B453BA" w:rsidRPr="00EE1C96" w:rsidRDefault="00B453BA" w:rsidP="001E6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129E14" w14:textId="70B7351C" w:rsidR="002F76A5" w:rsidRPr="00EE1C96" w:rsidRDefault="004370C5" w:rsidP="00B453B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1C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* на основе </w:t>
      </w:r>
    </w:p>
    <w:p w14:paraId="4AF0D959" w14:textId="77777777" w:rsidR="004370C5" w:rsidRPr="00EE1C96" w:rsidRDefault="004370C5" w:rsidP="002B6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E2630" w14:textId="3F7D74A6" w:rsidR="002B66B4" w:rsidRPr="00EE1C96" w:rsidRDefault="002B66B4" w:rsidP="002B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Опыт описания природных ландшафтов позволяет учащимся расширить свои знания по географии, развивает умения выразить свои мысли в яркой, образной и увлекательной форме. Использование изобразительного искусства в тех или иных формах на уроках географии формирует такие виды мышления, как образное, логическое, научное и творческое, без которого невозможна никакая самостоятельная деятельность. По нашему мнению, в</w:t>
      </w:r>
      <w:r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недрение в практику </w:t>
      </w:r>
      <w:proofErr w:type="spellStart"/>
      <w:r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межпредметного</w:t>
      </w:r>
      <w:proofErr w:type="spellEnd"/>
      <w:r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дневника даёт возможность научить ребят мыслить абстрактными категориями, сопоставлять обобщенные выводы с конкретными явлениями, вырабатывать собственную оценку объектам и явлениям.</w:t>
      </w:r>
    </w:p>
    <w:p w14:paraId="27EBD143" w14:textId="77777777" w:rsidR="002B66B4" w:rsidRPr="00EE1C96" w:rsidRDefault="002B66B4" w:rsidP="002B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proofErr w:type="spellStart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 дает возможность выделить основные компоненты содержания, предусматривать формирование системообразующих мыслей, общенаучных способов тренировочной работы, способности комплексного использования познаний с разных объектов в практической деятельности обучающихся. Это позволяет приобщить ученика к новому, интегрированному, знанию; создать условия для самостоятельного познания окружающей реальности, воспитывать культуру </w:t>
      </w:r>
      <w:proofErr w:type="spellStart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самоучения</w:t>
      </w:r>
      <w:proofErr w:type="spellEnd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саморазвития. Такая организация учебного процесса экономят время ученика, поскольку сразу дают целостное представление об окружающей реальности, и позволяет формировать </w:t>
      </w:r>
      <w:proofErr w:type="spellStart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результаты в единстве </w:t>
      </w:r>
      <w:proofErr w:type="spellStart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понятий и универсальных учебных действий.</w:t>
      </w:r>
      <w:r w:rsidRPr="00EE1C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1CC7B84E" w14:textId="49B1E9A9" w:rsidR="002B66B4" w:rsidRPr="00EE1C96" w:rsidRDefault="002B66B4" w:rsidP="002B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Опора на краеведческий материал на </w:t>
      </w:r>
      <w:proofErr w:type="spellStart"/>
      <w:r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EE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уроках развивает интерес учащихся в предметных областях, делает более конкретным и содержательными знания учащихся о родном крае. Немаловажной гранью этого является воспитание любви к родной природе и земле, уважения к традициям своего народа, патриотизма.</w:t>
      </w:r>
    </w:p>
    <w:p w14:paraId="6F472062" w14:textId="74D5CD1A" w:rsidR="00A522B5" w:rsidRPr="00EE1C96" w:rsidRDefault="002B66B4" w:rsidP="00D75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hAnsi="Times New Roman" w:cs="Times New Roman"/>
          <w:sz w:val="28"/>
          <w:szCs w:val="28"/>
        </w:rPr>
        <w:t xml:space="preserve">Таким образом, реализация </w:t>
      </w:r>
      <w:proofErr w:type="spellStart"/>
      <w:r w:rsidR="00BB11FF" w:rsidRPr="00EE1C9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1E6BF5" w:rsidRPr="00EE1C96">
        <w:rPr>
          <w:rFonts w:ascii="Times New Roman" w:hAnsi="Times New Roman" w:cs="Times New Roman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sz w:val="28"/>
          <w:szCs w:val="28"/>
        </w:rPr>
        <w:t>связей</w:t>
      </w:r>
      <w:r w:rsidR="001E6BF5" w:rsidRPr="00EE1C96">
        <w:rPr>
          <w:rFonts w:ascii="Times New Roman" w:hAnsi="Times New Roman" w:cs="Times New Roman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sz w:val="28"/>
          <w:szCs w:val="28"/>
        </w:rPr>
        <w:t xml:space="preserve">в учебной деятельности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помогает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цельного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явлениях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природы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ними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елает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значимыми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применимыми,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помогает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FF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изучении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одних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предметах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частных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учебной,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будущей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научной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B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выпускников.</w:t>
      </w:r>
    </w:p>
    <w:p w14:paraId="16B23582" w14:textId="6B39289C" w:rsidR="00E0299B" w:rsidRPr="00EE1C96" w:rsidRDefault="00E8443A" w:rsidP="00D75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положительных результатов в формировании когнитивных, </w:t>
      </w:r>
      <w:r w:rsidR="00EE1C96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креативных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методологических способностей у учащихся через полевой практикум позволяет говорить о возможности их использования для подготовки ребят к олимпиадам, научно-исследовательской и проектной деятельности.</w:t>
      </w:r>
      <w:r w:rsidRPr="00EE1C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B8AF428" w14:textId="77777777" w:rsidR="00EE1C96" w:rsidRPr="00EE1C96" w:rsidRDefault="00EE1C96" w:rsidP="00EE1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BB70E7" w14:textId="27E90E46" w:rsidR="00C81C70" w:rsidRPr="00EE1C96" w:rsidRDefault="00C81C70" w:rsidP="00C81C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литературы:</w:t>
      </w:r>
    </w:p>
    <w:p w14:paraId="2AE71BFF" w14:textId="4F55D563" w:rsidR="00C81C70" w:rsidRPr="00EE1C96" w:rsidRDefault="00121ECF" w:rsidP="00C81C7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</w:pPr>
      <w:r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Федеральная</w:t>
      </w:r>
      <w:r w:rsidR="001E6BF5"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целевая</w:t>
      </w:r>
      <w:r w:rsidR="001E6BF5"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образования»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2016–2020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1E6BF5"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1E6BF5"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1E6BF5"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E6BF5"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23.05.2015</w:t>
      </w:r>
      <w:r w:rsidR="001E6BF5"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E6BF5"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497</w:t>
      </w:r>
      <w:r w:rsidR="00C81C70" w:rsidRPr="00EE1C9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29C373" w14:textId="14CF0B65" w:rsidR="00121ECF" w:rsidRPr="00EE1C96" w:rsidRDefault="00D1388D" w:rsidP="00C81C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Фещенко</w:t>
      </w:r>
      <w:proofErr w:type="spellEnd"/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Т.С.,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Шестакова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Л.А.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Конвергентный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подход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школьном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новые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будущего.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научно-исследовательский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журнал.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2017.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proofErr w:type="spellEnd"/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(65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99B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E6BF5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С.159-165</w:t>
      </w:r>
      <w:r w:rsidR="00C81C70" w:rsidRPr="00EE1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ABF67A" w14:textId="77777777" w:rsidR="004370C5" w:rsidRPr="00EE1C96" w:rsidRDefault="004370C5" w:rsidP="004370C5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EE1C96">
        <w:rPr>
          <w:rStyle w:val="fontstyle01"/>
        </w:rPr>
        <w:t>Методы исследования рекреационных нагрузок на ландшафты //Учебное пособие к проведению полевой ландшафтно-рекреационной практики по специальности «География», Воронеж, 2005.</w:t>
      </w:r>
    </w:p>
    <w:p w14:paraId="7F3A30F1" w14:textId="77777777" w:rsidR="004370C5" w:rsidRPr="00EE1C96" w:rsidRDefault="004370C5" w:rsidP="004370C5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EE1C96">
        <w:rPr>
          <w:rStyle w:val="fontstyle01"/>
        </w:rPr>
        <w:t xml:space="preserve">Остроухов А.В., Остроухова Ю.В. Методика описания природно-территориальных комплексов, адаптированная для школьников // Экологическое, географическое, биологическое образование в школах Хабаровского края» № 1, 2006, С. 12-16. </w:t>
      </w:r>
    </w:p>
    <w:p w14:paraId="2C0FA9BD" w14:textId="77777777" w:rsidR="004370C5" w:rsidRPr="00EE1C96" w:rsidRDefault="004370C5" w:rsidP="004370C5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EE1C96">
        <w:rPr>
          <w:rStyle w:val="fontstyle01"/>
        </w:rPr>
        <w:t>Остроухова Ю.В. Бикин - жемчужина уссурийской тайги // Сборник работ научно-практической конференции. НМИЦ, Хабаровск, 2004, С.39-52.</w:t>
      </w:r>
    </w:p>
    <w:p w14:paraId="65F4CFEC" w14:textId="17D4EB5F" w:rsidR="004370C5" w:rsidRPr="00EE1C96" w:rsidRDefault="004370C5" w:rsidP="004370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C96">
        <w:rPr>
          <w:rStyle w:val="fontstyle01"/>
        </w:rPr>
        <w:t>Харитонов Н.П. Технология выполнения и оформление</w:t>
      </w:r>
      <w:r w:rsidRPr="00EE1C96">
        <w:rPr>
          <w:rFonts w:ascii="TimesNewRoman" w:hAnsi="TimesNewRoman"/>
          <w:color w:val="000000"/>
          <w:sz w:val="28"/>
          <w:szCs w:val="28"/>
        </w:rPr>
        <w:br/>
      </w:r>
      <w:r w:rsidRPr="00EE1C96">
        <w:rPr>
          <w:rStyle w:val="fontstyle01"/>
        </w:rPr>
        <w:t>самостоятельной исследовательской работы в полевой биологии //</w:t>
      </w:r>
      <w:r w:rsidRPr="00EE1C96">
        <w:rPr>
          <w:rFonts w:ascii="TimesNewRoman" w:hAnsi="TimesNewRoman"/>
          <w:color w:val="000000"/>
          <w:sz w:val="28"/>
          <w:szCs w:val="28"/>
        </w:rPr>
        <w:br/>
      </w:r>
      <w:r w:rsidRPr="00EE1C96">
        <w:rPr>
          <w:rStyle w:val="fontstyle01"/>
        </w:rPr>
        <w:t>Исследовательская работа школьников № 3, 2004, С. 65-74.</w:t>
      </w:r>
    </w:p>
    <w:p w14:paraId="003C0D5D" w14:textId="77777777" w:rsidR="00D1388D" w:rsidRPr="00EE1C96" w:rsidRDefault="00D1388D" w:rsidP="00C81C70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D1388D" w:rsidRPr="00EE1C96" w:rsidSect="00B453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11A0"/>
    <w:multiLevelType w:val="hybridMultilevel"/>
    <w:tmpl w:val="744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8B7"/>
    <w:multiLevelType w:val="hybridMultilevel"/>
    <w:tmpl w:val="9A40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16708"/>
    <w:multiLevelType w:val="multilevel"/>
    <w:tmpl w:val="0168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820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A"/>
    <w:rsid w:val="00003CC9"/>
    <w:rsid w:val="00026100"/>
    <w:rsid w:val="0006539C"/>
    <w:rsid w:val="000C5D65"/>
    <w:rsid w:val="000F1115"/>
    <w:rsid w:val="000F540E"/>
    <w:rsid w:val="00121ECF"/>
    <w:rsid w:val="001C1CCF"/>
    <w:rsid w:val="001E6BF5"/>
    <w:rsid w:val="00255A44"/>
    <w:rsid w:val="002B66B4"/>
    <w:rsid w:val="002D3C29"/>
    <w:rsid w:val="002F76A5"/>
    <w:rsid w:val="003115B8"/>
    <w:rsid w:val="003222EA"/>
    <w:rsid w:val="00382128"/>
    <w:rsid w:val="003A1067"/>
    <w:rsid w:val="004370C5"/>
    <w:rsid w:val="00481044"/>
    <w:rsid w:val="004B50EF"/>
    <w:rsid w:val="004B5BAA"/>
    <w:rsid w:val="004B74D7"/>
    <w:rsid w:val="004E393F"/>
    <w:rsid w:val="004E544C"/>
    <w:rsid w:val="004E5C16"/>
    <w:rsid w:val="005706FB"/>
    <w:rsid w:val="00641592"/>
    <w:rsid w:val="0071081C"/>
    <w:rsid w:val="00771C28"/>
    <w:rsid w:val="00865EA8"/>
    <w:rsid w:val="008C648C"/>
    <w:rsid w:val="008F70E1"/>
    <w:rsid w:val="00951AA5"/>
    <w:rsid w:val="00965CD4"/>
    <w:rsid w:val="0098255C"/>
    <w:rsid w:val="009A58CB"/>
    <w:rsid w:val="009D0F74"/>
    <w:rsid w:val="00A522B5"/>
    <w:rsid w:val="00A8432C"/>
    <w:rsid w:val="00AF0658"/>
    <w:rsid w:val="00B17540"/>
    <w:rsid w:val="00B25422"/>
    <w:rsid w:val="00B453BA"/>
    <w:rsid w:val="00B55B6F"/>
    <w:rsid w:val="00B71EED"/>
    <w:rsid w:val="00B7796F"/>
    <w:rsid w:val="00B93C59"/>
    <w:rsid w:val="00BB11FF"/>
    <w:rsid w:val="00BF1D29"/>
    <w:rsid w:val="00C81C70"/>
    <w:rsid w:val="00CA053F"/>
    <w:rsid w:val="00CB0ABD"/>
    <w:rsid w:val="00CE18DE"/>
    <w:rsid w:val="00D1388D"/>
    <w:rsid w:val="00D21DA8"/>
    <w:rsid w:val="00D754FB"/>
    <w:rsid w:val="00E0299B"/>
    <w:rsid w:val="00E10E56"/>
    <w:rsid w:val="00E81CEA"/>
    <w:rsid w:val="00E8443A"/>
    <w:rsid w:val="00EE1C96"/>
    <w:rsid w:val="00F640ED"/>
    <w:rsid w:val="00F82E4B"/>
    <w:rsid w:val="00F912F3"/>
    <w:rsid w:val="00FA02FF"/>
    <w:rsid w:val="00FA55A9"/>
    <w:rsid w:val="00FB345E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BD27"/>
  <w15:chartTrackingRefBased/>
  <w15:docId w15:val="{A227AAC4-A5BE-4712-A529-2D4A42B6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1FF"/>
    <w:pPr>
      <w:ind w:left="720"/>
      <w:contextualSpacing/>
    </w:pPr>
  </w:style>
  <w:style w:type="character" w:customStyle="1" w:styleId="link">
    <w:name w:val="link"/>
    <w:basedOn w:val="a0"/>
    <w:rsid w:val="001C1CCF"/>
  </w:style>
  <w:style w:type="paragraph" w:customStyle="1" w:styleId="remark-p">
    <w:name w:val="remark-p"/>
    <w:basedOn w:val="a"/>
    <w:rsid w:val="00121ECF"/>
    <w:pPr>
      <w:spacing w:after="0" w:line="260" w:lineRule="atLeast"/>
    </w:pPr>
    <w:rPr>
      <w:rFonts w:ascii="Times" w:eastAsia="Times" w:hAnsi="Times" w:cs="Times"/>
      <w:sz w:val="18"/>
      <w:szCs w:val="18"/>
      <w:lang w:eastAsia="ru-RU"/>
    </w:rPr>
  </w:style>
  <w:style w:type="character" w:customStyle="1" w:styleId="Spanlink">
    <w:name w:val="Span_link"/>
    <w:rsid w:val="00121ECF"/>
    <w:rPr>
      <w:color w:val="008200"/>
    </w:rPr>
  </w:style>
  <w:style w:type="paragraph" w:customStyle="1" w:styleId="red">
    <w:name w:val="red"/>
    <w:basedOn w:val="a"/>
    <w:rsid w:val="00951AA5"/>
    <w:pPr>
      <w:spacing w:after="60" w:line="300" w:lineRule="atLeast"/>
    </w:pPr>
    <w:rPr>
      <w:rFonts w:ascii="Times New Roman" w:eastAsia="Times New Roman" w:hAnsi="Times New Roman" w:cs="Times New Roman"/>
      <w:color w:val="008200"/>
      <w:lang w:eastAsia="ru-RU"/>
    </w:rPr>
  </w:style>
  <w:style w:type="character" w:styleId="a5">
    <w:name w:val="Emphasis"/>
    <w:basedOn w:val="a0"/>
    <w:uiPriority w:val="20"/>
    <w:qFormat/>
    <w:rsid w:val="00BF1D29"/>
    <w:rPr>
      <w:i/>
      <w:iCs/>
    </w:rPr>
  </w:style>
  <w:style w:type="paragraph" w:customStyle="1" w:styleId="inline-p">
    <w:name w:val="inline-p"/>
    <w:basedOn w:val="a"/>
    <w:rsid w:val="00026100"/>
    <w:pPr>
      <w:spacing w:after="0" w:line="270" w:lineRule="atLeast"/>
    </w:pPr>
    <w:rPr>
      <w:rFonts w:ascii="Times" w:eastAsia="Times" w:hAnsi="Times" w:cs="Times"/>
      <w:sz w:val="18"/>
      <w:szCs w:val="18"/>
      <w:lang w:eastAsia="ru-RU"/>
    </w:rPr>
  </w:style>
  <w:style w:type="table" w:customStyle="1" w:styleId="-261">
    <w:name w:val="Таблица-сетка 2 — акцент 61"/>
    <w:basedOn w:val="a1"/>
    <w:uiPriority w:val="47"/>
    <w:rsid w:val="004B5B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rticle-page-blockauthor-name">
    <w:name w:val="article-page-block__author-name"/>
    <w:basedOn w:val="a0"/>
    <w:rsid w:val="00C81C70"/>
  </w:style>
  <w:style w:type="table" w:styleId="a6">
    <w:name w:val="Table Grid"/>
    <w:basedOn w:val="a1"/>
    <w:uiPriority w:val="39"/>
    <w:rsid w:val="00D7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003CC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D21D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1DA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4370C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370C5"/>
    <w:rPr>
      <w:rFonts w:ascii="Arial-BoldMT" w:hAnsi="Arial-BoldMT" w:hint="default"/>
      <w:b/>
      <w:bCs/>
      <w:i w:val="0"/>
      <w:iCs w:val="0"/>
      <w:color w:val="FFFFFF"/>
      <w:sz w:val="24"/>
      <w:szCs w:val="24"/>
    </w:rPr>
  </w:style>
  <w:style w:type="character" w:customStyle="1" w:styleId="fontstyle31">
    <w:name w:val="fontstyle31"/>
    <w:basedOn w:val="a0"/>
    <w:rsid w:val="004370C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7127@bk.ru" TargetMode="External"/><Relationship Id="rId5" Type="http://schemas.openxmlformats.org/officeDocument/2006/relationships/hyperlink" Target="mailto:ostruv201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Остроушка</dc:creator>
  <cp:keywords/>
  <dc:description/>
  <cp:lastModifiedBy>Щекота Людмила Владимировна</cp:lastModifiedBy>
  <cp:revision>2</cp:revision>
  <dcterms:created xsi:type="dcterms:W3CDTF">2022-10-03T05:28:00Z</dcterms:created>
  <dcterms:modified xsi:type="dcterms:W3CDTF">2022-10-03T05:28:00Z</dcterms:modified>
</cp:coreProperties>
</file>