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  <w:bookmarkStart w:id="1" w:name="bookmark1"/>
    </w:p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</w:p>
    <w:p w:rsidR="00390E2D" w:rsidRDefault="00975984" w:rsidP="00975984">
      <w:pPr>
        <w:pStyle w:val="11"/>
        <w:keepNext/>
        <w:keepLines/>
        <w:shd w:val="clear" w:color="auto" w:fill="auto"/>
        <w:jc w:val="right"/>
        <w:rPr>
          <w:color w:val="000000"/>
          <w:lang w:eastAsia="ru-RU" w:bidi="ru-RU"/>
        </w:rPr>
      </w:pPr>
      <w:r w:rsidRPr="00975984">
        <w:rPr>
          <w:color w:val="000000"/>
          <w:lang w:eastAsia="ru-RU" w:bidi="ru-RU"/>
        </w:rPr>
        <w:drawing>
          <wp:inline distT="0" distB="0" distL="0" distR="0" wp14:anchorId="2CC66E02" wp14:editId="53770C88">
            <wp:extent cx="3219899" cy="952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</w:p>
    <w:p w:rsidR="00975984" w:rsidRDefault="00975984" w:rsidP="00975984">
      <w:pPr>
        <w:pStyle w:val="11"/>
        <w:keepNext/>
        <w:keepLines/>
        <w:shd w:val="clear" w:color="auto" w:fill="auto"/>
        <w:jc w:val="left"/>
        <w:rPr>
          <w:color w:val="000000"/>
          <w:lang w:eastAsia="ru-RU" w:bidi="ru-RU"/>
        </w:rPr>
      </w:pPr>
      <w:bookmarkStart w:id="2" w:name="_GoBack"/>
      <w:bookmarkEnd w:id="2"/>
    </w:p>
    <w:p w:rsidR="006117E8" w:rsidRPr="009729A5" w:rsidRDefault="006117E8" w:rsidP="00280E82">
      <w:pPr>
        <w:pStyle w:val="11"/>
        <w:keepNext/>
        <w:keepLines/>
        <w:shd w:val="clear" w:color="auto" w:fill="auto"/>
      </w:pPr>
      <w:r w:rsidRPr="009729A5">
        <w:rPr>
          <w:color w:val="000000"/>
          <w:lang w:eastAsia="ru-RU" w:bidi="ru-RU"/>
        </w:rPr>
        <w:t>Положение о рабочей группе</w:t>
      </w:r>
    </w:p>
    <w:p w:rsidR="006117E8" w:rsidRPr="009729A5" w:rsidRDefault="006117E8" w:rsidP="009729A5">
      <w:pPr>
        <w:pStyle w:val="11"/>
        <w:keepNext/>
        <w:keepLines/>
        <w:shd w:val="clear" w:color="auto" w:fill="auto"/>
        <w:jc w:val="both"/>
      </w:pPr>
      <w:r w:rsidRPr="009729A5">
        <w:rPr>
          <w:color w:val="000000"/>
          <w:lang w:eastAsia="ru-RU" w:bidi="ru-RU"/>
        </w:rPr>
        <w:t>по формированию и оценке функциональной грамотности обучающихся общеобразовательных организаций на 2022/2023учебный год</w:t>
      </w:r>
    </w:p>
    <w:p w:rsidR="00C60827" w:rsidRPr="009729A5" w:rsidRDefault="00C60827" w:rsidP="009729A5">
      <w:pPr>
        <w:pStyle w:val="11"/>
        <w:keepNext/>
        <w:keepLines/>
        <w:shd w:val="clear" w:color="auto" w:fill="auto"/>
        <w:jc w:val="both"/>
        <w:rPr>
          <w:color w:val="000000"/>
          <w:lang w:eastAsia="ru-RU" w:bidi="ru-RU"/>
        </w:rPr>
      </w:pPr>
    </w:p>
    <w:p w:rsidR="00C60827" w:rsidRPr="009729A5" w:rsidRDefault="00E6687F" w:rsidP="009729A5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70"/>
        </w:tabs>
        <w:spacing w:after="280" w:line="240" w:lineRule="auto"/>
        <w:jc w:val="both"/>
        <w:rPr>
          <w:sz w:val="28"/>
          <w:szCs w:val="28"/>
        </w:rPr>
      </w:pPr>
      <w:r w:rsidRPr="009729A5">
        <w:rPr>
          <w:color w:val="000000"/>
          <w:sz w:val="28"/>
          <w:szCs w:val="28"/>
          <w:lang w:eastAsia="ru-RU" w:bidi="ru-RU"/>
        </w:rPr>
        <w:t>Общие положения</w:t>
      </w:r>
    </w:p>
    <w:p w:rsidR="00C60827" w:rsidRPr="009729A5" w:rsidRDefault="00C60827" w:rsidP="009729A5">
      <w:pPr>
        <w:pStyle w:val="11"/>
        <w:keepNext/>
        <w:keepLines/>
        <w:shd w:val="clear" w:color="auto" w:fill="auto"/>
        <w:jc w:val="both"/>
      </w:pPr>
    </w:p>
    <w:bookmarkEnd w:id="0"/>
    <w:bookmarkEnd w:id="1"/>
    <w:p w:rsidR="006117E8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spacing w:line="240" w:lineRule="auto"/>
        <w:jc w:val="both"/>
      </w:pPr>
      <w:r w:rsidRPr="009729A5">
        <w:rPr>
          <w:color w:val="000000"/>
          <w:lang w:eastAsia="ru-RU" w:bidi="ru-RU"/>
        </w:rPr>
        <w:t>Положение о рабочей группе по формированию и оценке функциональной грамотности обучающихся (далее - Рабочая группа) разработано в соответствии с Федеральным законом от 29.12.2012 г. № 273-ФЗ «Об образовании в Российской Федерации»,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в целях реализации комплекса мер, направленных на формирование функциональной грамотности обучающихся в рамках национального проекта «Образование».</w:t>
      </w:r>
    </w:p>
    <w:p w:rsidR="009729A5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rPr>
          <w:color w:val="000000"/>
          <w:lang w:eastAsia="ru-RU" w:bidi="ru-RU"/>
        </w:rPr>
        <w:t>Деятельность Рабочей группы осуществляется в соответствии с действующим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законодательством Российской Федерации в области образования, нормативными правовыми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документами, а также настоящим Положением.</w:t>
      </w:r>
    </w:p>
    <w:p w:rsidR="009729A5" w:rsidRDefault="00DD5B1D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t>Настоящее положение регламентирует деятельность Рабочей группы по организации работы по формированию и оценке функциональной грамотности учащихся КГАНОУ «Краевой центр образования»(далее - Рабочая группа) в соответствии с Планом мероприятий («дорожной картой») по формированию и оценке функциональной грамотности учащихся КГАНОУ КЦО  на 2022/2023 учебный год (далее - Дорожная карта).</w:t>
      </w:r>
    </w:p>
    <w:p w:rsidR="00176B2A" w:rsidRPr="009729A5" w:rsidRDefault="00176B2A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t>Деятельность рабочей группы направлена на организацию сопровождения по формированию и оценке функциональной грамотности обучающихся.</w:t>
      </w:r>
    </w:p>
    <w:p w:rsidR="00176B2A" w:rsidRPr="009729A5" w:rsidRDefault="00176B2A" w:rsidP="009729A5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D5B1D" w:rsidRPr="009729A5" w:rsidRDefault="00DD5B1D" w:rsidP="009729A5">
      <w:pPr>
        <w:pStyle w:val="1"/>
        <w:shd w:val="clear" w:color="auto" w:fill="auto"/>
        <w:tabs>
          <w:tab w:val="left" w:pos="679"/>
        </w:tabs>
        <w:spacing w:line="240" w:lineRule="auto"/>
        <w:jc w:val="both"/>
      </w:pPr>
    </w:p>
    <w:p w:rsidR="00481596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jc w:val="both"/>
      </w:pPr>
      <w:bookmarkStart w:id="3" w:name="bookmark2"/>
      <w:bookmarkStart w:id="4" w:name="bookmark3"/>
      <w:r w:rsidRPr="009729A5">
        <w:rPr>
          <w:color w:val="000000"/>
          <w:lang w:eastAsia="ru-RU" w:bidi="ru-RU"/>
        </w:rPr>
        <w:t>Цел</w:t>
      </w:r>
      <w:r w:rsidR="00481596" w:rsidRPr="009729A5">
        <w:rPr>
          <w:color w:val="000000"/>
          <w:lang w:eastAsia="ru-RU" w:bidi="ru-RU"/>
        </w:rPr>
        <w:t>ь</w:t>
      </w:r>
      <w:r w:rsidRPr="009729A5">
        <w:rPr>
          <w:color w:val="000000"/>
          <w:lang w:eastAsia="ru-RU" w:bidi="ru-RU"/>
        </w:rPr>
        <w:t xml:space="preserve"> и задачи Рабочей группы</w:t>
      </w:r>
      <w:bookmarkEnd w:id="3"/>
      <w:bookmarkEnd w:id="4"/>
    </w:p>
    <w:p w:rsidR="00481596" w:rsidRPr="009729A5" w:rsidRDefault="00481596" w:rsidP="009729A5">
      <w:pPr>
        <w:pStyle w:val="1"/>
        <w:numPr>
          <w:ilvl w:val="1"/>
          <w:numId w:val="1"/>
        </w:numPr>
        <w:shd w:val="clear" w:color="auto" w:fill="auto"/>
        <w:ind w:firstLine="420"/>
        <w:jc w:val="both"/>
      </w:pPr>
      <w:r w:rsidRPr="009729A5">
        <w:t>Цель - создание условий для развития профессиональных компетенций педагогов по вопросам формированию функциональной грамотности обучающихся.</w:t>
      </w:r>
    </w:p>
    <w:p w:rsidR="00302DCB" w:rsidRPr="009729A5" w:rsidRDefault="00302DCB" w:rsidP="009729A5">
      <w:pPr>
        <w:pStyle w:val="1"/>
        <w:numPr>
          <w:ilvl w:val="1"/>
          <w:numId w:val="1"/>
        </w:numPr>
        <w:jc w:val="both"/>
      </w:pPr>
      <w:r w:rsidRPr="009729A5">
        <w:t>Основными задачами Рабочей группы являются:</w:t>
      </w:r>
    </w:p>
    <w:p w:rsidR="00302DCB" w:rsidRPr="009729A5" w:rsidRDefault="00302DCB" w:rsidP="009729A5">
      <w:pPr>
        <w:pStyle w:val="1"/>
        <w:jc w:val="both"/>
      </w:pPr>
      <w:r w:rsidRPr="009729A5">
        <w:t>- осуществление интеграции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грамотности;</w:t>
      </w:r>
    </w:p>
    <w:p w:rsidR="00302DCB" w:rsidRPr="009729A5" w:rsidRDefault="00302DCB" w:rsidP="009729A5">
      <w:pPr>
        <w:pStyle w:val="1"/>
        <w:jc w:val="both"/>
      </w:pPr>
      <w:r w:rsidRPr="009729A5">
        <w:t xml:space="preserve">- организация работы общеобразовательных организаций района по внедрению в </w:t>
      </w:r>
      <w:r w:rsidRPr="009729A5">
        <w:lastRenderedPageBreak/>
        <w:t>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методических совещаний по вопросу формирования и оценки функциональной грамотности обучающихся;</w:t>
      </w:r>
    </w:p>
    <w:p w:rsidR="00302DCB" w:rsidRPr="009729A5" w:rsidRDefault="00302DCB" w:rsidP="009729A5">
      <w:pPr>
        <w:pStyle w:val="1"/>
        <w:jc w:val="both"/>
      </w:pPr>
      <w:r w:rsidRPr="009729A5">
        <w:t>-</w:t>
      </w:r>
      <w:r w:rsidRPr="009729A5">
        <w:tab/>
        <w:t>обеспечение прохождения курсов повышения квалификации по вопросам функциональной грамотности учителями;</w:t>
      </w:r>
    </w:p>
    <w:p w:rsidR="00302DCB" w:rsidRPr="009729A5" w:rsidRDefault="00302DCB" w:rsidP="009729A5">
      <w:pPr>
        <w:pStyle w:val="1"/>
        <w:jc w:val="both"/>
      </w:pPr>
      <w:r w:rsidRPr="009729A5">
        <w:t>-</w:t>
      </w:r>
      <w:r w:rsidRPr="009729A5">
        <w:tab/>
        <w:t>обеспечение актуализации планов работы предметных методических объединений, методических служб КГАНОУ КЦО в части формирования и оценки функциональной грамотности обучающихся;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методической поддержки учителей в образовательные организации;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грамотности.</w:t>
      </w:r>
    </w:p>
    <w:p w:rsidR="00481596" w:rsidRPr="009729A5" w:rsidRDefault="00481596" w:rsidP="009729A5">
      <w:pPr>
        <w:pStyle w:val="1"/>
        <w:shd w:val="clear" w:color="auto" w:fill="auto"/>
        <w:jc w:val="both"/>
      </w:pPr>
    </w:p>
    <w:p w:rsidR="006117E8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bookmarkStart w:id="5" w:name="bookmark6"/>
      <w:bookmarkStart w:id="6" w:name="bookmark7"/>
      <w:r w:rsidRPr="009729A5">
        <w:rPr>
          <w:color w:val="000000"/>
          <w:lang w:eastAsia="ru-RU" w:bidi="ru-RU"/>
        </w:rPr>
        <w:t>Порядок деятельности рабочей группы</w:t>
      </w:r>
      <w:bookmarkEnd w:id="5"/>
      <w:bookmarkEnd w:id="6"/>
    </w:p>
    <w:p w:rsidR="00C70871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 xml:space="preserve">Состав рабочей группы утверждается приказом </w:t>
      </w:r>
      <w:r w:rsidR="00C70871" w:rsidRPr="009729A5">
        <w:rPr>
          <w:color w:val="000000"/>
          <w:lang w:eastAsia="ru-RU" w:bidi="ru-RU"/>
        </w:rPr>
        <w:t xml:space="preserve">генерального </w:t>
      </w:r>
      <w:r w:rsidRPr="009729A5">
        <w:rPr>
          <w:color w:val="000000"/>
          <w:lang w:eastAsia="ru-RU" w:bidi="ru-RU"/>
        </w:rPr>
        <w:t xml:space="preserve">директора </w:t>
      </w:r>
      <w:r w:rsidR="00C70871" w:rsidRPr="009729A5">
        <w:rPr>
          <w:color w:val="000000"/>
          <w:lang w:eastAsia="ru-RU" w:bidi="ru-RU"/>
        </w:rPr>
        <w:t>КГАНОУ КЦО</w:t>
      </w:r>
      <w:r w:rsidRPr="009729A5">
        <w:rPr>
          <w:color w:val="000000"/>
          <w:lang w:eastAsia="ru-RU" w:bidi="ru-RU"/>
        </w:rPr>
        <w:t xml:space="preserve"> и определяется из числа представителей </w:t>
      </w:r>
      <w:r w:rsidR="00C70871" w:rsidRPr="009729A5">
        <w:rPr>
          <w:color w:val="000000"/>
          <w:lang w:eastAsia="ru-RU" w:bidi="ru-RU"/>
        </w:rPr>
        <w:t>методической службы,</w:t>
      </w:r>
      <w:r w:rsidRPr="009729A5">
        <w:rPr>
          <w:color w:val="000000"/>
          <w:lang w:eastAsia="ru-RU" w:bidi="ru-RU"/>
        </w:rPr>
        <w:t xml:space="preserve"> педагогических работников (заместителей директора, педагогов, иных работников).</w:t>
      </w:r>
    </w:p>
    <w:p w:rsidR="00C70871" w:rsidRPr="009729A5" w:rsidRDefault="00C70871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t>Рабочая группа является коллегиальным совещательным органом, созданным с целью реализации в рамках национального проекта «Образование» комплекса мер, направленных на формирование функциональной грамотности обучающихся</w:t>
      </w:r>
    </w:p>
    <w:p w:rsidR="0031100A" w:rsidRPr="009729A5" w:rsidRDefault="00C70871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t xml:space="preserve">Контроль за организацией деятельности рабочей группы ведет </w:t>
      </w:r>
      <w:r w:rsidR="00280E82">
        <w:t xml:space="preserve">первый заместитель генерального </w:t>
      </w:r>
      <w:r w:rsidR="00280E82" w:rsidRPr="00280E82">
        <w:t>директора</w:t>
      </w:r>
      <w:r w:rsidRPr="00280E82">
        <w:t xml:space="preserve"> </w:t>
      </w:r>
      <w:r w:rsidR="00280E82">
        <w:t>КЦО</w:t>
      </w:r>
      <w:r w:rsidRPr="009729A5">
        <w:t>, который осуществляет контрольную, координационную и коррекционную функции.</w:t>
      </w:r>
    </w:p>
    <w:p w:rsidR="0031100A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Рабочая группа подчиняется непосредственно Педагогическому совету и представляет ему необходимые аналитические материалы по результатам своей деятельности.</w:t>
      </w:r>
      <w:r w:rsidR="0031100A" w:rsidRPr="009729A5">
        <w:rPr>
          <w:color w:val="000000"/>
          <w:lang w:eastAsia="ru-RU" w:bidi="ru-RU"/>
        </w:rPr>
        <w:t xml:space="preserve"> Формы работы группы: групповая и индивидуальная. Групповая форма работы осуществляется на совместных заседаниях. В промежутках между заседаниями участники рабочей группы индивидуально решают порученные задачи.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Заседания рабочей группы проводятся по мере необходимости, но не менее 1 раз в квартал.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Заседания рабочей группы ведет руководитель рабочей группы, который осуществляет общее руководство ее деятельностью.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В случае отсутствия руководителя рабочей группы его функции выполняет его заместитель руководителя рабочей группы. В случае отсутствия секретаря рабочей группы его полномочия осуществляет один из членов рабочей группы, назначенный руководителем на заседании.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 xml:space="preserve">Решения рабочей группы принимаются простым большинством голосов от </w:t>
      </w:r>
      <w:r w:rsidRPr="009729A5">
        <w:rPr>
          <w:color w:val="000000"/>
          <w:lang w:eastAsia="ru-RU" w:bidi="ru-RU"/>
        </w:rPr>
        <w:lastRenderedPageBreak/>
        <w:t>числа членов рабочей группы, присутствующих на заседании. В случае равенства голосов решающим является голос председательствующего на заседании рабочей группы.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Члены рабочей группы участвуют в заседаниях рабочей группы лично (допускается дистанционное участие при необходимости).</w:t>
      </w:r>
    </w:p>
    <w:p w:rsidR="00811BFB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Решение принимается при присутствии на заседании не менее 2/3 от общего числа членов рабочей группы</w:t>
      </w:r>
      <w:r w:rsidR="00811BFB" w:rsidRPr="009729A5">
        <w:rPr>
          <w:color w:val="000000"/>
          <w:lang w:eastAsia="ru-RU" w:bidi="ru-RU"/>
        </w:rPr>
        <w:t>.</w:t>
      </w:r>
      <w:r w:rsidR="00811BFB" w:rsidRPr="009729A5">
        <w:t xml:space="preserve"> </w:t>
      </w:r>
    </w:p>
    <w:p w:rsidR="00811BFB" w:rsidRPr="009729A5" w:rsidRDefault="00811BFB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Решения Рабочей группы оформляются в течение четырех дней со дня проведения заседания Рабочей группы протоколом, который подписывается председательствующим на заседании Рабочей группы и секретарем Рабочей группы.</w:t>
      </w:r>
    </w:p>
    <w:p w:rsidR="006117E8" w:rsidRPr="009729A5" w:rsidRDefault="006117E8" w:rsidP="009729A5">
      <w:pPr>
        <w:pStyle w:val="1"/>
        <w:shd w:val="clear" w:color="auto" w:fill="auto"/>
        <w:tabs>
          <w:tab w:val="left" w:pos="550"/>
        </w:tabs>
        <w:jc w:val="both"/>
      </w:pPr>
    </w:p>
    <w:p w:rsidR="006117E8" w:rsidRPr="009729A5" w:rsidRDefault="006117E8" w:rsidP="009729A5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180"/>
        <w:jc w:val="both"/>
      </w:pPr>
      <w:r w:rsidRPr="009729A5">
        <w:rPr>
          <w:b/>
          <w:bCs/>
          <w:color w:val="000000"/>
          <w:lang w:eastAsia="ru-RU" w:bidi="ru-RU"/>
        </w:rPr>
        <w:t>Обязанности членов рабочей группы</w:t>
      </w:r>
    </w:p>
    <w:p w:rsidR="0031100A" w:rsidRPr="009729A5" w:rsidRDefault="0031100A" w:rsidP="009729A5">
      <w:pPr>
        <w:pStyle w:val="1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Рабочая группа несёт ответственность:</w:t>
      </w:r>
    </w:p>
    <w:p w:rsidR="0031100A" w:rsidRPr="009729A5" w:rsidRDefault="0031100A" w:rsidP="009729A5">
      <w:pPr>
        <w:pStyle w:val="1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-</w:t>
      </w:r>
      <w:r w:rsidRPr="009729A5">
        <w:rPr>
          <w:color w:val="000000"/>
          <w:lang w:eastAsia="ru-RU" w:bidi="ru-RU"/>
        </w:rPr>
        <w:tab/>
        <w:t>за качество и своевременность выполнения задач в соответствии с функционалом;</w:t>
      </w:r>
    </w:p>
    <w:p w:rsidR="0031100A" w:rsidRPr="009729A5" w:rsidRDefault="00563C85" w:rsidP="009729A5">
      <w:pPr>
        <w:pStyle w:val="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>за качество информационной и технической поддержки изменений;</w:t>
      </w:r>
    </w:p>
    <w:p w:rsidR="0031100A" w:rsidRPr="009729A5" w:rsidRDefault="00563C85" w:rsidP="009729A5">
      <w:pPr>
        <w:pStyle w:val="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>за своевременное выполнение плана работы, планов-графиков реализации комплексных и единичных проектов;</w:t>
      </w:r>
    </w:p>
    <w:p w:rsidR="0031100A" w:rsidRPr="009729A5" w:rsidRDefault="00563C85" w:rsidP="009729A5">
      <w:pPr>
        <w:pStyle w:val="1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 xml:space="preserve">компетентность принимаемых решений. 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присутствовать на заседаниях рабочей группы;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реализовывать план мероприятий по своему направлению при переходе к формированию функциональной грамотности;</w:t>
      </w:r>
    </w:p>
    <w:p w:rsidR="006117E8" w:rsidRPr="009729A5" w:rsidRDefault="006117E8" w:rsidP="009729A5">
      <w:pPr>
        <w:pStyle w:val="1"/>
        <w:shd w:val="clear" w:color="auto" w:fill="auto"/>
        <w:spacing w:after="360"/>
        <w:jc w:val="both"/>
      </w:pPr>
      <w:r w:rsidRPr="009729A5">
        <w:rPr>
          <w:color w:val="000000"/>
          <w:lang w:eastAsia="ru-RU" w:bidi="ru-RU"/>
        </w:rPr>
        <w:t>- исполнять поручения, в соответствии с решениями Педагогического совета.</w:t>
      </w:r>
    </w:p>
    <w:p w:rsidR="006117E8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bookmarkStart w:id="7" w:name="bookmark8"/>
      <w:bookmarkStart w:id="8" w:name="bookmark9"/>
      <w:r w:rsidRPr="009729A5">
        <w:rPr>
          <w:color w:val="000000"/>
          <w:lang w:eastAsia="ru-RU" w:bidi="ru-RU"/>
        </w:rPr>
        <w:t>Права рабочей группы</w:t>
      </w:r>
      <w:bookmarkEnd w:id="7"/>
      <w:bookmarkEnd w:id="8"/>
    </w:p>
    <w:p w:rsidR="006117E8" w:rsidRPr="009729A5" w:rsidRDefault="006117E8" w:rsidP="009729A5">
      <w:pPr>
        <w:pStyle w:val="1"/>
        <w:shd w:val="clear" w:color="auto" w:fill="auto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Рабочая группа имеет право:</w:t>
      </w:r>
    </w:p>
    <w:p w:rsidR="00A820F2" w:rsidRPr="009729A5" w:rsidRDefault="00563C85" w:rsidP="00563C85">
      <w:pPr>
        <w:pStyle w:val="1"/>
        <w:shd w:val="clear" w:color="auto" w:fill="auto"/>
        <w:tabs>
          <w:tab w:val="left" w:pos="648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- </w:t>
      </w:r>
      <w:r w:rsidR="00A820F2" w:rsidRPr="009729A5">
        <w:rPr>
          <w:color w:val="000000"/>
          <w:lang w:eastAsia="ru-RU" w:bidi="ru-RU"/>
        </w:rPr>
        <w:t>присутствовать на заседаниях рабочей группы;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знакомиться с материалами и документами;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вносить на рассмотрение вопросы, связанные с разработкой и реализацией проектов изменений при переходе к формированию функциональной грамотности и обсуждения на Педагогическом совете;</w:t>
      </w:r>
    </w:p>
    <w:p w:rsidR="006117E8" w:rsidRPr="009729A5" w:rsidRDefault="006117E8" w:rsidP="009729A5">
      <w:pPr>
        <w:pStyle w:val="1"/>
        <w:shd w:val="clear" w:color="auto" w:fill="auto"/>
        <w:spacing w:after="360"/>
        <w:jc w:val="both"/>
      </w:pPr>
      <w:r w:rsidRPr="009729A5">
        <w:rPr>
          <w:color w:val="000000"/>
          <w:lang w:eastAsia="ru-RU" w:bidi="ru-RU"/>
        </w:rPr>
        <w:t>- привлекать иных специалистов для выполнения отдельных поручений (по согласованию).</w:t>
      </w:r>
    </w:p>
    <w:p w:rsidR="00811BFB" w:rsidRPr="009729A5" w:rsidRDefault="00811BFB" w:rsidP="009729A5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 w:rsidRPr="009729A5">
        <w:rPr>
          <w:b/>
          <w:bCs/>
          <w:color w:val="000000"/>
          <w:lang w:eastAsia="ru-RU" w:bidi="ru-RU"/>
        </w:rPr>
        <w:t>6. Полномочия членов рабочей группы</w:t>
      </w:r>
    </w:p>
    <w:p w:rsidR="00811BFB" w:rsidRPr="009729A5" w:rsidRDefault="00811BFB" w:rsidP="009729A5">
      <w:pPr>
        <w:pStyle w:val="a4"/>
        <w:numPr>
          <w:ilvl w:val="1"/>
          <w:numId w:val="11"/>
        </w:numPr>
        <w:tabs>
          <w:tab w:val="left" w:pos="11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p w:rsidR="00811BFB" w:rsidRPr="009729A5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811BFB" w:rsidRPr="009729A5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определяет повестку дня на основе предложений членов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ведет заседания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подписывает протоколы по результатам работы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 Рабочей группы.</w:t>
      </w:r>
    </w:p>
    <w:p w:rsidR="00811BFB" w:rsidRPr="009729A5" w:rsidRDefault="00811BFB" w:rsidP="009729A5">
      <w:pPr>
        <w:pStyle w:val="a4"/>
        <w:numPr>
          <w:ilvl w:val="1"/>
          <w:numId w:val="11"/>
        </w:numPr>
        <w:tabs>
          <w:tab w:val="left" w:pos="139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Рабочей группы: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извещает членов Рабочей группы о дате, времени и месте заседания Рабочей группы не позднее 2 рабочих дней до дня проведения заседания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обеспечивает ведение протокола заседания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 xml:space="preserve">направляет протоколы заседаний Рабочей группы ее членам и выписки из протоколов лицам, </w:t>
      </w: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решений Рабочей группы, не позднее 5 рабочих дней со дня подписания протокола заседания Рабочей группы.</w:t>
      </w:r>
    </w:p>
    <w:p w:rsidR="006117E8" w:rsidRPr="009729A5" w:rsidRDefault="00811BFB" w:rsidP="009729A5">
      <w:pPr>
        <w:pStyle w:val="1"/>
        <w:shd w:val="clear" w:color="auto" w:fill="auto"/>
        <w:jc w:val="both"/>
      </w:pPr>
      <w:r w:rsidRPr="009729A5">
        <w:rPr>
          <w:b/>
          <w:bCs/>
          <w:color w:val="000000"/>
          <w:lang w:eastAsia="ru-RU" w:bidi="ru-RU"/>
        </w:rPr>
        <w:t xml:space="preserve">6.3. </w:t>
      </w:r>
      <w:r w:rsidR="006117E8" w:rsidRPr="009729A5">
        <w:rPr>
          <w:color w:val="000000"/>
          <w:lang w:eastAsia="ru-RU" w:bidi="ru-RU"/>
        </w:rPr>
        <w:t>Рабочая группа несет ответственность: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за качество и своевременность выполнения задач в соответствии с функционалом;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за качество информационной и научно-методической поддержки изменений при переходе к формированию функциональной грамотности;</w:t>
      </w:r>
    </w:p>
    <w:p w:rsidR="006117E8" w:rsidRPr="009729A5" w:rsidRDefault="006117E8" w:rsidP="009729A5">
      <w:pPr>
        <w:pStyle w:val="1"/>
        <w:shd w:val="clear" w:color="auto" w:fill="auto"/>
        <w:spacing w:after="180"/>
        <w:jc w:val="both"/>
      </w:pPr>
      <w:r w:rsidRPr="009729A5">
        <w:rPr>
          <w:color w:val="000000"/>
          <w:lang w:eastAsia="ru-RU" w:bidi="ru-RU"/>
        </w:rPr>
        <w:t>- за своевременное выполнение решений Педагогического совета.</w:t>
      </w:r>
    </w:p>
    <w:p w:rsidR="00DF1EC8" w:rsidRPr="009729A5" w:rsidRDefault="00DF1EC8" w:rsidP="00972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EC8" w:rsidRPr="009729A5">
      <w:footerReference w:type="default" r:id="rId8"/>
      <w:footerReference w:type="first" r:id="rId9"/>
      <w:pgSz w:w="11900" w:h="16840"/>
      <w:pgMar w:top="543" w:right="518" w:bottom="1385" w:left="150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A1" w:rsidRDefault="00C776A1">
      <w:r>
        <w:separator/>
      </w:r>
    </w:p>
  </w:endnote>
  <w:endnote w:type="continuationSeparator" w:id="0">
    <w:p w:rsidR="00C776A1" w:rsidRDefault="00C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D9" w:rsidRDefault="004000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E93F4F" wp14:editId="3F2EA453">
              <wp:simplePos x="0" y="0"/>
              <wp:positionH relativeFrom="page">
                <wp:posOffset>7128510</wp:posOffset>
              </wp:positionH>
              <wp:positionV relativeFrom="page">
                <wp:posOffset>9927590</wp:posOffset>
              </wp:positionV>
              <wp:extent cx="6985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D9" w:rsidRDefault="0040001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5984" w:rsidRPr="0097598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93F4F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561.3pt;margin-top:781.7pt;width:5.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" filled="f" stroked="f">
              <v:textbox style="mso-fit-shape-to-text:t" inset="0,0,0,0">
                <w:txbxContent>
                  <w:p w:rsidR="002C5AD9" w:rsidRDefault="0040001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5984" w:rsidRPr="0097598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D9" w:rsidRDefault="00C776A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A1" w:rsidRDefault="00C776A1">
      <w:r>
        <w:separator/>
      </w:r>
    </w:p>
  </w:footnote>
  <w:footnote w:type="continuationSeparator" w:id="0">
    <w:p w:rsidR="00C776A1" w:rsidRDefault="00C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F0B"/>
    <w:multiLevelType w:val="multilevel"/>
    <w:tmpl w:val="DB3AF1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177C14B6"/>
    <w:multiLevelType w:val="multilevel"/>
    <w:tmpl w:val="9ADC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577C3"/>
    <w:multiLevelType w:val="multilevel"/>
    <w:tmpl w:val="751876C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E574F"/>
    <w:multiLevelType w:val="multilevel"/>
    <w:tmpl w:val="945CF6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A0"/>
    <w:multiLevelType w:val="multilevel"/>
    <w:tmpl w:val="4B0A1F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C4110"/>
    <w:multiLevelType w:val="multilevel"/>
    <w:tmpl w:val="7E1C879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702AF"/>
    <w:multiLevelType w:val="multilevel"/>
    <w:tmpl w:val="36BE628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866EB"/>
    <w:multiLevelType w:val="multilevel"/>
    <w:tmpl w:val="153CE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C1AC0"/>
    <w:multiLevelType w:val="multilevel"/>
    <w:tmpl w:val="E188A7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D297F"/>
    <w:multiLevelType w:val="multilevel"/>
    <w:tmpl w:val="559837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01AFB"/>
    <w:multiLevelType w:val="multilevel"/>
    <w:tmpl w:val="C910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8"/>
    <w:rsid w:val="00070EDB"/>
    <w:rsid w:val="00084736"/>
    <w:rsid w:val="00176B2A"/>
    <w:rsid w:val="00280E82"/>
    <w:rsid w:val="00302DCB"/>
    <w:rsid w:val="0031100A"/>
    <w:rsid w:val="00390E2D"/>
    <w:rsid w:val="0040001A"/>
    <w:rsid w:val="00444BE6"/>
    <w:rsid w:val="00481596"/>
    <w:rsid w:val="005379B4"/>
    <w:rsid w:val="00563C85"/>
    <w:rsid w:val="006117E8"/>
    <w:rsid w:val="00721DB5"/>
    <w:rsid w:val="00811BFB"/>
    <w:rsid w:val="00952285"/>
    <w:rsid w:val="009729A5"/>
    <w:rsid w:val="00975984"/>
    <w:rsid w:val="00A820F2"/>
    <w:rsid w:val="00AD4431"/>
    <w:rsid w:val="00C60827"/>
    <w:rsid w:val="00C70871"/>
    <w:rsid w:val="00C776A1"/>
    <w:rsid w:val="00D209F6"/>
    <w:rsid w:val="00D21222"/>
    <w:rsid w:val="00DD5B1D"/>
    <w:rsid w:val="00DF1EC8"/>
    <w:rsid w:val="00E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AEA3-E48C-4CF1-BD44-4D53310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7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1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17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11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117E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117E8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117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E6687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6687F"/>
    <w:pPr>
      <w:shd w:val="clear" w:color="auto" w:fill="FFFFFF"/>
      <w:spacing w:after="3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D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Щекота Людмила Владимировна</cp:lastModifiedBy>
  <cp:revision>4</cp:revision>
  <dcterms:created xsi:type="dcterms:W3CDTF">2022-10-03T02:48:00Z</dcterms:created>
  <dcterms:modified xsi:type="dcterms:W3CDTF">2022-10-03T03:33:00Z</dcterms:modified>
</cp:coreProperties>
</file>