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704" w:rsidRDefault="00D64704" w:rsidP="00D64704">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Шифр______________</w:t>
      </w:r>
    </w:p>
    <w:p w:rsidR="00EF1D9E" w:rsidRDefault="00923994" w:rsidP="009A3455">
      <w:pPr>
        <w:spacing w:after="0" w:line="240" w:lineRule="auto"/>
        <w:ind w:firstLine="709"/>
        <w:jc w:val="center"/>
        <w:rPr>
          <w:b/>
          <w:sz w:val="28"/>
        </w:rPr>
      </w:pPr>
      <w:r>
        <w:rPr>
          <w:rFonts w:ascii="Times New Roman" w:hAnsi="Times New Roman" w:cs="Times New Roman"/>
          <w:b/>
          <w:sz w:val="28"/>
          <w:szCs w:val="28"/>
        </w:rPr>
        <w:t xml:space="preserve">Литература, </w:t>
      </w:r>
      <w:r w:rsidR="00FB4AF1">
        <w:rPr>
          <w:b/>
          <w:sz w:val="28"/>
        </w:rPr>
        <w:t>9</w:t>
      </w:r>
      <w:r w:rsidR="00974BDB" w:rsidRPr="00BC3F4E">
        <w:rPr>
          <w:b/>
          <w:sz w:val="28"/>
        </w:rPr>
        <w:t xml:space="preserve"> класс, </w:t>
      </w:r>
      <w:r w:rsidR="00FB4C6E">
        <w:rPr>
          <w:b/>
          <w:sz w:val="28"/>
        </w:rPr>
        <w:t>задания</w:t>
      </w:r>
    </w:p>
    <w:p w:rsidR="00BC3F4E" w:rsidRPr="00BC3F4E" w:rsidRDefault="00BC3F4E" w:rsidP="009A3455">
      <w:pPr>
        <w:spacing w:after="0" w:line="240" w:lineRule="auto"/>
        <w:ind w:firstLine="709"/>
        <w:jc w:val="center"/>
        <w:rPr>
          <w:b/>
          <w:sz w:val="28"/>
        </w:rPr>
      </w:pPr>
      <w:r>
        <w:rPr>
          <w:b/>
          <w:sz w:val="28"/>
        </w:rPr>
        <w:t xml:space="preserve">Время выполнения: </w:t>
      </w:r>
      <w:r w:rsidR="00F26A16">
        <w:rPr>
          <w:b/>
          <w:sz w:val="28"/>
        </w:rPr>
        <w:t>30</w:t>
      </w:r>
      <w:r>
        <w:rPr>
          <w:b/>
          <w:sz w:val="28"/>
        </w:rPr>
        <w:t>0 минут</w:t>
      </w:r>
    </w:p>
    <w:p w:rsidR="00974BDB" w:rsidRPr="00E21A01" w:rsidRDefault="00974BDB" w:rsidP="009A3455">
      <w:pPr>
        <w:spacing w:after="0" w:line="240" w:lineRule="auto"/>
        <w:ind w:firstLine="709"/>
        <w:jc w:val="both"/>
        <w:rPr>
          <w:sz w:val="28"/>
          <w:szCs w:val="28"/>
        </w:rPr>
      </w:pPr>
    </w:p>
    <w:p w:rsidR="00E21A01" w:rsidRPr="00BC3F4E" w:rsidRDefault="00974BDB" w:rsidP="009A3455">
      <w:pPr>
        <w:spacing w:after="0" w:line="240" w:lineRule="auto"/>
        <w:ind w:firstLine="709"/>
        <w:jc w:val="both"/>
        <w:rPr>
          <w:b/>
          <w:sz w:val="28"/>
          <w:szCs w:val="28"/>
        </w:rPr>
      </w:pPr>
      <w:r w:rsidRPr="00BC3F4E">
        <w:rPr>
          <w:b/>
          <w:sz w:val="28"/>
          <w:szCs w:val="28"/>
        </w:rPr>
        <w:t>1.</w:t>
      </w:r>
      <w:r w:rsidR="00E21A01" w:rsidRPr="00BC3F4E">
        <w:rPr>
          <w:b/>
          <w:sz w:val="28"/>
          <w:szCs w:val="28"/>
        </w:rPr>
        <w:t xml:space="preserve"> Творческое задание</w:t>
      </w:r>
    </w:p>
    <w:p w:rsidR="00D617B2" w:rsidRDefault="00D617B2" w:rsidP="009A3455">
      <w:pPr>
        <w:spacing w:after="0" w:line="240" w:lineRule="auto"/>
        <w:ind w:firstLine="709"/>
        <w:jc w:val="both"/>
        <w:rPr>
          <w:sz w:val="28"/>
          <w:szCs w:val="28"/>
        </w:rPr>
      </w:pPr>
      <w:r w:rsidRPr="00E21A01">
        <w:rPr>
          <w:rFonts w:ascii="Times New Roman" w:eastAsia="Times New Roman" w:hAnsi="Times New Roman" w:cs="Times New Roman"/>
          <w:sz w:val="28"/>
          <w:szCs w:val="28"/>
          <w:lang w:eastAsia="ru-RU"/>
        </w:rPr>
        <w:t xml:space="preserve">Акростих – это стихотворение, в котором из заглавных букв можно прочитать слово или фразу. В переводе с греческого это слово дословно означает «краткий ряд», «стихотворная линия». </w:t>
      </w:r>
      <w:r w:rsidRPr="00E21A01">
        <w:rPr>
          <w:sz w:val="28"/>
          <w:szCs w:val="28"/>
        </w:rPr>
        <w:t>Акростихи – это уникальные стихотворения, которые необязательно должны иметь рифму. Достаточно ритма, который идет изнутри, и немного сноровки!</w:t>
      </w:r>
    </w:p>
    <w:p w:rsidR="002E42BD" w:rsidRPr="00E21A01" w:rsidRDefault="002E42BD" w:rsidP="009A3455">
      <w:pPr>
        <w:spacing w:after="0" w:line="240" w:lineRule="auto"/>
        <w:ind w:firstLine="709"/>
        <w:jc w:val="both"/>
        <w:rPr>
          <w:sz w:val="28"/>
          <w:szCs w:val="28"/>
        </w:rPr>
      </w:pPr>
    </w:p>
    <w:p w:rsidR="00D617B2" w:rsidRPr="00E21A01" w:rsidRDefault="00D617B2" w:rsidP="009A3455">
      <w:pPr>
        <w:spacing w:after="0" w:line="240" w:lineRule="auto"/>
        <w:ind w:firstLine="709"/>
        <w:rPr>
          <w:sz w:val="28"/>
          <w:szCs w:val="28"/>
        </w:rPr>
      </w:pPr>
      <w:r w:rsidRPr="00E21A01">
        <w:rPr>
          <w:b/>
          <w:bCs/>
          <w:i/>
          <w:iCs/>
          <w:sz w:val="28"/>
          <w:szCs w:val="28"/>
        </w:rPr>
        <w:t xml:space="preserve">  </w:t>
      </w:r>
      <w:r>
        <w:rPr>
          <w:b/>
          <w:bCs/>
          <w:i/>
          <w:iCs/>
          <w:sz w:val="28"/>
          <w:szCs w:val="28"/>
        </w:rPr>
        <w:t xml:space="preserve"> </w:t>
      </w:r>
      <w:r w:rsidR="00BC436C">
        <w:rPr>
          <w:b/>
          <w:bCs/>
          <w:i/>
          <w:iCs/>
          <w:sz w:val="28"/>
          <w:szCs w:val="28"/>
        </w:rPr>
        <w:t xml:space="preserve">  </w:t>
      </w:r>
      <w:r w:rsidRPr="00E21A01">
        <w:rPr>
          <w:b/>
          <w:bCs/>
          <w:i/>
          <w:iCs/>
          <w:sz w:val="28"/>
          <w:szCs w:val="28"/>
        </w:rPr>
        <w:t>П</w:t>
      </w:r>
      <w:r w:rsidRPr="00E21A01">
        <w:rPr>
          <w:i/>
          <w:iCs/>
          <w:sz w:val="28"/>
          <w:szCs w:val="28"/>
        </w:rPr>
        <w:t xml:space="preserve">ишу о чем-то вдохновенно, </w:t>
      </w:r>
      <w:r w:rsidRPr="00E21A01">
        <w:rPr>
          <w:i/>
          <w:iCs/>
          <w:sz w:val="28"/>
          <w:szCs w:val="28"/>
        </w:rPr>
        <w:br/>
        <w:t>               </w:t>
      </w:r>
      <w:r w:rsidRPr="00E21A01">
        <w:rPr>
          <w:b/>
          <w:bCs/>
          <w:i/>
          <w:iCs/>
          <w:sz w:val="28"/>
          <w:szCs w:val="28"/>
        </w:rPr>
        <w:t>О</w:t>
      </w:r>
      <w:r w:rsidRPr="00E21A01">
        <w:rPr>
          <w:i/>
          <w:iCs/>
          <w:sz w:val="28"/>
          <w:szCs w:val="28"/>
        </w:rPr>
        <w:t xml:space="preserve"> Боже! снова в раж вошёл — </w:t>
      </w:r>
      <w:r w:rsidRPr="00E21A01">
        <w:rPr>
          <w:i/>
          <w:iCs/>
          <w:sz w:val="28"/>
          <w:szCs w:val="28"/>
        </w:rPr>
        <w:br/>
        <w:t>               </w:t>
      </w:r>
      <w:r w:rsidRPr="00E21A01">
        <w:rPr>
          <w:b/>
          <w:bCs/>
          <w:i/>
          <w:iCs/>
          <w:sz w:val="28"/>
          <w:szCs w:val="28"/>
        </w:rPr>
        <w:t>Э</w:t>
      </w:r>
      <w:r w:rsidRPr="00E21A01">
        <w:rPr>
          <w:i/>
          <w:iCs/>
          <w:sz w:val="28"/>
          <w:szCs w:val="28"/>
        </w:rPr>
        <w:t xml:space="preserve">кстаз творения нетленный </w:t>
      </w:r>
      <w:r w:rsidRPr="00E21A01">
        <w:rPr>
          <w:i/>
          <w:iCs/>
          <w:sz w:val="28"/>
          <w:szCs w:val="28"/>
        </w:rPr>
        <w:br/>
        <w:t>               </w:t>
      </w:r>
      <w:r w:rsidRPr="00E21A01">
        <w:rPr>
          <w:b/>
          <w:bCs/>
          <w:i/>
          <w:iCs/>
          <w:sz w:val="28"/>
          <w:szCs w:val="28"/>
        </w:rPr>
        <w:t>З</w:t>
      </w:r>
      <w:r w:rsidRPr="00E21A01">
        <w:rPr>
          <w:i/>
          <w:iCs/>
          <w:sz w:val="28"/>
          <w:szCs w:val="28"/>
        </w:rPr>
        <w:t xml:space="preserve">ачем-то вновь меня нашёл. </w:t>
      </w:r>
      <w:r w:rsidRPr="00E21A01">
        <w:rPr>
          <w:i/>
          <w:iCs/>
          <w:sz w:val="28"/>
          <w:szCs w:val="28"/>
        </w:rPr>
        <w:br/>
        <w:t>             </w:t>
      </w:r>
      <w:r w:rsidR="00BC436C">
        <w:rPr>
          <w:i/>
          <w:iCs/>
          <w:sz w:val="28"/>
          <w:szCs w:val="28"/>
        </w:rPr>
        <w:t xml:space="preserve"> </w:t>
      </w:r>
      <w:r w:rsidRPr="00E21A01">
        <w:rPr>
          <w:i/>
          <w:iCs/>
          <w:sz w:val="28"/>
          <w:szCs w:val="28"/>
        </w:rPr>
        <w:t xml:space="preserve"> </w:t>
      </w:r>
      <w:r w:rsidRPr="00E21A01">
        <w:rPr>
          <w:b/>
          <w:bCs/>
          <w:i/>
          <w:iCs/>
          <w:sz w:val="28"/>
          <w:szCs w:val="28"/>
        </w:rPr>
        <w:t>И</w:t>
      </w:r>
      <w:r w:rsidRPr="00E21A01">
        <w:rPr>
          <w:i/>
          <w:iCs/>
          <w:sz w:val="28"/>
          <w:szCs w:val="28"/>
        </w:rPr>
        <w:t xml:space="preserve"> что б там ни было вокруг, </w:t>
      </w:r>
      <w:r w:rsidRPr="00E21A01">
        <w:rPr>
          <w:i/>
          <w:iCs/>
          <w:sz w:val="28"/>
          <w:szCs w:val="28"/>
        </w:rPr>
        <w:br/>
        <w:t>             </w:t>
      </w:r>
      <w:r w:rsidR="00BC436C">
        <w:rPr>
          <w:i/>
          <w:iCs/>
          <w:sz w:val="28"/>
          <w:szCs w:val="28"/>
        </w:rPr>
        <w:t xml:space="preserve"> </w:t>
      </w:r>
      <w:r w:rsidRPr="00E21A01">
        <w:rPr>
          <w:i/>
          <w:iCs/>
          <w:sz w:val="28"/>
          <w:szCs w:val="28"/>
        </w:rPr>
        <w:t xml:space="preserve"> </w:t>
      </w:r>
      <w:r w:rsidRPr="00E21A01">
        <w:rPr>
          <w:b/>
          <w:bCs/>
          <w:i/>
          <w:iCs/>
          <w:sz w:val="28"/>
          <w:szCs w:val="28"/>
        </w:rPr>
        <w:t>Я</w:t>
      </w:r>
      <w:r w:rsidRPr="00E21A01">
        <w:rPr>
          <w:i/>
          <w:iCs/>
          <w:sz w:val="28"/>
          <w:szCs w:val="28"/>
        </w:rPr>
        <w:t xml:space="preserve"> весь во власти дивных мук!</w:t>
      </w:r>
      <w:r w:rsidRPr="00E21A01">
        <w:rPr>
          <w:sz w:val="28"/>
          <w:szCs w:val="28"/>
        </w:rPr>
        <w:t xml:space="preserve"> (А. Бердников)</w:t>
      </w:r>
    </w:p>
    <w:p w:rsidR="00D617B2" w:rsidRPr="00E21A01" w:rsidRDefault="00D617B2" w:rsidP="009A3455">
      <w:pPr>
        <w:spacing w:after="0" w:line="240" w:lineRule="auto"/>
        <w:ind w:firstLine="709"/>
        <w:jc w:val="both"/>
        <w:rPr>
          <w:sz w:val="28"/>
          <w:szCs w:val="28"/>
        </w:rPr>
      </w:pPr>
    </w:p>
    <w:p w:rsidR="00D617B2" w:rsidRDefault="00D617B2" w:rsidP="009A3455">
      <w:pPr>
        <w:spacing w:after="0" w:line="240" w:lineRule="auto"/>
        <w:ind w:firstLine="709"/>
        <w:jc w:val="both"/>
        <w:rPr>
          <w:rFonts w:ascii="Times New Roman" w:eastAsia="Times New Roman" w:hAnsi="Times New Roman" w:cs="Times New Roman"/>
          <w:sz w:val="28"/>
          <w:szCs w:val="28"/>
          <w:lang w:eastAsia="ru-RU"/>
        </w:rPr>
      </w:pPr>
      <w:r w:rsidRPr="00E21A01">
        <w:rPr>
          <w:sz w:val="28"/>
          <w:szCs w:val="28"/>
        </w:rPr>
        <w:t xml:space="preserve">Попробуйте сами написать акростих. </w:t>
      </w:r>
      <w:r w:rsidRPr="00E21A01">
        <w:rPr>
          <w:rFonts w:ascii="Times New Roman" w:eastAsia="Times New Roman" w:hAnsi="Times New Roman" w:cs="Times New Roman"/>
          <w:sz w:val="28"/>
          <w:szCs w:val="28"/>
          <w:lang w:eastAsia="ru-RU"/>
        </w:rPr>
        <w:t>Напишите любое слово в столбик и приступайте к сочинению.</w:t>
      </w:r>
      <w:r>
        <w:rPr>
          <w:rFonts w:ascii="Times New Roman" w:eastAsia="Times New Roman" w:hAnsi="Times New Roman" w:cs="Times New Roman"/>
          <w:sz w:val="28"/>
          <w:szCs w:val="28"/>
          <w:lang w:eastAsia="ru-RU"/>
        </w:rPr>
        <w:t xml:space="preserve"> Чем длиннее слово, тем больше строк будет в Вашем стихотворении.</w:t>
      </w:r>
      <w:r w:rsidRPr="00E21A01">
        <w:rPr>
          <w:rFonts w:ascii="Times New Roman" w:eastAsia="Times New Roman" w:hAnsi="Times New Roman" w:cs="Times New Roman"/>
          <w:sz w:val="28"/>
          <w:szCs w:val="28"/>
          <w:lang w:eastAsia="ru-RU"/>
        </w:rPr>
        <w:t xml:space="preserve"> Старайтесь подобрать слово, не содержащее букв </w:t>
      </w:r>
      <w:r w:rsidRPr="00E21A01">
        <w:rPr>
          <w:rStyle w:val="a3"/>
          <w:sz w:val="28"/>
          <w:szCs w:val="28"/>
        </w:rPr>
        <w:t>Й, Ё, Ъ и Ь.</w:t>
      </w:r>
      <w:r w:rsidRPr="00C678BC">
        <w:rPr>
          <w:rFonts w:ascii="Times New Roman" w:eastAsia="Times New Roman" w:hAnsi="Times New Roman" w:cs="Times New Roman"/>
          <w:sz w:val="28"/>
          <w:szCs w:val="28"/>
          <w:lang w:eastAsia="ru-RU"/>
        </w:rPr>
        <w:t xml:space="preserve"> </w:t>
      </w:r>
      <w:r w:rsidRPr="00E21A01">
        <w:rPr>
          <w:rFonts w:ascii="Times New Roman" w:eastAsia="Times New Roman" w:hAnsi="Times New Roman" w:cs="Times New Roman"/>
          <w:sz w:val="28"/>
          <w:szCs w:val="28"/>
          <w:lang w:eastAsia="ru-RU"/>
        </w:rPr>
        <w:t>Подключите фантазию.</w:t>
      </w:r>
    </w:p>
    <w:p w:rsidR="00E86E09" w:rsidRDefault="00E86E09" w:rsidP="00E86E09">
      <w:pPr>
        <w:spacing w:after="0" w:line="240" w:lineRule="auto"/>
        <w:ind w:firstLine="709"/>
        <w:jc w:val="both"/>
        <w:rPr>
          <w:rFonts w:ascii="Times New Roman" w:eastAsia="Times New Roman" w:hAnsi="Times New Roman" w:cs="Times New Roman"/>
          <w:b/>
          <w:sz w:val="28"/>
          <w:szCs w:val="28"/>
          <w:lang w:eastAsia="ru-RU"/>
        </w:rPr>
      </w:pPr>
    </w:p>
    <w:p w:rsidR="00FB4C6E" w:rsidRDefault="00FB4C6E">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E21A01" w:rsidRPr="00B227F3" w:rsidRDefault="00E21A01" w:rsidP="009A3455">
      <w:pPr>
        <w:spacing w:after="0" w:line="240" w:lineRule="auto"/>
        <w:ind w:firstLine="709"/>
        <w:jc w:val="both"/>
        <w:rPr>
          <w:rFonts w:ascii="Times New Roman" w:eastAsia="Times New Roman" w:hAnsi="Times New Roman" w:cs="Times New Roman"/>
          <w:b/>
          <w:sz w:val="28"/>
          <w:szCs w:val="28"/>
          <w:lang w:eastAsia="ru-RU"/>
        </w:rPr>
      </w:pPr>
      <w:r w:rsidRPr="00B227F3">
        <w:rPr>
          <w:rFonts w:ascii="Times New Roman" w:eastAsia="Times New Roman" w:hAnsi="Times New Roman" w:cs="Times New Roman"/>
          <w:b/>
          <w:sz w:val="28"/>
          <w:szCs w:val="28"/>
          <w:lang w:eastAsia="ru-RU"/>
        </w:rPr>
        <w:lastRenderedPageBreak/>
        <w:t xml:space="preserve">2. </w:t>
      </w:r>
      <w:r w:rsidR="00FB4AF1">
        <w:rPr>
          <w:rFonts w:ascii="Times New Roman" w:eastAsia="Times New Roman" w:hAnsi="Times New Roman" w:cs="Times New Roman"/>
          <w:b/>
          <w:sz w:val="28"/>
          <w:szCs w:val="28"/>
          <w:lang w:eastAsia="ru-RU"/>
        </w:rPr>
        <w:t>Целостный анализ текста</w:t>
      </w:r>
    </w:p>
    <w:p w:rsidR="009A3455" w:rsidRDefault="009A3455" w:rsidP="009A3455">
      <w:pPr>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Это задание содержит два варианта. Выберите </w:t>
      </w:r>
      <w:r w:rsidRPr="00577DB2">
        <w:rPr>
          <w:rFonts w:ascii="Times New Roman" w:eastAsia="Times New Roman" w:hAnsi="Times New Roman" w:cs="Times New Roman"/>
          <w:b/>
          <w:sz w:val="28"/>
          <w:szCs w:val="28"/>
          <w:lang w:eastAsia="ru-RU"/>
        </w:rPr>
        <w:t>один</w:t>
      </w:r>
      <w:r>
        <w:rPr>
          <w:rFonts w:ascii="Times New Roman" w:eastAsia="Times New Roman" w:hAnsi="Times New Roman" w:cs="Times New Roman"/>
          <w:sz w:val="28"/>
          <w:szCs w:val="28"/>
          <w:lang w:eastAsia="ru-RU"/>
        </w:rPr>
        <w:t xml:space="preserve"> из них.</w:t>
      </w:r>
    </w:p>
    <w:p w:rsidR="009A3455" w:rsidRDefault="009A3455" w:rsidP="009A3455">
      <w:pPr>
        <w:spacing w:line="240" w:lineRule="auto"/>
        <w:ind w:firstLine="709"/>
        <w:contextualSpacing/>
        <w:jc w:val="both"/>
        <w:rPr>
          <w:rFonts w:ascii="Times New Roman" w:hAnsi="Times New Roman" w:cs="Times New Roman"/>
          <w:sz w:val="28"/>
        </w:rPr>
      </w:pPr>
      <w:r w:rsidRPr="008D3730">
        <w:rPr>
          <w:rFonts w:ascii="Times New Roman" w:hAnsi="Times New Roman" w:cs="Times New Roman"/>
          <w:sz w:val="28"/>
        </w:rPr>
        <w:t xml:space="preserve">Выполните целостный анализ </w:t>
      </w:r>
      <w:r>
        <w:rPr>
          <w:rFonts w:ascii="Times New Roman" w:hAnsi="Times New Roman" w:cs="Times New Roman"/>
          <w:sz w:val="28"/>
        </w:rPr>
        <w:t>рассказа или стихотворения. Вы можете опираться</w:t>
      </w:r>
      <w:r w:rsidRPr="008D3730">
        <w:rPr>
          <w:rFonts w:ascii="Times New Roman" w:hAnsi="Times New Roman" w:cs="Times New Roman"/>
          <w:sz w:val="28"/>
        </w:rPr>
        <w:t xml:space="preserve"> на данные после него вопросы или выбрать собственный путь анализа. Ваша работа должна представлять собой цельный, связный, заверш</w:t>
      </w:r>
      <w:r>
        <w:rPr>
          <w:rFonts w:ascii="Times New Roman" w:hAnsi="Times New Roman" w:cs="Times New Roman"/>
          <w:sz w:val="28"/>
        </w:rPr>
        <w:t>ё</w:t>
      </w:r>
      <w:r w:rsidRPr="008D3730">
        <w:rPr>
          <w:rFonts w:ascii="Times New Roman" w:hAnsi="Times New Roman" w:cs="Times New Roman"/>
          <w:sz w:val="28"/>
        </w:rPr>
        <w:t xml:space="preserve">нный текст. </w:t>
      </w:r>
      <w:r w:rsidR="00BF72DC">
        <w:rPr>
          <w:sz w:val="28"/>
          <w:szCs w:val="28"/>
        </w:rPr>
        <w:t>Рекомендуемый объём – 300-350 слов. Указание на объём условно, считать слова не нужно.</w:t>
      </w:r>
    </w:p>
    <w:p w:rsidR="0041086A" w:rsidRDefault="0041086A" w:rsidP="009A3455">
      <w:pPr>
        <w:spacing w:after="0" w:line="240" w:lineRule="auto"/>
        <w:ind w:firstLine="709"/>
        <w:jc w:val="both"/>
        <w:rPr>
          <w:rFonts w:ascii="Times New Roman" w:eastAsia="Times New Roman" w:hAnsi="Times New Roman" w:cs="Times New Roman"/>
          <w:sz w:val="28"/>
          <w:szCs w:val="28"/>
          <w:lang w:eastAsia="ru-RU"/>
        </w:rPr>
      </w:pPr>
    </w:p>
    <w:p w:rsidR="00BF72DC" w:rsidRDefault="00BF72DC" w:rsidP="009A345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Прозаический текст.</w:t>
      </w:r>
    </w:p>
    <w:p w:rsidR="00BF72DC" w:rsidRDefault="00BF72DC" w:rsidP="009A3455">
      <w:pPr>
        <w:spacing w:after="0" w:line="240" w:lineRule="auto"/>
        <w:ind w:firstLine="709"/>
        <w:jc w:val="both"/>
        <w:rPr>
          <w:rFonts w:ascii="Times New Roman" w:eastAsia="Times New Roman" w:hAnsi="Times New Roman" w:cs="Times New Roman"/>
          <w:sz w:val="28"/>
          <w:szCs w:val="28"/>
          <w:lang w:eastAsia="ru-RU"/>
        </w:rPr>
      </w:pPr>
    </w:p>
    <w:p w:rsidR="0041086A" w:rsidRPr="009528F5" w:rsidRDefault="0041086A" w:rsidP="009528F5">
      <w:pPr>
        <w:spacing w:after="0" w:line="240" w:lineRule="auto"/>
        <w:ind w:firstLine="709"/>
        <w:rPr>
          <w:i/>
          <w:sz w:val="28"/>
        </w:rPr>
      </w:pPr>
      <w:r w:rsidRPr="009528F5">
        <w:rPr>
          <w:i/>
          <w:sz w:val="28"/>
        </w:rPr>
        <w:t>Татьяна Толстая</w:t>
      </w:r>
    </w:p>
    <w:p w:rsidR="0041086A" w:rsidRPr="0041086A" w:rsidRDefault="0041086A" w:rsidP="009A3455">
      <w:pPr>
        <w:spacing w:after="0" w:line="240" w:lineRule="auto"/>
        <w:ind w:firstLine="709"/>
        <w:jc w:val="center"/>
        <w:rPr>
          <w:b/>
          <w:sz w:val="28"/>
        </w:rPr>
      </w:pPr>
      <w:proofErr w:type="spellStart"/>
      <w:r w:rsidRPr="0041086A">
        <w:rPr>
          <w:b/>
          <w:sz w:val="28"/>
        </w:rPr>
        <w:t>Йорик</w:t>
      </w:r>
      <w:proofErr w:type="spellEnd"/>
    </w:p>
    <w:p w:rsidR="0041086A" w:rsidRPr="004015A0" w:rsidRDefault="0041086A" w:rsidP="009A3455">
      <w:pPr>
        <w:spacing w:after="0" w:line="240" w:lineRule="auto"/>
        <w:ind w:firstLine="709"/>
        <w:jc w:val="both"/>
        <w:rPr>
          <w:sz w:val="28"/>
        </w:rPr>
      </w:pPr>
    </w:p>
    <w:p w:rsidR="0041086A" w:rsidRPr="004015A0" w:rsidRDefault="0041086A" w:rsidP="009A3455">
      <w:pPr>
        <w:spacing w:after="0" w:line="240" w:lineRule="auto"/>
        <w:ind w:firstLine="709"/>
        <w:jc w:val="both"/>
        <w:rPr>
          <w:sz w:val="28"/>
        </w:rPr>
      </w:pPr>
      <w:r w:rsidRPr="004015A0">
        <w:rPr>
          <w:sz w:val="28"/>
        </w:rPr>
        <w:t>На подоконнике моего детства стояла круглая жестянка пыльного цвета, с черной надписью: «</w:t>
      </w:r>
      <w:proofErr w:type="spellStart"/>
      <w:r w:rsidRPr="004015A0">
        <w:rPr>
          <w:sz w:val="28"/>
        </w:rPr>
        <w:t>Дорсет</w:t>
      </w:r>
      <w:proofErr w:type="spellEnd"/>
      <w:r w:rsidRPr="004015A0">
        <w:rPr>
          <w:sz w:val="28"/>
        </w:rPr>
        <w:t>. Свиная тушенка». Жестянка служила братской могилой для всех одиноких пуговиц. Вот оторвется пуговка от манжеты, укатится под кровать, и – всё: шарь – не шарь, тыкай – не тыкай веником, пропала навеки. Тогда вытрясали на стол содержимое «</w:t>
      </w:r>
      <w:proofErr w:type="spellStart"/>
      <w:r w:rsidRPr="004015A0">
        <w:rPr>
          <w:sz w:val="28"/>
        </w:rPr>
        <w:t>Дорсета</w:t>
      </w:r>
      <w:proofErr w:type="spellEnd"/>
      <w:r w:rsidRPr="004015A0">
        <w:rPr>
          <w:sz w:val="28"/>
        </w:rPr>
        <w:t>», перебирая его одним пальцем, как гречку, в поисках пары, но, конечно, никогда ничего нужного не находили. Поколебавшись, отпарывали, так уж и быть, и вторую пуговичку, бросали сиротку в общую кучу, и в галантерее покупали полдюжины пуговиц новых, завернутых в вощеную, мутно-чайного цвета бумажку.</w:t>
      </w:r>
    </w:p>
    <w:p w:rsidR="0041086A" w:rsidRPr="004015A0" w:rsidRDefault="0041086A" w:rsidP="009A3455">
      <w:pPr>
        <w:spacing w:after="0" w:line="240" w:lineRule="auto"/>
        <w:ind w:firstLine="709"/>
        <w:jc w:val="both"/>
        <w:rPr>
          <w:sz w:val="28"/>
        </w:rPr>
      </w:pPr>
      <w:r w:rsidRPr="004015A0">
        <w:rPr>
          <w:sz w:val="28"/>
        </w:rPr>
        <w:t>За окном ходил трамвай, дребезжало стекло, сотрясался подоконник, и мелкое население «</w:t>
      </w:r>
      <w:proofErr w:type="spellStart"/>
      <w:r w:rsidRPr="004015A0">
        <w:rPr>
          <w:sz w:val="28"/>
        </w:rPr>
        <w:t>Дорсета</w:t>
      </w:r>
      <w:proofErr w:type="spellEnd"/>
      <w:r w:rsidRPr="004015A0">
        <w:rPr>
          <w:sz w:val="28"/>
        </w:rPr>
        <w:t xml:space="preserve">» тихо позвякивало, как будто там шла своя маленькая, сварливая жизнь. Помимо пуговиц, в жестянке водились старожилы: скажем, набор игл от ножной машинки «Зингер», на которой так долго никто не шил, что она понемножку стала растворяться в комнатном воздухе, истончаться в собственную тень, да так и пропала, а ведь была красавицей: черная, с упоительно тонкой талией, с четко-золотым сфинксом, напечатанным на плече, с золотым колесом, с черным сыромятным приводным </w:t>
      </w:r>
      <w:proofErr w:type="spellStart"/>
      <w:r w:rsidRPr="004015A0">
        <w:rPr>
          <w:sz w:val="28"/>
        </w:rPr>
        <w:t>ремешочком</w:t>
      </w:r>
      <w:proofErr w:type="spellEnd"/>
      <w:r w:rsidRPr="004015A0">
        <w:rPr>
          <w:sz w:val="28"/>
        </w:rPr>
        <w:t>, со стальным, опасно-зубастым провалом куда-то вглубь, в загадочные недра, где, содрогаясь, туда-сюда ходил челнок, непонятно что делавший. Или истлевшая бумажка, на которой, как черные насекомые, сидели крючочки и петельки: бумажка умирала, и крючочки падали на дно могилы, тихо звякнув. Или просто металлическое нечто, похожее на зубоврачебный инструмент, а что это было – никто не знал, потому что зубных врачей у нас в семье не было. Вылавливаешь это холодно-колкое двумя пальцами: папа, а это что? Папа надевает очки на лоб, осторожно берет и вертит. «Трудно сказать… Что-то такое…»</w:t>
      </w:r>
    </w:p>
    <w:p w:rsidR="0041086A" w:rsidRPr="004015A0" w:rsidRDefault="0041086A" w:rsidP="009A3455">
      <w:pPr>
        <w:spacing w:after="0" w:line="240" w:lineRule="auto"/>
        <w:ind w:firstLine="709"/>
        <w:jc w:val="both"/>
        <w:rPr>
          <w:sz w:val="28"/>
        </w:rPr>
      </w:pPr>
      <w:r w:rsidRPr="004015A0">
        <w:rPr>
          <w:sz w:val="28"/>
        </w:rPr>
        <w:t xml:space="preserve">Маленькие трупики вещей, ракушки затонувших островов. И без конца всплывала, проваливалась на дно и </w:t>
      </w:r>
      <w:r>
        <w:rPr>
          <w:sz w:val="28"/>
        </w:rPr>
        <w:t>снова вылавливалась мутно-костя</w:t>
      </w:r>
      <w:r w:rsidRPr="004015A0">
        <w:rPr>
          <w:sz w:val="28"/>
        </w:rPr>
        <w:t>ная пластинка, непригодная ни на что. Естественно, ее, как и все прочее, никто не выбрасывал. Однажды кто-то сказал: «А вот это китовый ус».</w:t>
      </w:r>
    </w:p>
    <w:p w:rsidR="0041086A" w:rsidRPr="004015A0" w:rsidRDefault="0041086A" w:rsidP="009A3455">
      <w:pPr>
        <w:spacing w:after="0" w:line="240" w:lineRule="auto"/>
        <w:ind w:firstLine="709"/>
        <w:jc w:val="both"/>
        <w:rPr>
          <w:sz w:val="28"/>
        </w:rPr>
      </w:pPr>
      <w:r w:rsidRPr="004015A0">
        <w:rPr>
          <w:sz w:val="28"/>
        </w:rPr>
        <w:lastRenderedPageBreak/>
        <w:t xml:space="preserve">Китовый ус! Сразу представился чудо-юдо, рыба-кит, гладко-черная гора в сером, серебристо-медленном море-океане. Посреди кита – фонтан, как в Петродворце, – бьет пенной водой на обе стороны. Маленькие внимательные глазки. На морде у </w:t>
      </w:r>
      <w:proofErr w:type="spellStart"/>
      <w:r w:rsidRPr="004015A0">
        <w:rPr>
          <w:sz w:val="28"/>
        </w:rPr>
        <w:t>чуды-юды</w:t>
      </w:r>
      <w:proofErr w:type="spellEnd"/>
      <w:r w:rsidRPr="004015A0">
        <w:rPr>
          <w:sz w:val="28"/>
        </w:rPr>
        <w:t xml:space="preserve"> – усы, длинные и пушистые, совершеннейший Мопассан. Впрочем, энциклопедический словарь пишет: «Зубы только у т. н. зубастых К. (дельфины, нарвалы, кашалот, клюворылы), к-</w:t>
      </w:r>
      <w:proofErr w:type="spellStart"/>
      <w:r w:rsidRPr="004015A0">
        <w:rPr>
          <w:sz w:val="28"/>
        </w:rPr>
        <w:t>рые</w:t>
      </w:r>
      <w:proofErr w:type="spellEnd"/>
      <w:r w:rsidRPr="004015A0">
        <w:rPr>
          <w:sz w:val="28"/>
        </w:rPr>
        <w:t xml:space="preserve"> питаются гл. обр. рыбой; усатые К. (серые К., гладкие К., полосатики) имеют на нёбе роговые образования – “усы”, служащие для отцеживания планктона»… Неправда, не только для отцеживания: еще в 1914 году портниха, шившая модное платье моей бабушке, укоризненно сказала ей, рассеянной и беззаботной: «Сейчас, Наталья Васильевна, без прямой планшетки вращаться нельзя…» Бабушка устыдилась и согласилась на прямую планшетку; портниха набрала кусочков изо рта серого К., а может, гладкого К., а может, полосатика, и вшила в бабушкин корсет, и бабушка благополучно вращалась, нося под грудью, или на талии, осколки морей, частички нежной серо-розовой пасти, и проходила анфиладами комнат, стройная и маленькая, декадентская Афродита с тяжелым узлом темно-золотых волос, шурша шелками и дыша французскими духами и модными норвежскими туманами, и головы поворачивались ей вслед, и сердца бились, и она неосторожно и опасно полюбила, и вышла замуж, и началась война, а потом революция, и она родила папу, – в день, когда строчил пулемет из тумана, – и волновалась, и забаррикадировала матовое окно ванной, и бежала на юг, и ела виноград, а потом опять застрочил пулемет, и она снова бежала на последнем пароходе из виноградной, богемной Одессы, и добралась до Марселя, а потом до Парижа, и голодала, и бедствовала, и унижалась, и сама теперь шила богатым, и ползала на коленках вокруг их юбок, зажав во рту булавки, закалывая подолы и подкладки, и отчаялась, и снова бежала на юг, – теперь уже Франции, – вообразив, что сама может, умеет не только есть виноград, но и делать вино: надо только топтать его ножками, называется </w:t>
      </w:r>
      <w:proofErr w:type="spellStart"/>
      <w:r w:rsidRPr="004015A0">
        <w:rPr>
          <w:sz w:val="28"/>
        </w:rPr>
        <w:t>ван-данж</w:t>
      </w:r>
      <w:proofErr w:type="spellEnd"/>
      <w:r w:rsidRPr="004015A0">
        <w:rPr>
          <w:sz w:val="28"/>
        </w:rPr>
        <w:t>, и тогда снова все разбогатеют и все станет как раньше, – рассеянно, беспечно, беззаботно; но опять позорно, смехотворно разорилась, и в августе 1923 года вернулась в Петроград: подстриженная, в новой, модно-короткой юбке и шляпке грибом, держа подросшего, испуганного папу за руку. Можно уже было вращаться без планшетки, на других условиях. Много тут чего вращалось.</w:t>
      </w:r>
    </w:p>
    <w:p w:rsidR="0041086A" w:rsidRPr="004015A0" w:rsidRDefault="0041086A" w:rsidP="009A3455">
      <w:pPr>
        <w:spacing w:after="0" w:line="240" w:lineRule="auto"/>
        <w:ind w:firstLine="709"/>
        <w:jc w:val="both"/>
        <w:rPr>
          <w:sz w:val="28"/>
        </w:rPr>
      </w:pPr>
      <w:r w:rsidRPr="004015A0">
        <w:rPr>
          <w:sz w:val="28"/>
        </w:rPr>
        <w:t>Чтобы пересказать жизнь, нужна жизнь. Пропустим это. Потом как-нибудь.</w:t>
      </w:r>
    </w:p>
    <w:p w:rsidR="0041086A" w:rsidRPr="004015A0" w:rsidRDefault="0041086A" w:rsidP="009A3455">
      <w:pPr>
        <w:spacing w:after="0" w:line="240" w:lineRule="auto"/>
        <w:ind w:firstLine="709"/>
        <w:jc w:val="both"/>
        <w:rPr>
          <w:sz w:val="28"/>
        </w:rPr>
      </w:pPr>
      <w:r w:rsidRPr="004015A0">
        <w:rPr>
          <w:sz w:val="28"/>
        </w:rPr>
        <w:t xml:space="preserve">Я, собственно, думаю про кита: как он нырял в холодную норвежскую воду, ничего не подозревая, не думая о рыжебородых северных рыбаках; как не берегся, выныривая на серую поверхность моря, воспетого модными писателями; минор модерна, – негаснущие желтые закаты в разливах северных вод, светловолосые девушки, сосны, камни, сонаты Грига. Роговые образования на нёбе, так называемые усы, задуманные как инструмент для отцеживания планктона, ему не понадобились, северные девушки нашли им лучшее применение. Тонкая талия – пышные волосы – трудная любовь – </w:t>
      </w:r>
      <w:r w:rsidRPr="004015A0">
        <w:rPr>
          <w:sz w:val="28"/>
        </w:rPr>
        <w:lastRenderedPageBreak/>
        <w:t xml:space="preserve">долгая жизнь – дети, которых волочат за руку по морям и континентам, – вот и войнам конец, делу венец, союзники шлют нам добротную свиную тушенку; мы съели ее и сплюнули в освободившуюся тару косточки, зубы и усы. Впрочем, зубы – у клюворылов, а наш, наш собственный, личный, серый и гладкий полосатик, наш бедный </w:t>
      </w:r>
      <w:proofErr w:type="spellStart"/>
      <w:r w:rsidRPr="004015A0">
        <w:rPr>
          <w:sz w:val="28"/>
        </w:rPr>
        <w:t>Йорик</w:t>
      </w:r>
      <w:proofErr w:type="spellEnd"/>
      <w:r w:rsidRPr="004015A0">
        <w:rPr>
          <w:sz w:val="28"/>
        </w:rPr>
        <w:t xml:space="preserve"> рыбы не ел, рыбаков не обижал, прожил жизнь светлую и короткую, – нет, нет, долгую, долгую жизнь, она длится и посейчас, она будет длиться, пока из жестянки на дребезжащем подоконнике чьи-то неуверенные, задумчивые пальцы будут вылавливать и отпускать, вылавливать и отпускать молчаливые, чудесные черепки времени. Зажать в кулаке частичку </w:t>
      </w:r>
      <w:proofErr w:type="spellStart"/>
      <w:r w:rsidRPr="004015A0">
        <w:rPr>
          <w:sz w:val="28"/>
        </w:rPr>
        <w:t>Йорика</w:t>
      </w:r>
      <w:proofErr w:type="spellEnd"/>
      <w:r w:rsidRPr="004015A0">
        <w:rPr>
          <w:sz w:val="28"/>
        </w:rPr>
        <w:t>, молочную и прохладную, – и сердце молодеет, стучит и рвется, и кавалер барышню хочет украсть, и вода бьет фонтаном на все стороны моря, и мир вращается, крутится, вертится, хочет упасть, и стоит на трех китах, и срывается с них в головокружительные бездны времени.</w:t>
      </w:r>
    </w:p>
    <w:p w:rsidR="0041086A" w:rsidRDefault="0041086A" w:rsidP="0041086A">
      <w:pPr>
        <w:spacing w:after="0" w:line="240" w:lineRule="auto"/>
        <w:jc w:val="both"/>
        <w:rPr>
          <w:rFonts w:ascii="Times New Roman" w:eastAsia="Times New Roman" w:hAnsi="Times New Roman" w:cs="Times New Roman"/>
          <w:sz w:val="28"/>
          <w:szCs w:val="28"/>
          <w:lang w:eastAsia="ru-RU"/>
        </w:rPr>
      </w:pPr>
    </w:p>
    <w:p w:rsidR="009528F5" w:rsidRPr="002E42BD" w:rsidRDefault="009528F5" w:rsidP="0041086A">
      <w:pPr>
        <w:spacing w:after="0" w:line="240" w:lineRule="auto"/>
        <w:jc w:val="both"/>
        <w:rPr>
          <w:rFonts w:ascii="Times New Roman" w:eastAsia="Times New Roman" w:hAnsi="Times New Roman" w:cs="Times New Roman"/>
          <w:i/>
          <w:sz w:val="28"/>
          <w:szCs w:val="28"/>
          <w:lang w:eastAsia="ru-RU"/>
        </w:rPr>
      </w:pPr>
      <w:r w:rsidRPr="002E42BD">
        <w:rPr>
          <w:rFonts w:ascii="Times New Roman" w:eastAsia="Times New Roman" w:hAnsi="Times New Roman" w:cs="Times New Roman"/>
          <w:i/>
          <w:sz w:val="28"/>
          <w:szCs w:val="28"/>
          <w:lang w:eastAsia="ru-RU"/>
        </w:rPr>
        <w:t xml:space="preserve">1. </w:t>
      </w:r>
      <w:r w:rsidR="00F67629" w:rsidRPr="002E42BD">
        <w:rPr>
          <w:rFonts w:ascii="Times New Roman" w:eastAsia="Times New Roman" w:hAnsi="Times New Roman" w:cs="Times New Roman"/>
          <w:i/>
          <w:sz w:val="28"/>
          <w:szCs w:val="28"/>
          <w:lang w:eastAsia="ru-RU"/>
        </w:rPr>
        <w:t xml:space="preserve">Почему героиня рассказа дала киту имя </w:t>
      </w:r>
      <w:proofErr w:type="spellStart"/>
      <w:r w:rsidR="00F67629" w:rsidRPr="002E42BD">
        <w:rPr>
          <w:rFonts w:ascii="Times New Roman" w:eastAsia="Times New Roman" w:hAnsi="Times New Roman" w:cs="Times New Roman"/>
          <w:i/>
          <w:sz w:val="28"/>
          <w:szCs w:val="28"/>
          <w:lang w:eastAsia="ru-RU"/>
        </w:rPr>
        <w:t>Йорик</w:t>
      </w:r>
      <w:proofErr w:type="spellEnd"/>
      <w:r w:rsidR="00F67629" w:rsidRPr="002E42BD">
        <w:rPr>
          <w:rFonts w:ascii="Times New Roman" w:eastAsia="Times New Roman" w:hAnsi="Times New Roman" w:cs="Times New Roman"/>
          <w:i/>
          <w:sz w:val="28"/>
          <w:szCs w:val="28"/>
          <w:lang w:eastAsia="ru-RU"/>
        </w:rPr>
        <w:t>?</w:t>
      </w:r>
    </w:p>
    <w:p w:rsidR="009528F5" w:rsidRPr="002E42BD" w:rsidRDefault="009528F5" w:rsidP="0041086A">
      <w:pPr>
        <w:spacing w:after="0" w:line="240" w:lineRule="auto"/>
        <w:jc w:val="both"/>
        <w:rPr>
          <w:rFonts w:ascii="Times New Roman" w:eastAsia="Times New Roman" w:hAnsi="Times New Roman" w:cs="Times New Roman"/>
          <w:i/>
          <w:sz w:val="28"/>
          <w:szCs w:val="28"/>
          <w:lang w:eastAsia="ru-RU"/>
        </w:rPr>
      </w:pPr>
      <w:r w:rsidRPr="002E42BD">
        <w:rPr>
          <w:rFonts w:ascii="Times New Roman" w:eastAsia="Times New Roman" w:hAnsi="Times New Roman" w:cs="Times New Roman"/>
          <w:i/>
          <w:sz w:val="28"/>
          <w:szCs w:val="28"/>
          <w:lang w:eastAsia="ru-RU"/>
        </w:rPr>
        <w:t xml:space="preserve">2. </w:t>
      </w:r>
      <w:r w:rsidR="00F575E9" w:rsidRPr="002E42BD">
        <w:rPr>
          <w:rFonts w:ascii="Times New Roman" w:eastAsia="Times New Roman" w:hAnsi="Times New Roman" w:cs="Times New Roman"/>
          <w:i/>
          <w:sz w:val="28"/>
          <w:szCs w:val="28"/>
          <w:lang w:eastAsia="ru-RU"/>
        </w:rPr>
        <w:t>Какова роль жестянки с надписью «</w:t>
      </w:r>
      <w:proofErr w:type="spellStart"/>
      <w:r w:rsidR="00F575E9" w:rsidRPr="002E42BD">
        <w:rPr>
          <w:rFonts w:ascii="Times New Roman" w:eastAsia="Times New Roman" w:hAnsi="Times New Roman" w:cs="Times New Roman"/>
          <w:i/>
          <w:sz w:val="28"/>
          <w:szCs w:val="28"/>
          <w:lang w:eastAsia="ru-RU"/>
        </w:rPr>
        <w:t>Дорсет</w:t>
      </w:r>
      <w:proofErr w:type="spellEnd"/>
      <w:r w:rsidR="00F575E9" w:rsidRPr="002E42BD">
        <w:rPr>
          <w:rFonts w:ascii="Times New Roman" w:eastAsia="Times New Roman" w:hAnsi="Times New Roman" w:cs="Times New Roman"/>
          <w:i/>
          <w:sz w:val="28"/>
          <w:szCs w:val="28"/>
          <w:lang w:eastAsia="ru-RU"/>
        </w:rPr>
        <w:t>» в рассказе?</w:t>
      </w:r>
    </w:p>
    <w:p w:rsidR="009528F5" w:rsidRPr="002E42BD" w:rsidRDefault="009528F5" w:rsidP="0041086A">
      <w:pPr>
        <w:spacing w:after="0" w:line="240" w:lineRule="auto"/>
        <w:jc w:val="both"/>
        <w:rPr>
          <w:rFonts w:ascii="Times New Roman" w:eastAsia="Times New Roman" w:hAnsi="Times New Roman" w:cs="Times New Roman"/>
          <w:i/>
          <w:sz w:val="28"/>
          <w:szCs w:val="28"/>
          <w:lang w:eastAsia="ru-RU"/>
        </w:rPr>
      </w:pPr>
      <w:r w:rsidRPr="002E42BD">
        <w:rPr>
          <w:rFonts w:ascii="Times New Roman" w:eastAsia="Times New Roman" w:hAnsi="Times New Roman" w:cs="Times New Roman"/>
          <w:i/>
          <w:sz w:val="28"/>
          <w:szCs w:val="28"/>
          <w:lang w:eastAsia="ru-RU"/>
        </w:rPr>
        <w:t xml:space="preserve">3. </w:t>
      </w:r>
      <w:r w:rsidR="00F67629" w:rsidRPr="002E42BD">
        <w:rPr>
          <w:rFonts w:ascii="Times New Roman" w:eastAsia="Times New Roman" w:hAnsi="Times New Roman" w:cs="Times New Roman"/>
          <w:i/>
          <w:sz w:val="28"/>
          <w:szCs w:val="28"/>
          <w:lang w:eastAsia="ru-RU"/>
        </w:rPr>
        <w:t>Можно ли назвать рассказ поэтическим?</w:t>
      </w:r>
    </w:p>
    <w:p w:rsidR="00AE24D5" w:rsidRDefault="00AE24D5" w:rsidP="0041086A">
      <w:pPr>
        <w:spacing w:after="0" w:line="240" w:lineRule="auto"/>
        <w:jc w:val="both"/>
        <w:rPr>
          <w:rFonts w:ascii="Times New Roman" w:eastAsia="Times New Roman" w:hAnsi="Times New Roman" w:cs="Times New Roman"/>
          <w:sz w:val="28"/>
          <w:szCs w:val="28"/>
          <w:lang w:eastAsia="ru-RU"/>
        </w:rPr>
      </w:pPr>
    </w:p>
    <w:p w:rsidR="00FB4C6E" w:rsidRDefault="00FB4C6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BF72DC" w:rsidRDefault="00BF72DC" w:rsidP="0041086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б) Поэтический текст.</w:t>
      </w:r>
    </w:p>
    <w:p w:rsidR="00BF72DC" w:rsidRDefault="00BF72DC" w:rsidP="0041086A">
      <w:pPr>
        <w:spacing w:after="0" w:line="240" w:lineRule="auto"/>
        <w:jc w:val="both"/>
        <w:rPr>
          <w:rFonts w:ascii="Times New Roman" w:eastAsia="Times New Roman" w:hAnsi="Times New Roman" w:cs="Times New Roman"/>
          <w:sz w:val="28"/>
          <w:szCs w:val="28"/>
          <w:lang w:eastAsia="ru-RU"/>
        </w:rPr>
      </w:pPr>
    </w:p>
    <w:p w:rsidR="009528F5" w:rsidRPr="009528F5" w:rsidRDefault="009528F5" w:rsidP="009528F5">
      <w:pPr>
        <w:spacing w:after="0"/>
        <w:rPr>
          <w:i/>
          <w:sz w:val="28"/>
        </w:rPr>
      </w:pPr>
      <w:r w:rsidRPr="009528F5">
        <w:rPr>
          <w:i/>
          <w:sz w:val="28"/>
        </w:rPr>
        <w:t>Владислав Ходасевич</w:t>
      </w:r>
    </w:p>
    <w:p w:rsidR="009528F5" w:rsidRPr="009528F5" w:rsidRDefault="009528F5" w:rsidP="009528F5">
      <w:pPr>
        <w:spacing w:after="0"/>
        <w:rPr>
          <w:b/>
          <w:sz w:val="28"/>
        </w:rPr>
      </w:pPr>
      <w:r w:rsidRPr="009528F5">
        <w:rPr>
          <w:b/>
          <w:sz w:val="28"/>
        </w:rPr>
        <w:t>Мельница (1920)</w:t>
      </w:r>
    </w:p>
    <w:p w:rsidR="009528F5" w:rsidRPr="00CC287B" w:rsidRDefault="009528F5" w:rsidP="009528F5">
      <w:pPr>
        <w:spacing w:after="0"/>
        <w:rPr>
          <w:sz w:val="28"/>
        </w:rPr>
      </w:pPr>
    </w:p>
    <w:p w:rsidR="00F575E9" w:rsidRDefault="00F575E9" w:rsidP="009528F5">
      <w:pPr>
        <w:spacing w:after="0"/>
        <w:rPr>
          <w:sz w:val="28"/>
        </w:rPr>
        <w:sectPr w:rsidR="00F575E9" w:rsidSect="00EF1D9E">
          <w:pgSz w:w="11906" w:h="16838"/>
          <w:pgMar w:top="1134" w:right="850" w:bottom="1134" w:left="1701" w:header="708" w:footer="708" w:gutter="0"/>
          <w:cols w:space="708"/>
          <w:docGrid w:linePitch="360"/>
        </w:sectPr>
      </w:pPr>
    </w:p>
    <w:p w:rsidR="002B7189" w:rsidRDefault="009528F5" w:rsidP="009528F5">
      <w:pPr>
        <w:spacing w:after="0"/>
        <w:rPr>
          <w:sz w:val="28"/>
        </w:rPr>
      </w:pPr>
      <w:r w:rsidRPr="00CC287B">
        <w:rPr>
          <w:sz w:val="28"/>
        </w:rPr>
        <w:t>Мельница забытая</w:t>
      </w:r>
      <w:r w:rsidRPr="00CC287B">
        <w:rPr>
          <w:sz w:val="28"/>
        </w:rPr>
        <w:br/>
        <w:t>В стороне глухой.</w:t>
      </w:r>
      <w:r w:rsidRPr="00CC287B">
        <w:rPr>
          <w:sz w:val="28"/>
        </w:rPr>
        <w:br/>
        <w:t>К ней обоз не тянется,</w:t>
      </w:r>
      <w:r w:rsidRPr="00CC287B">
        <w:rPr>
          <w:sz w:val="28"/>
        </w:rPr>
        <w:br/>
        <w:t>И дорога к мельнице</w:t>
      </w:r>
      <w:r w:rsidRPr="00CC287B">
        <w:rPr>
          <w:sz w:val="28"/>
        </w:rPr>
        <w:br/>
        <w:t>Заросла травой.</w:t>
      </w:r>
    </w:p>
    <w:p w:rsidR="002B7189" w:rsidRDefault="009528F5" w:rsidP="009528F5">
      <w:pPr>
        <w:spacing w:after="0"/>
        <w:rPr>
          <w:sz w:val="28"/>
        </w:rPr>
      </w:pPr>
      <w:r w:rsidRPr="00CC287B">
        <w:rPr>
          <w:sz w:val="28"/>
        </w:rPr>
        <w:br/>
        <w:t>Не плеснется рыбица</w:t>
      </w:r>
      <w:r w:rsidRPr="00CC287B">
        <w:rPr>
          <w:sz w:val="28"/>
        </w:rPr>
        <w:br/>
        <w:t>В голубой реке.</w:t>
      </w:r>
      <w:r w:rsidRPr="00CC287B">
        <w:rPr>
          <w:sz w:val="28"/>
        </w:rPr>
        <w:br/>
        <w:t>По скрипучей лесенке</w:t>
      </w:r>
      <w:r w:rsidRPr="00CC287B">
        <w:rPr>
          <w:sz w:val="28"/>
        </w:rPr>
        <w:br/>
        <w:t>Сходит мельник старенький</w:t>
      </w:r>
      <w:r w:rsidRPr="00CC287B">
        <w:rPr>
          <w:sz w:val="28"/>
        </w:rPr>
        <w:br/>
        <w:t>В красном колпаке.</w:t>
      </w:r>
    </w:p>
    <w:p w:rsidR="002B7189" w:rsidRDefault="009528F5" w:rsidP="009528F5">
      <w:pPr>
        <w:spacing w:after="0"/>
        <w:rPr>
          <w:sz w:val="28"/>
        </w:rPr>
      </w:pPr>
      <w:r w:rsidRPr="00CC287B">
        <w:rPr>
          <w:sz w:val="28"/>
        </w:rPr>
        <w:br/>
        <w:t>Постоит, послушает —</w:t>
      </w:r>
      <w:r w:rsidRPr="00CC287B">
        <w:rPr>
          <w:sz w:val="28"/>
        </w:rPr>
        <w:br/>
        <w:t>И грозит перстом</w:t>
      </w:r>
      <w:r w:rsidRPr="00CC287B">
        <w:rPr>
          <w:sz w:val="28"/>
        </w:rPr>
        <w:br/>
        <w:t>В даль, где дым из-за лесу</w:t>
      </w:r>
      <w:r w:rsidRPr="00CC287B">
        <w:rPr>
          <w:sz w:val="28"/>
        </w:rPr>
        <w:br/>
        <w:t>Завился веревочкой</w:t>
      </w:r>
      <w:r w:rsidRPr="00CC287B">
        <w:rPr>
          <w:sz w:val="28"/>
        </w:rPr>
        <w:br/>
        <w:t>Над людским жильем.</w:t>
      </w:r>
    </w:p>
    <w:p w:rsidR="002B7189" w:rsidRDefault="009528F5" w:rsidP="009528F5">
      <w:pPr>
        <w:spacing w:after="0"/>
        <w:rPr>
          <w:sz w:val="28"/>
        </w:rPr>
      </w:pPr>
      <w:r w:rsidRPr="00CC287B">
        <w:rPr>
          <w:sz w:val="28"/>
        </w:rPr>
        <w:br/>
        <w:t>Постоит, послушает —</w:t>
      </w:r>
      <w:r w:rsidRPr="00CC287B">
        <w:rPr>
          <w:sz w:val="28"/>
        </w:rPr>
        <w:br/>
        <w:t>И пойдет назад:</w:t>
      </w:r>
      <w:r w:rsidRPr="00CC287B">
        <w:rPr>
          <w:sz w:val="28"/>
        </w:rPr>
        <w:br/>
        <w:t>По скрипучей лесенке,</w:t>
      </w:r>
      <w:r w:rsidRPr="00CC287B">
        <w:rPr>
          <w:sz w:val="28"/>
        </w:rPr>
        <w:br/>
        <w:t>Поглядеть, как праздные</w:t>
      </w:r>
      <w:r w:rsidRPr="00CC287B">
        <w:rPr>
          <w:sz w:val="28"/>
        </w:rPr>
        <w:br/>
        <w:t>Жернова лежат.</w:t>
      </w:r>
    </w:p>
    <w:p w:rsidR="002B7189" w:rsidRDefault="009528F5" w:rsidP="009528F5">
      <w:pPr>
        <w:spacing w:after="0"/>
        <w:rPr>
          <w:sz w:val="28"/>
        </w:rPr>
      </w:pPr>
      <w:r w:rsidRPr="00CC287B">
        <w:rPr>
          <w:sz w:val="28"/>
        </w:rPr>
        <w:br/>
        <w:t>Потрудились камушки</w:t>
      </w:r>
      <w:r w:rsidRPr="00CC287B">
        <w:rPr>
          <w:sz w:val="28"/>
        </w:rPr>
        <w:br/>
        <w:t>Для хлебов да каш.</w:t>
      </w:r>
      <w:r w:rsidRPr="00CC287B">
        <w:rPr>
          <w:sz w:val="28"/>
        </w:rPr>
        <w:br/>
        <w:t>Сколько было ссыпано —</w:t>
      </w:r>
      <w:r w:rsidRPr="00CC287B">
        <w:rPr>
          <w:sz w:val="28"/>
        </w:rPr>
        <w:br/>
        <w:t>Столько было смолото,</w:t>
      </w:r>
      <w:r w:rsidRPr="00CC287B">
        <w:rPr>
          <w:sz w:val="28"/>
        </w:rPr>
        <w:br/>
        <w:t>А теперь шабаш!</w:t>
      </w:r>
    </w:p>
    <w:p w:rsidR="009528F5" w:rsidRPr="00CC287B" w:rsidRDefault="009528F5" w:rsidP="009528F5">
      <w:pPr>
        <w:spacing w:after="0"/>
        <w:rPr>
          <w:sz w:val="28"/>
        </w:rPr>
      </w:pPr>
      <w:r w:rsidRPr="00CC287B">
        <w:rPr>
          <w:sz w:val="28"/>
        </w:rPr>
        <w:br/>
        <w:t>А теперь у мельника —</w:t>
      </w:r>
      <w:r w:rsidRPr="00CC287B">
        <w:rPr>
          <w:sz w:val="28"/>
        </w:rPr>
        <w:br/>
        <w:t>Лес да тишина,</w:t>
      </w:r>
      <w:r w:rsidRPr="00CC287B">
        <w:rPr>
          <w:sz w:val="28"/>
        </w:rPr>
        <w:br/>
        <w:t>Да под вечер трубочка,</w:t>
      </w:r>
      <w:r w:rsidRPr="00CC287B">
        <w:rPr>
          <w:sz w:val="28"/>
        </w:rPr>
        <w:br/>
        <w:t>Да хмельная чарочка,</w:t>
      </w:r>
      <w:r w:rsidRPr="00CC287B">
        <w:rPr>
          <w:sz w:val="28"/>
        </w:rPr>
        <w:br/>
        <w:t>Да в окне луна.</w:t>
      </w:r>
    </w:p>
    <w:p w:rsidR="00F575E9" w:rsidRDefault="00F575E9" w:rsidP="0041086A">
      <w:pPr>
        <w:spacing w:after="0" w:line="240" w:lineRule="auto"/>
        <w:jc w:val="both"/>
        <w:rPr>
          <w:rFonts w:ascii="Times New Roman" w:eastAsia="Times New Roman" w:hAnsi="Times New Roman" w:cs="Times New Roman"/>
          <w:sz w:val="28"/>
          <w:szCs w:val="28"/>
          <w:lang w:eastAsia="ru-RU"/>
        </w:rPr>
        <w:sectPr w:rsidR="00F575E9" w:rsidSect="00F575E9">
          <w:type w:val="continuous"/>
          <w:pgSz w:w="11906" w:h="16838"/>
          <w:pgMar w:top="1134" w:right="850" w:bottom="1134" w:left="1701" w:header="708" w:footer="708" w:gutter="0"/>
          <w:cols w:num="2" w:space="708"/>
          <w:docGrid w:linePitch="360"/>
        </w:sectPr>
      </w:pPr>
    </w:p>
    <w:p w:rsidR="009528F5" w:rsidRDefault="009528F5" w:rsidP="0041086A">
      <w:pPr>
        <w:spacing w:after="0" w:line="240" w:lineRule="auto"/>
        <w:jc w:val="both"/>
        <w:rPr>
          <w:rFonts w:ascii="Times New Roman" w:eastAsia="Times New Roman" w:hAnsi="Times New Roman" w:cs="Times New Roman"/>
          <w:sz w:val="28"/>
          <w:szCs w:val="28"/>
          <w:lang w:eastAsia="ru-RU"/>
        </w:rPr>
      </w:pPr>
    </w:p>
    <w:p w:rsidR="009528F5" w:rsidRPr="002E42BD" w:rsidRDefault="009528F5" w:rsidP="0041086A">
      <w:pPr>
        <w:spacing w:after="0" w:line="240" w:lineRule="auto"/>
        <w:jc w:val="both"/>
        <w:rPr>
          <w:rFonts w:ascii="Times New Roman" w:eastAsia="Times New Roman" w:hAnsi="Times New Roman" w:cs="Times New Roman"/>
          <w:i/>
          <w:sz w:val="28"/>
          <w:szCs w:val="28"/>
          <w:lang w:eastAsia="ru-RU"/>
        </w:rPr>
      </w:pPr>
      <w:r w:rsidRPr="002E42BD">
        <w:rPr>
          <w:rFonts w:ascii="Times New Roman" w:eastAsia="Times New Roman" w:hAnsi="Times New Roman" w:cs="Times New Roman"/>
          <w:i/>
          <w:sz w:val="28"/>
          <w:szCs w:val="28"/>
          <w:lang w:eastAsia="ru-RU"/>
        </w:rPr>
        <w:t xml:space="preserve">1. </w:t>
      </w:r>
      <w:r w:rsidR="009575D5" w:rsidRPr="002E42BD">
        <w:rPr>
          <w:rFonts w:ascii="Times New Roman" w:eastAsia="Times New Roman" w:hAnsi="Times New Roman" w:cs="Times New Roman"/>
          <w:i/>
          <w:sz w:val="28"/>
          <w:szCs w:val="28"/>
          <w:lang w:eastAsia="ru-RU"/>
        </w:rPr>
        <w:t>Почему мельница перестала работать?</w:t>
      </w:r>
    </w:p>
    <w:p w:rsidR="009528F5" w:rsidRPr="002E42BD" w:rsidRDefault="009528F5" w:rsidP="0041086A">
      <w:pPr>
        <w:spacing w:after="0" w:line="240" w:lineRule="auto"/>
        <w:jc w:val="both"/>
        <w:rPr>
          <w:rFonts w:ascii="Times New Roman" w:eastAsia="Times New Roman" w:hAnsi="Times New Roman" w:cs="Times New Roman"/>
          <w:i/>
          <w:sz w:val="28"/>
          <w:szCs w:val="28"/>
          <w:lang w:eastAsia="ru-RU"/>
        </w:rPr>
      </w:pPr>
      <w:r w:rsidRPr="002E42BD">
        <w:rPr>
          <w:rFonts w:ascii="Times New Roman" w:eastAsia="Times New Roman" w:hAnsi="Times New Roman" w:cs="Times New Roman"/>
          <w:i/>
          <w:sz w:val="28"/>
          <w:szCs w:val="28"/>
          <w:lang w:eastAsia="ru-RU"/>
        </w:rPr>
        <w:t xml:space="preserve">2. </w:t>
      </w:r>
      <w:r w:rsidR="009575D5" w:rsidRPr="002E42BD">
        <w:rPr>
          <w:rFonts w:ascii="Times New Roman" w:eastAsia="Times New Roman" w:hAnsi="Times New Roman" w:cs="Times New Roman"/>
          <w:i/>
          <w:sz w:val="28"/>
          <w:szCs w:val="28"/>
          <w:lang w:eastAsia="ru-RU"/>
        </w:rPr>
        <w:t>Счастлив ли мельник?</w:t>
      </w:r>
    </w:p>
    <w:p w:rsidR="009528F5" w:rsidRDefault="009528F5" w:rsidP="0041086A">
      <w:pPr>
        <w:spacing w:after="0" w:line="240" w:lineRule="auto"/>
        <w:jc w:val="both"/>
        <w:rPr>
          <w:rFonts w:ascii="Times New Roman" w:eastAsia="Times New Roman" w:hAnsi="Times New Roman" w:cs="Times New Roman"/>
          <w:i/>
          <w:sz w:val="28"/>
          <w:szCs w:val="28"/>
          <w:lang w:eastAsia="ru-RU"/>
        </w:rPr>
      </w:pPr>
      <w:r w:rsidRPr="002E42BD">
        <w:rPr>
          <w:rFonts w:ascii="Times New Roman" w:eastAsia="Times New Roman" w:hAnsi="Times New Roman" w:cs="Times New Roman"/>
          <w:i/>
          <w:sz w:val="28"/>
          <w:szCs w:val="28"/>
          <w:lang w:eastAsia="ru-RU"/>
        </w:rPr>
        <w:t xml:space="preserve">3. </w:t>
      </w:r>
      <w:r w:rsidR="009575D5" w:rsidRPr="002E42BD">
        <w:rPr>
          <w:rFonts w:ascii="Times New Roman" w:eastAsia="Times New Roman" w:hAnsi="Times New Roman" w:cs="Times New Roman"/>
          <w:i/>
          <w:sz w:val="28"/>
          <w:szCs w:val="28"/>
          <w:lang w:eastAsia="ru-RU"/>
        </w:rPr>
        <w:t>Какое настроение преобладает в стихотворении</w:t>
      </w:r>
      <w:r w:rsidR="00FB4C6E">
        <w:rPr>
          <w:rFonts w:ascii="Times New Roman" w:eastAsia="Times New Roman" w:hAnsi="Times New Roman" w:cs="Times New Roman"/>
          <w:i/>
          <w:sz w:val="28"/>
          <w:szCs w:val="28"/>
          <w:lang w:eastAsia="ru-RU"/>
        </w:rPr>
        <w:t>?</w:t>
      </w:r>
    </w:p>
    <w:p w:rsidR="00D64704" w:rsidRDefault="00D64704" w:rsidP="0041086A">
      <w:pPr>
        <w:spacing w:after="0" w:line="240" w:lineRule="auto"/>
        <w:jc w:val="both"/>
        <w:rPr>
          <w:rFonts w:ascii="Times New Roman" w:eastAsia="Times New Roman" w:hAnsi="Times New Roman" w:cs="Times New Roman"/>
          <w:i/>
          <w:sz w:val="28"/>
          <w:szCs w:val="28"/>
          <w:lang w:eastAsia="ru-RU"/>
        </w:rPr>
      </w:pPr>
    </w:p>
    <w:p w:rsidR="00D64704" w:rsidRDefault="00D64704" w:rsidP="0041086A">
      <w:pPr>
        <w:spacing w:after="0" w:line="240" w:lineRule="auto"/>
        <w:jc w:val="both"/>
        <w:rPr>
          <w:rFonts w:ascii="Times New Roman" w:eastAsia="Times New Roman" w:hAnsi="Times New Roman" w:cs="Times New Roman"/>
          <w:i/>
          <w:sz w:val="28"/>
          <w:szCs w:val="28"/>
          <w:lang w:eastAsia="ru-RU"/>
        </w:rPr>
      </w:pPr>
    </w:p>
    <w:p w:rsidR="00D64704" w:rsidRDefault="00D64704" w:rsidP="0041086A">
      <w:pPr>
        <w:spacing w:after="0" w:line="240" w:lineRule="auto"/>
        <w:jc w:val="both"/>
        <w:rPr>
          <w:rFonts w:ascii="Times New Roman" w:eastAsia="Times New Roman" w:hAnsi="Times New Roman" w:cs="Times New Roman"/>
          <w:i/>
          <w:sz w:val="28"/>
          <w:szCs w:val="28"/>
          <w:lang w:eastAsia="ru-RU"/>
        </w:rPr>
      </w:pPr>
    </w:p>
    <w:p w:rsidR="00D64704" w:rsidRDefault="00D64704" w:rsidP="0041086A">
      <w:pPr>
        <w:spacing w:after="0" w:line="240" w:lineRule="auto"/>
        <w:jc w:val="both"/>
        <w:rPr>
          <w:rFonts w:ascii="Times New Roman" w:eastAsia="Times New Roman" w:hAnsi="Times New Roman" w:cs="Times New Roman"/>
          <w:i/>
          <w:sz w:val="28"/>
          <w:szCs w:val="28"/>
          <w:lang w:eastAsia="ru-RU"/>
        </w:rPr>
      </w:pPr>
    </w:p>
    <w:p w:rsidR="00D64704" w:rsidRDefault="00D64704" w:rsidP="0041086A">
      <w:pPr>
        <w:spacing w:after="0" w:line="240" w:lineRule="auto"/>
        <w:jc w:val="both"/>
        <w:rPr>
          <w:rFonts w:ascii="Times New Roman" w:eastAsia="Times New Roman" w:hAnsi="Times New Roman" w:cs="Times New Roman"/>
          <w:i/>
          <w:sz w:val="28"/>
          <w:szCs w:val="28"/>
          <w:lang w:eastAsia="ru-RU"/>
        </w:rPr>
      </w:pPr>
    </w:p>
    <w:p w:rsidR="00D64704" w:rsidRDefault="00D64704" w:rsidP="0041086A">
      <w:pPr>
        <w:spacing w:after="0" w:line="240" w:lineRule="auto"/>
        <w:jc w:val="both"/>
        <w:rPr>
          <w:rFonts w:ascii="Times New Roman" w:eastAsia="Times New Roman" w:hAnsi="Times New Roman" w:cs="Times New Roman"/>
          <w:i/>
          <w:sz w:val="28"/>
          <w:szCs w:val="28"/>
          <w:lang w:eastAsia="ru-RU"/>
        </w:rPr>
      </w:pPr>
    </w:p>
    <w:p w:rsidR="00D64704" w:rsidRDefault="00D64704" w:rsidP="0041086A">
      <w:pPr>
        <w:spacing w:after="0" w:line="240" w:lineRule="auto"/>
        <w:jc w:val="both"/>
        <w:rPr>
          <w:rFonts w:ascii="Times New Roman" w:eastAsia="Times New Roman" w:hAnsi="Times New Roman" w:cs="Times New Roman"/>
          <w:i/>
          <w:sz w:val="28"/>
          <w:szCs w:val="28"/>
          <w:lang w:eastAsia="ru-RU"/>
        </w:rPr>
      </w:pPr>
    </w:p>
    <w:p w:rsidR="00D64704" w:rsidRDefault="00D64704" w:rsidP="0041086A">
      <w:pPr>
        <w:spacing w:after="0" w:line="240" w:lineRule="auto"/>
        <w:jc w:val="both"/>
        <w:rPr>
          <w:rFonts w:ascii="Times New Roman" w:eastAsia="Times New Roman" w:hAnsi="Times New Roman" w:cs="Times New Roman"/>
          <w:i/>
          <w:sz w:val="28"/>
          <w:szCs w:val="28"/>
          <w:lang w:eastAsia="ru-RU"/>
        </w:rPr>
      </w:pPr>
    </w:p>
    <w:p w:rsidR="00D64704" w:rsidRDefault="00D64704" w:rsidP="0041086A">
      <w:pPr>
        <w:spacing w:after="0" w:line="240" w:lineRule="auto"/>
        <w:jc w:val="both"/>
        <w:rPr>
          <w:rFonts w:ascii="Times New Roman" w:eastAsia="Times New Roman" w:hAnsi="Times New Roman" w:cs="Times New Roman"/>
          <w:i/>
          <w:sz w:val="28"/>
          <w:szCs w:val="28"/>
          <w:lang w:eastAsia="ru-RU"/>
        </w:rPr>
      </w:pPr>
    </w:p>
    <w:p w:rsidR="00D64704" w:rsidRDefault="00D64704" w:rsidP="0041086A">
      <w:pPr>
        <w:spacing w:after="0" w:line="240" w:lineRule="auto"/>
        <w:jc w:val="both"/>
        <w:rPr>
          <w:rFonts w:ascii="Times New Roman" w:eastAsia="Times New Roman" w:hAnsi="Times New Roman" w:cs="Times New Roman"/>
          <w:i/>
          <w:sz w:val="28"/>
          <w:szCs w:val="28"/>
          <w:lang w:eastAsia="ru-RU"/>
        </w:rPr>
      </w:pPr>
    </w:p>
    <w:p w:rsidR="00D64704" w:rsidRDefault="00D64704" w:rsidP="0041086A">
      <w:pPr>
        <w:spacing w:after="0" w:line="240" w:lineRule="auto"/>
        <w:jc w:val="both"/>
        <w:rPr>
          <w:rFonts w:ascii="Times New Roman" w:eastAsia="Times New Roman" w:hAnsi="Times New Roman" w:cs="Times New Roman"/>
          <w:i/>
          <w:sz w:val="28"/>
          <w:szCs w:val="28"/>
          <w:lang w:eastAsia="ru-RU"/>
        </w:rPr>
      </w:pPr>
    </w:p>
    <w:p w:rsidR="00D64704" w:rsidRDefault="00D64704" w:rsidP="0041086A">
      <w:pPr>
        <w:spacing w:after="0" w:line="240" w:lineRule="auto"/>
        <w:jc w:val="both"/>
        <w:rPr>
          <w:rFonts w:ascii="Times New Roman" w:eastAsia="Times New Roman" w:hAnsi="Times New Roman" w:cs="Times New Roman"/>
          <w:i/>
          <w:sz w:val="28"/>
          <w:szCs w:val="28"/>
          <w:lang w:eastAsia="ru-RU"/>
        </w:rPr>
      </w:pPr>
    </w:p>
    <w:p w:rsidR="00D64704" w:rsidRDefault="00D64704" w:rsidP="0041086A">
      <w:pPr>
        <w:spacing w:after="0" w:line="240" w:lineRule="auto"/>
        <w:jc w:val="both"/>
        <w:rPr>
          <w:rFonts w:ascii="Times New Roman" w:eastAsia="Times New Roman" w:hAnsi="Times New Roman" w:cs="Times New Roman"/>
          <w:i/>
          <w:sz w:val="28"/>
          <w:szCs w:val="28"/>
          <w:lang w:eastAsia="ru-RU"/>
        </w:rPr>
      </w:pPr>
    </w:p>
    <w:p w:rsidR="00D64704" w:rsidRDefault="00D64704" w:rsidP="0041086A">
      <w:pPr>
        <w:spacing w:after="0" w:line="240" w:lineRule="auto"/>
        <w:jc w:val="both"/>
        <w:rPr>
          <w:rFonts w:ascii="Times New Roman" w:eastAsia="Times New Roman" w:hAnsi="Times New Roman" w:cs="Times New Roman"/>
          <w:i/>
          <w:sz w:val="28"/>
          <w:szCs w:val="28"/>
          <w:lang w:eastAsia="ru-RU"/>
        </w:rPr>
      </w:pPr>
    </w:p>
    <w:p w:rsidR="00D64704" w:rsidRDefault="00D64704" w:rsidP="0041086A">
      <w:pPr>
        <w:spacing w:after="0" w:line="240" w:lineRule="auto"/>
        <w:jc w:val="both"/>
        <w:rPr>
          <w:rFonts w:ascii="Times New Roman" w:eastAsia="Times New Roman" w:hAnsi="Times New Roman" w:cs="Times New Roman"/>
          <w:i/>
          <w:sz w:val="28"/>
          <w:szCs w:val="28"/>
          <w:lang w:eastAsia="ru-RU"/>
        </w:rPr>
      </w:pPr>
    </w:p>
    <w:p w:rsidR="00D64704" w:rsidRPr="00EB194E" w:rsidRDefault="00D64704" w:rsidP="00D64704">
      <w:pP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4704" w:rsidRPr="00D64704" w:rsidRDefault="00D64704" w:rsidP="00D64704">
      <w:pP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sectPr w:rsidR="00D64704" w:rsidRPr="00D64704" w:rsidSect="00F575E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
  <w:rsids>
    <w:rsidRoot w:val="00974BDB"/>
    <w:rsid w:val="00050603"/>
    <w:rsid w:val="000C149F"/>
    <w:rsid w:val="000E2FEC"/>
    <w:rsid w:val="00137322"/>
    <w:rsid w:val="001A4CD1"/>
    <w:rsid w:val="002B7189"/>
    <w:rsid w:val="002E42BD"/>
    <w:rsid w:val="0032610E"/>
    <w:rsid w:val="003B7609"/>
    <w:rsid w:val="0041086A"/>
    <w:rsid w:val="004C2D6A"/>
    <w:rsid w:val="005275BF"/>
    <w:rsid w:val="00595DF0"/>
    <w:rsid w:val="005A1C34"/>
    <w:rsid w:val="00706905"/>
    <w:rsid w:val="007A05E5"/>
    <w:rsid w:val="00923994"/>
    <w:rsid w:val="009528F5"/>
    <w:rsid w:val="009575D5"/>
    <w:rsid w:val="00974BDB"/>
    <w:rsid w:val="00985515"/>
    <w:rsid w:val="009A3455"/>
    <w:rsid w:val="00A2643A"/>
    <w:rsid w:val="00AE24D5"/>
    <w:rsid w:val="00B227F3"/>
    <w:rsid w:val="00B67A11"/>
    <w:rsid w:val="00B77249"/>
    <w:rsid w:val="00BB4368"/>
    <w:rsid w:val="00BC3F4E"/>
    <w:rsid w:val="00BC436C"/>
    <w:rsid w:val="00BD1F4D"/>
    <w:rsid w:val="00BF72DC"/>
    <w:rsid w:val="00C678BC"/>
    <w:rsid w:val="00CD54BB"/>
    <w:rsid w:val="00D55C03"/>
    <w:rsid w:val="00D56CBB"/>
    <w:rsid w:val="00D617B2"/>
    <w:rsid w:val="00D64704"/>
    <w:rsid w:val="00DB1CF3"/>
    <w:rsid w:val="00DC4CB4"/>
    <w:rsid w:val="00DF667D"/>
    <w:rsid w:val="00E21A01"/>
    <w:rsid w:val="00E24CA8"/>
    <w:rsid w:val="00E86E09"/>
    <w:rsid w:val="00E90E27"/>
    <w:rsid w:val="00E91B16"/>
    <w:rsid w:val="00EF1D9E"/>
    <w:rsid w:val="00F26A16"/>
    <w:rsid w:val="00F575E9"/>
    <w:rsid w:val="00F67629"/>
    <w:rsid w:val="00FB4AF1"/>
    <w:rsid w:val="00FB4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BBCC1-B517-41F9-952F-E5E59ACA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D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21A01"/>
    <w:rPr>
      <w:b/>
      <w:bCs/>
    </w:rPr>
  </w:style>
  <w:style w:type="table" w:styleId="a4">
    <w:name w:val="Table Grid"/>
    <w:basedOn w:val="a1"/>
    <w:uiPriority w:val="59"/>
    <w:rsid w:val="00E90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4C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744019">
      <w:bodyDiv w:val="1"/>
      <w:marLeft w:val="0"/>
      <w:marRight w:val="0"/>
      <w:marTop w:val="0"/>
      <w:marBottom w:val="0"/>
      <w:divBdr>
        <w:top w:val="none" w:sz="0" w:space="0" w:color="auto"/>
        <w:left w:val="none" w:sz="0" w:space="0" w:color="auto"/>
        <w:bottom w:val="none" w:sz="0" w:space="0" w:color="auto"/>
        <w:right w:val="none" w:sz="0" w:space="0" w:color="auto"/>
      </w:divBdr>
      <w:divsChild>
        <w:div w:id="1353217454">
          <w:marLeft w:val="0"/>
          <w:marRight w:val="0"/>
          <w:marTop w:val="0"/>
          <w:marBottom w:val="0"/>
          <w:divBdr>
            <w:top w:val="none" w:sz="0" w:space="0" w:color="auto"/>
            <w:left w:val="none" w:sz="0" w:space="0" w:color="auto"/>
            <w:bottom w:val="none" w:sz="0" w:space="0" w:color="auto"/>
            <w:right w:val="none" w:sz="0" w:space="0" w:color="auto"/>
          </w:divBdr>
        </w:div>
      </w:divsChild>
    </w:div>
    <w:div w:id="1011638027">
      <w:bodyDiv w:val="1"/>
      <w:marLeft w:val="0"/>
      <w:marRight w:val="0"/>
      <w:marTop w:val="0"/>
      <w:marBottom w:val="0"/>
      <w:divBdr>
        <w:top w:val="none" w:sz="0" w:space="0" w:color="auto"/>
        <w:left w:val="none" w:sz="0" w:space="0" w:color="auto"/>
        <w:bottom w:val="none" w:sz="0" w:space="0" w:color="auto"/>
        <w:right w:val="none" w:sz="0" w:space="0" w:color="auto"/>
      </w:divBdr>
      <w:divsChild>
        <w:div w:id="1820615295">
          <w:marLeft w:val="0"/>
          <w:marRight w:val="0"/>
          <w:marTop w:val="0"/>
          <w:marBottom w:val="0"/>
          <w:divBdr>
            <w:top w:val="none" w:sz="0" w:space="0" w:color="auto"/>
            <w:left w:val="none" w:sz="0" w:space="0" w:color="auto"/>
            <w:bottom w:val="none" w:sz="0" w:space="0" w:color="auto"/>
            <w:right w:val="none" w:sz="0" w:space="0" w:color="auto"/>
          </w:divBdr>
        </w:div>
      </w:divsChild>
    </w:div>
    <w:div w:id="129054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сновная">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2014</Words>
  <Characters>11481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Елена Васильевна Невежина</cp:lastModifiedBy>
  <cp:revision>4</cp:revision>
  <dcterms:created xsi:type="dcterms:W3CDTF">2020-10-06T01:03:00Z</dcterms:created>
  <dcterms:modified xsi:type="dcterms:W3CDTF">2020-10-12T07:03:00Z</dcterms:modified>
</cp:coreProperties>
</file>