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18" w:rsidRPr="004806B4" w:rsidRDefault="006D1118" w:rsidP="006D111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6D1118" w:rsidRDefault="006D1118" w:rsidP="006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7368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6D1118" w:rsidRPr="00A77368" w:rsidRDefault="006D1118" w:rsidP="006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118" w:rsidRDefault="006D1118" w:rsidP="006D111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Часть 1                                                       Тестовые задания</w:t>
      </w:r>
    </w:p>
    <w:p w:rsidR="003036C3" w:rsidRPr="00D11A0F" w:rsidRDefault="008209CA" w:rsidP="00D11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A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1A0F" w:rsidRPr="00D11A0F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D11A0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11A0F" w:rsidRPr="003110D5" w:rsidRDefault="00D11A0F" w:rsidP="00D11A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10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1118">
        <w:rPr>
          <w:rFonts w:ascii="Times New Roman" w:hAnsi="Times New Roman" w:cs="Times New Roman"/>
          <w:b/>
          <w:sz w:val="28"/>
          <w:szCs w:val="28"/>
        </w:rPr>
        <w:t xml:space="preserve">Прочитай высказывания </w:t>
      </w:r>
      <w:r w:rsidRPr="003110D5">
        <w:rPr>
          <w:rFonts w:ascii="Times New Roman" w:hAnsi="Times New Roman" w:cs="Times New Roman"/>
          <w:b/>
          <w:sz w:val="28"/>
          <w:szCs w:val="28"/>
        </w:rPr>
        <w:t>и выбери правильный ответ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1A0F" w:rsidRPr="00257D0B">
        <w:rPr>
          <w:rFonts w:ascii="Times New Roman" w:hAnsi="Times New Roman" w:cs="Times New Roman"/>
          <w:sz w:val="28"/>
          <w:szCs w:val="28"/>
        </w:rPr>
        <w:t xml:space="preserve">) 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Уральский  район расположен на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Южном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частично на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Северном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Урале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также на прилегающих частях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Восточно-Европейской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proofErr w:type="gramStart"/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Западно-Сибирской</w:t>
      </w:r>
      <w:proofErr w:type="gramEnd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равнин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Территорию района пересекают реки, принадлежащие бассейну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Волги</w:t>
      </w:r>
      <w:proofErr w:type="gramStart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,</w:t>
      </w:r>
      <w:proofErr w:type="gramEnd"/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Оби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D11A0F" w:rsidRPr="00257D0B">
        <w:rPr>
          <w:rFonts w:ascii="Times New Roman" w:hAnsi="Times New Roman" w:cs="Times New Roman"/>
          <w:sz w:val="28"/>
          <w:szCs w:val="28"/>
          <w:shd w:val="clear" w:color="auto" w:fill="FFFFFF"/>
        </w:rPr>
        <w:t>Урала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D11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Отраслями специализации промышленности Уральского района являются черная и цветная металлургия, машиностроение, химическая промышленность, добыча полезных ископаемых</w:t>
      </w:r>
    </w:p>
    <w:p w:rsidR="00D11A0F" w:rsidRPr="00257D0B" w:rsidRDefault="003110D5" w:rsidP="00D11A0F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А</w:t>
      </w:r>
    </w:p>
    <w:p w:rsidR="00D11A0F" w:rsidRPr="00257D0B" w:rsidRDefault="003110D5" w:rsidP="00D11A0F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Б</w:t>
      </w:r>
    </w:p>
    <w:p w:rsidR="00D11A0F" w:rsidRPr="00257D0B" w:rsidRDefault="003110D5" w:rsidP="00D11A0F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D11A0F" w:rsidRPr="00257D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2F02AC" w:rsidRPr="003110D5" w:rsidRDefault="003110D5" w:rsidP="003110D5">
      <w:pPr>
        <w:pStyle w:val="a5"/>
        <w:spacing w:before="0" w:beforeAutospacing="0" w:after="0" w:afterAutospacing="0"/>
        <w:ind w:left="-180"/>
        <w:rPr>
          <w:b/>
          <w:color w:val="000000"/>
          <w:sz w:val="28"/>
          <w:szCs w:val="28"/>
        </w:rPr>
      </w:pPr>
      <w:r w:rsidRPr="003110D5">
        <w:rPr>
          <w:rStyle w:val="a6"/>
          <w:rFonts w:eastAsia="Century Schoolbook"/>
          <w:b/>
          <w:i w:val="0"/>
          <w:color w:val="000000"/>
          <w:sz w:val="28"/>
          <w:szCs w:val="28"/>
        </w:rPr>
        <w:t xml:space="preserve">2. </w:t>
      </w:r>
      <w:r w:rsidR="002F02AC" w:rsidRPr="003110D5">
        <w:rPr>
          <w:rStyle w:val="a6"/>
          <w:rFonts w:eastAsia="Century Schoolbook"/>
          <w:b/>
          <w:i w:val="0"/>
          <w:color w:val="000000"/>
          <w:sz w:val="28"/>
          <w:szCs w:val="28"/>
        </w:rPr>
        <w:t>Как</w:t>
      </w:r>
      <w:r>
        <w:rPr>
          <w:rStyle w:val="a6"/>
          <w:rFonts w:eastAsia="Century Schoolbook"/>
          <w:b/>
          <w:i w:val="0"/>
          <w:color w:val="000000"/>
          <w:sz w:val="28"/>
          <w:szCs w:val="28"/>
        </w:rPr>
        <w:t>ой цифрой на карте обозначена Обская губа?</w:t>
      </w:r>
    </w:p>
    <w:p w:rsidR="00A62FE8" w:rsidRDefault="00A62FE8" w:rsidP="003110D5">
      <w:pPr>
        <w:rPr>
          <w:noProof/>
          <w:lang w:eastAsia="ru-RU"/>
        </w:rPr>
      </w:pPr>
    </w:p>
    <w:p w:rsidR="003110D5" w:rsidRDefault="00A62FE8" w:rsidP="003110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40357" cy="26835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465" t="19930" r="33242" b="27417"/>
                    <a:stretch/>
                  </pic:blipFill>
                  <pic:spPr bwMode="auto">
                    <a:xfrm>
                      <a:off x="0" y="0"/>
                      <a:ext cx="4884901" cy="2708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F02AC" w:rsidRPr="003110D5" w:rsidRDefault="003110D5" w:rsidP="003110D5">
      <w:pPr>
        <w:rPr>
          <w:b/>
          <w:sz w:val="28"/>
          <w:szCs w:val="28"/>
        </w:rPr>
      </w:pPr>
      <w:r w:rsidRPr="00311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F02AC" w:rsidRPr="008D3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приведенный ниже текст, в котором пропущен ряд слов (словосочетаний). Выберите из предлагаемого списка слова (словосочетания), которые необходимо вставить на места пропусков, обозначенных буквами. Обратите внимание на то, что слов (словосочетаний) в списке больше, чем Вам потребуется для заполнения пропусков. Каждое слово (словосочетание) может быть использовано только один раз. Запишите в текст номера выбранных слов (словосочетаний).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Чехов</w:t>
      </w:r>
      <w:r w:rsidR="008D3EAA"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А.П.</w:t>
      </w: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побывавший здесь, в своем произведении «Из Сибири» писал про это место: «Кругом вода, а в середке беда». В течение долгих лет здесь располагалась одна из самых страшных тюрем. Причина создания тюрьмы именно здесь — географическое положение, изолированность, </w:t>
      </w:r>
      <w:proofErr w:type="spellStart"/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отделейность</w:t>
      </w:r>
      <w:proofErr w:type="spellEnd"/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водными преградами от материка.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Ныне это отдельный субъект в составе нашей Родины. Столицей его является город__________(А).</w:t>
      </w:r>
    </w:p>
    <w:p w:rsidR="002F02AC" w:rsidRPr="008D3EAA" w:rsidRDefault="002F02AC" w:rsidP="002F02A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полезных ископаемых региона в первую очередь следует отметить каменный уголь. Его разведанные запасы составляют миллиарды тонн. Помимо угля, к важнейшим полезным ископаемым следует отнести__________(Б), первые месторождения которой были открыты еще в 1880 г.</w:t>
      </w:r>
    </w:p>
    <w:p w:rsidR="002F02AC" w:rsidRPr="008D3EAA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 находится на самой границе материка и океана, здесь протекают активные процессы горообразования. Три четверти всей территории области занято горами, которые продолжают свое развитие, сопровождаемое___________(В)</w:t>
      </w:r>
      <w:r w:rsidR="008D3EAA"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D3E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D3EAA" w:rsidRDefault="008D3EAA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слов (словосочетаний):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Владивосток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землетрясение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нефть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покровное оледенение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сера</w:t>
      </w:r>
    </w:p>
    <w:p w:rsidR="002F02AC" w:rsidRPr="003110D5" w:rsidRDefault="002F02AC" w:rsidP="002F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D5">
        <w:rPr>
          <w:rFonts w:ascii="Times New Roman" w:eastAsia="Times New Roman" w:hAnsi="Times New Roman" w:cs="Times New Roman"/>
          <w:sz w:val="28"/>
          <w:szCs w:val="28"/>
          <w:lang w:eastAsia="ru-RU"/>
        </w:rPr>
        <w:t>6) Южно-Сахалинск</w:t>
      </w:r>
    </w:p>
    <w:p w:rsidR="003110D5" w:rsidRPr="003110D5" w:rsidRDefault="003110D5" w:rsidP="002F02AC">
      <w:pPr>
        <w:tabs>
          <w:tab w:val="left" w:pos="8730"/>
        </w:tabs>
        <w:spacing w:after="0" w:line="240" w:lineRule="auto"/>
        <w:ind w:right="-5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10D5" w:rsidRDefault="003110D5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F02AC" w:rsidRPr="003110D5">
        <w:rPr>
          <w:rFonts w:ascii="Times New Roman" w:hAnsi="Times New Roman" w:cs="Times New Roman"/>
          <w:b/>
          <w:sz w:val="28"/>
          <w:szCs w:val="28"/>
        </w:rPr>
        <w:t>Укажите верное определение.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proofErr w:type="spellStart"/>
      <w:r w:rsidRPr="003110D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3110D5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А) </w:t>
      </w:r>
      <w:r w:rsidR="008D3EAA" w:rsidRPr="003110D5">
        <w:rPr>
          <w:rFonts w:ascii="Times New Roman" w:hAnsi="Times New Roman" w:cs="Times New Roman"/>
          <w:sz w:val="28"/>
          <w:szCs w:val="28"/>
        </w:rPr>
        <w:t>масштабы проведения геологоразведочных работ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Б) соотношение между собственными и ввозимыми ресурсами 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В) </w:t>
      </w:r>
      <w:r w:rsidR="008D3EAA" w:rsidRPr="003110D5">
        <w:rPr>
          <w:rFonts w:ascii="Times New Roman" w:hAnsi="Times New Roman" w:cs="Times New Roman"/>
          <w:sz w:val="28"/>
          <w:szCs w:val="28"/>
        </w:rPr>
        <w:t xml:space="preserve">соотношение между величиной запасов ресурса и объемами его использования </w:t>
      </w:r>
    </w:p>
    <w:p w:rsidR="002F02AC" w:rsidRPr="003110D5" w:rsidRDefault="002F02AC" w:rsidP="002F02AC">
      <w:pPr>
        <w:tabs>
          <w:tab w:val="left" w:pos="8730"/>
        </w:tabs>
        <w:spacing w:after="0" w:line="240" w:lineRule="auto"/>
        <w:ind w:right="-59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 xml:space="preserve">Г) совокупность собственных и импортируемых ресурсов. </w:t>
      </w:r>
    </w:p>
    <w:p w:rsidR="003110D5" w:rsidRDefault="00A62FE8" w:rsidP="002F02AC">
      <w:pPr>
        <w:pStyle w:val="1"/>
        <w:spacing w:after="0" w:line="240" w:lineRule="auto"/>
        <w:ind w:left="142"/>
        <w:rPr>
          <w:rFonts w:ascii="Times New Roman" w:eastAsia="Arial Narrow" w:hAnsi="Times New Roman" w:cs="Times New Roman"/>
          <w:b/>
          <w:sz w:val="28"/>
          <w:szCs w:val="28"/>
        </w:rPr>
      </w:pPr>
      <w:r w:rsidRPr="00CF63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3199075</wp:posOffset>
            </wp:positionH>
            <wp:positionV relativeFrom="paragraph">
              <wp:posOffset>207093</wp:posOffset>
            </wp:positionV>
            <wp:extent cx="2343785" cy="2026920"/>
            <wp:effectExtent l="0" t="0" r="0" b="0"/>
            <wp:wrapThrough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0269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2AC" w:rsidRDefault="002F02AC" w:rsidP="002F02AC">
      <w:pPr>
        <w:pStyle w:val="26"/>
        <w:shd w:val="clear" w:color="auto" w:fill="auto"/>
        <w:tabs>
          <w:tab w:val="left" w:pos="9923"/>
        </w:tabs>
        <w:spacing w:before="0" w:line="276" w:lineRule="auto"/>
        <w:ind w:right="60" w:firstLine="0"/>
        <w:rPr>
          <w:rFonts w:ascii="Times New Roman" w:hAnsi="Times New Roman" w:cs="Times New Roman"/>
          <w:b/>
          <w:bCs/>
          <w:sz w:val="28"/>
          <w:szCs w:val="24"/>
        </w:rPr>
      </w:pPr>
    </w:p>
    <w:p w:rsidR="002F02AC" w:rsidRPr="00C62BED" w:rsidRDefault="003110D5" w:rsidP="002F02AC">
      <w:pPr>
        <w:pStyle w:val="26"/>
        <w:shd w:val="clear" w:color="auto" w:fill="auto"/>
        <w:tabs>
          <w:tab w:val="left" w:pos="9923"/>
        </w:tabs>
        <w:spacing w:before="0" w:line="276" w:lineRule="auto"/>
        <w:ind w:right="60" w:firstLine="0"/>
        <w:rPr>
          <w:rStyle w:val="a7"/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="002F02AC" w:rsidRPr="00C62BED">
        <w:rPr>
          <w:rFonts w:ascii="Times New Roman" w:hAnsi="Times New Roman" w:cs="Times New Roman"/>
          <w:b/>
          <w:bCs/>
          <w:sz w:val="28"/>
          <w:szCs w:val="24"/>
        </w:rPr>
        <w:t>.Какой буквой на карте обозначено государство Испания?</w:t>
      </w:r>
    </w:p>
    <w:p w:rsidR="002F02AC" w:rsidRDefault="002F02AC" w:rsidP="002F02AC">
      <w:pPr>
        <w:pStyle w:val="26"/>
        <w:shd w:val="clear" w:color="auto" w:fill="auto"/>
        <w:tabs>
          <w:tab w:val="left" w:pos="4320"/>
        </w:tabs>
        <w:spacing w:before="0" w:line="276" w:lineRule="auto"/>
        <w:ind w:left="900" w:right="60" w:hanging="900"/>
        <w:rPr>
          <w:rStyle w:val="a7"/>
          <w:rFonts w:ascii="Times New Roman" w:hAnsi="Times New Roman" w:cs="Times New Roman"/>
          <w:b w:val="0"/>
          <w:sz w:val="28"/>
          <w:szCs w:val="24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10D5" w:rsidRDefault="003110D5" w:rsidP="002F02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F02AC" w:rsidRPr="003110D5" w:rsidRDefault="002F02AC" w:rsidP="003110D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>Геотермальная электростанция построена на полуострове:</w:t>
      </w:r>
    </w:p>
    <w:p w:rsidR="00A62FE8" w:rsidRDefault="00A62FE8" w:rsidP="002F02AC">
      <w:pPr>
        <w:spacing w:after="0"/>
        <w:rPr>
          <w:rFonts w:ascii="Times New Roman" w:hAnsi="Times New Roman" w:cs="Times New Roman"/>
          <w:sz w:val="28"/>
          <w:szCs w:val="28"/>
        </w:rPr>
        <w:sectPr w:rsidR="00A62F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02AC" w:rsidRPr="003110D5" w:rsidRDefault="002F02AC" w:rsidP="002F02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3110D5">
        <w:rPr>
          <w:rFonts w:ascii="Times New Roman" w:hAnsi="Times New Roman" w:cs="Times New Roman"/>
          <w:sz w:val="28"/>
          <w:szCs w:val="28"/>
        </w:rPr>
        <w:t xml:space="preserve">         А</w:t>
      </w:r>
      <w:r w:rsidRPr="003110D5">
        <w:rPr>
          <w:rFonts w:ascii="Times New Roman" w:hAnsi="Times New Roman" w:cs="Times New Roman"/>
          <w:sz w:val="28"/>
          <w:szCs w:val="28"/>
        </w:rPr>
        <w:t>) Таймыр                        </w:t>
      </w:r>
    </w:p>
    <w:p w:rsidR="002F02AC" w:rsidRPr="003110D5" w:rsidRDefault="003110D5" w:rsidP="002F0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    Б</w:t>
      </w:r>
      <w:r w:rsidR="002F02AC" w:rsidRPr="003110D5">
        <w:rPr>
          <w:rFonts w:ascii="Times New Roman" w:hAnsi="Times New Roman" w:cs="Times New Roman"/>
          <w:sz w:val="28"/>
          <w:szCs w:val="28"/>
        </w:rPr>
        <w:t xml:space="preserve">) Камчатка                     </w:t>
      </w:r>
    </w:p>
    <w:p w:rsidR="002F02AC" w:rsidRPr="003110D5" w:rsidRDefault="003110D5" w:rsidP="002F02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F02AC" w:rsidRPr="003110D5">
        <w:rPr>
          <w:rFonts w:ascii="Times New Roman" w:hAnsi="Times New Roman" w:cs="Times New Roman"/>
          <w:sz w:val="28"/>
          <w:szCs w:val="28"/>
        </w:rPr>
        <w:t>) Кольском</w:t>
      </w:r>
    </w:p>
    <w:p w:rsidR="00A62FE8" w:rsidRPr="00A62FE8" w:rsidRDefault="003110D5" w:rsidP="00A62FE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  <w:sectPr w:rsidR="00A62FE8" w:rsidRPr="00A62FE8" w:rsidSect="00A62F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02AC" w:rsidRPr="003110D5">
        <w:rPr>
          <w:rFonts w:ascii="Times New Roman" w:hAnsi="Times New Roman" w:cs="Times New Roman"/>
          <w:sz w:val="28"/>
          <w:szCs w:val="28"/>
        </w:rPr>
        <w:t>) Ямал</w:t>
      </w:r>
    </w:p>
    <w:p w:rsidR="002F02AC" w:rsidRPr="00DD5437" w:rsidRDefault="002F02AC" w:rsidP="00A62FE8">
      <w:pPr>
        <w:rPr>
          <w:rFonts w:ascii="Times New Roman" w:hAnsi="Times New Roman" w:cs="Times New Roman"/>
          <w:b/>
          <w:sz w:val="24"/>
        </w:rPr>
      </w:pPr>
    </w:p>
    <w:p w:rsidR="002F02AC" w:rsidRPr="003110D5" w:rsidRDefault="002F02AC" w:rsidP="003110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D5">
        <w:rPr>
          <w:rFonts w:ascii="Times New Roman" w:hAnsi="Times New Roman" w:cs="Times New Roman"/>
          <w:b/>
          <w:sz w:val="28"/>
          <w:szCs w:val="28"/>
        </w:rPr>
        <w:t>Выберите азимут, которому соответствует румб юго-юго-запад:</w:t>
      </w:r>
    </w:p>
    <w:p w:rsidR="002F02AC" w:rsidRPr="003110D5" w:rsidRDefault="002F02AC" w:rsidP="002F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10D5">
        <w:rPr>
          <w:rFonts w:ascii="Times New Roman" w:hAnsi="Times New Roman" w:cs="Times New Roman"/>
          <w:sz w:val="28"/>
          <w:szCs w:val="28"/>
        </w:rPr>
        <w:t>А) 202,5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Б) 236,25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В)191,24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2F02AC" w:rsidRPr="003110D5" w:rsidRDefault="002F02AC" w:rsidP="003110D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110D5">
        <w:rPr>
          <w:rFonts w:ascii="Times New Roman" w:hAnsi="Times New Roman" w:cs="Times New Roman"/>
          <w:sz w:val="28"/>
          <w:szCs w:val="28"/>
        </w:rPr>
        <w:t>Г) 213,75</w:t>
      </w:r>
      <w:r w:rsidRPr="003110D5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3110D5" w:rsidRDefault="003110D5" w:rsidP="002F02A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F02AC" w:rsidRPr="0062685E" w:rsidRDefault="002F02AC" w:rsidP="003110D5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685E">
        <w:rPr>
          <w:b/>
          <w:color w:val="000000"/>
          <w:sz w:val="28"/>
          <w:szCs w:val="28"/>
        </w:rPr>
        <w:t>Глобальные изменения климата могут привести к таянию покровных ледников и повышению вследствие этого уровня Мирового океана. Какой из перечисленных субъектов России может в наибольшей степени</w:t>
      </w:r>
      <w:r w:rsidRPr="0062685E">
        <w:rPr>
          <w:color w:val="000000"/>
          <w:sz w:val="28"/>
          <w:szCs w:val="28"/>
        </w:rPr>
        <w:t xml:space="preserve"> пострадать в случае такого развития событий?</w:t>
      </w:r>
    </w:p>
    <w:p w:rsidR="002F02AC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А) Иркутская область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Б) Кемеровская область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В) Чукотский автономный округ</w:t>
      </w:r>
    </w:p>
    <w:p w:rsidR="0062685E" w:rsidRPr="0062685E" w:rsidRDefault="0062685E" w:rsidP="003110D5">
      <w:pPr>
        <w:pStyle w:val="c4"/>
        <w:shd w:val="clear" w:color="auto" w:fill="FFFFFF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62685E">
        <w:rPr>
          <w:color w:val="000000"/>
          <w:sz w:val="28"/>
          <w:szCs w:val="28"/>
        </w:rPr>
        <w:t>Г) Калининградская область</w:t>
      </w:r>
    </w:p>
    <w:p w:rsidR="002F02AC" w:rsidRPr="0062685E" w:rsidRDefault="00C36674" w:rsidP="006268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8" o:spid="_x0000_s1026" type="#_x0000_t202" style="position:absolute;margin-left:230.05pt;margin-top:211.15pt;width:20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" filled="f" stroked="f" strokeweight=".5pt">
            <v:textbox>
              <w:txbxContent>
                <w:p w:rsidR="002F02AC" w:rsidRPr="00CA18C9" w:rsidRDefault="002F02AC" w:rsidP="002F02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2AC" w:rsidRPr="0062685E" w:rsidRDefault="0062685E" w:rsidP="002F02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 </w:t>
      </w:r>
      <w:r w:rsidR="002F02AC" w:rsidRPr="0062685E">
        <w:rPr>
          <w:rFonts w:ascii="Times New Roman" w:hAnsi="Times New Roman" w:cs="Times New Roman"/>
          <w:b/>
          <w:sz w:val="28"/>
          <w:szCs w:val="28"/>
        </w:rPr>
        <w:t>Прочитай высказывания и выбери правильный ответ</w:t>
      </w:r>
    </w:p>
    <w:p w:rsidR="002F02AC" w:rsidRPr="006C0441" w:rsidRDefault="0062685E" w:rsidP="0062685E">
      <w:pPr>
        <w:ind w:left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02AC">
        <w:rPr>
          <w:rFonts w:ascii="Times New Roman" w:hAnsi="Times New Roman" w:cs="Times New Roman"/>
          <w:sz w:val="28"/>
          <w:szCs w:val="28"/>
        </w:rPr>
        <w:t xml:space="preserve">) 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наиболее поднятым частям Среднесибирского плоскогорья  относятся среднегорья </w:t>
      </w:r>
      <w:proofErr w:type="spellStart"/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Путорана</w:t>
      </w:r>
      <w:proofErr w:type="spellEnd"/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(гора Камень — 1701 м над уровнем моря), сложенные вулканическими 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туфами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траппами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F02AC" w:rsidRDefault="0062685E" w:rsidP="0062685E">
      <w:pPr>
        <w:ind w:left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Климат Среднесибирского плоскогорья </w:t>
      </w:r>
      <w:r w:rsidR="002F02AC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резко континентальный</w:t>
      </w:r>
      <w:r w:rsidR="002F02AC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большими амплитудами температур теплого и холодного сезонов года, умеренным, а местами и небольшим количеством осадков, которые распределяются по сезонам очень неравномерно.</w:t>
      </w:r>
    </w:p>
    <w:p w:rsidR="002F02AC" w:rsidRDefault="0062685E" w:rsidP="0062685E">
      <w:pPr>
        <w:spacing w:after="0"/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верно только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</w:t>
      </w:r>
    </w:p>
    <w:p w:rsidR="002F02AC" w:rsidRDefault="0062685E" w:rsidP="0062685E">
      <w:pPr>
        <w:spacing w:after="0"/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верно только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</w:p>
    <w:p w:rsidR="002F02AC" w:rsidRPr="00A62FE8" w:rsidRDefault="0062685E" w:rsidP="00A62FE8">
      <w:pPr>
        <w:ind w:left="99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2F02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2F02AC" w:rsidRDefault="002F02AC" w:rsidP="002F02AC">
      <w:pPr>
        <w:pStyle w:val="a5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20396" distR="114554" simplePos="0" relativeHeight="251664384" behindDoc="1" locked="0" layoutInCell="1" allowOverlap="1">
            <wp:simplePos x="0" y="0"/>
            <wp:positionH relativeFrom="column">
              <wp:posOffset>3414776</wp:posOffset>
            </wp:positionH>
            <wp:positionV relativeFrom="paragraph">
              <wp:posOffset>111760</wp:posOffset>
            </wp:positionV>
            <wp:extent cx="2736850" cy="1820672"/>
            <wp:effectExtent l="0" t="0" r="6350" b="8255"/>
            <wp:wrapTight wrapText="bothSides">
              <wp:wrapPolygon edited="0">
                <wp:start x="0" y="0"/>
                <wp:lineTo x="0" y="21472"/>
                <wp:lineTo x="21500" y="21472"/>
                <wp:lineTo x="21500" y="0"/>
                <wp:lineTo x="0" y="0"/>
              </wp:wrapPolygon>
            </wp:wrapTight>
            <wp:docPr id="2" name="Рисунок 2" descr="ÐÐ°Ð´Ð°Ð½Ð¸Ñ Ð´Ð»Ñ Ð¿Ð¾Ð´Ð³Ð¾ÑÐ¾Ð²ÐºÐ¸ Ðº ÐÐÐ­ Ð¿Ð¾ ÑÐµÐ¼Ðµ ÐÐ°ÑÑÐ±ÐµÐ¶Ð½Ð°Ñ ÐÐ·Ð¸Ñ. ÐÐ²ÑÑÑÐ°Ð»Ð¸Ñ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Ð°Ð´Ð°Ð½Ð¸Ñ Ð´Ð»Ñ Ð¿Ð¾Ð´Ð³Ð¾ÑÐ¾Ð²ÐºÐ¸ Ðº ÐÐÐ­ Ð¿Ð¾ ÑÐµÐ¼Ðµ ÐÐ°ÑÑÐ±ÐµÐ¶Ð½Ð°Ñ ÐÐ·Ð¸Ñ. ÐÐ²ÑÑÑÐ°Ð»Ð¸Ñ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2AC" w:rsidRPr="00EC4530" w:rsidRDefault="002F02AC" w:rsidP="009E692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6926">
        <w:rPr>
          <w:b/>
          <w:color w:val="000000"/>
          <w:sz w:val="28"/>
          <w:szCs w:val="28"/>
          <w:shd w:val="clear" w:color="auto" w:fill="FFFFFF"/>
        </w:rPr>
        <w:t>Какой буквой на карте Евразии обозначена территория государства Мьянма</w:t>
      </w:r>
      <w:r>
        <w:rPr>
          <w:color w:val="000000"/>
          <w:sz w:val="28"/>
          <w:szCs w:val="28"/>
          <w:shd w:val="clear" w:color="auto" w:fill="FFFFFF"/>
        </w:rPr>
        <w:t>?</w:t>
      </w:r>
    </w:p>
    <w:p w:rsidR="002F02AC" w:rsidRPr="00CF63EB" w:rsidRDefault="002F02AC" w:rsidP="002F02AC">
      <w:pPr>
        <w:pStyle w:val="26"/>
        <w:shd w:val="clear" w:color="auto" w:fill="auto"/>
        <w:tabs>
          <w:tab w:val="left" w:pos="4320"/>
        </w:tabs>
        <w:spacing w:before="0" w:line="276" w:lineRule="auto"/>
        <w:ind w:left="900" w:right="60" w:hanging="900"/>
        <w:rPr>
          <w:rStyle w:val="a7"/>
          <w:rFonts w:ascii="Times New Roman" w:hAnsi="Times New Roman" w:cs="Times New Roman"/>
          <w:b w:val="0"/>
          <w:sz w:val="28"/>
          <w:szCs w:val="24"/>
        </w:rPr>
      </w:pPr>
    </w:p>
    <w:p w:rsidR="002F02AC" w:rsidRDefault="002F02AC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9E6926" w:rsidRDefault="009E6926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9E6926" w:rsidRPr="009E6926" w:rsidRDefault="009E6926" w:rsidP="009E6926">
      <w:pPr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2F02AC" w:rsidRDefault="002F02AC" w:rsidP="002F02AC">
      <w:pPr>
        <w:pStyle w:val="a3"/>
        <w:ind w:left="-20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20396" distR="114300" simplePos="0" relativeHeight="251665408" behindDoc="1" locked="0" layoutInCell="1" allowOverlap="1">
            <wp:simplePos x="0" y="0"/>
            <wp:positionH relativeFrom="column">
              <wp:posOffset>3414776</wp:posOffset>
            </wp:positionH>
            <wp:positionV relativeFrom="paragraph">
              <wp:posOffset>302895</wp:posOffset>
            </wp:positionV>
            <wp:extent cx="2740025" cy="2019300"/>
            <wp:effectExtent l="0" t="0" r="3175" b="0"/>
            <wp:wrapTight wrapText="bothSides">
              <wp:wrapPolygon edited="0">
                <wp:start x="0" y="0"/>
                <wp:lineTo x="0" y="21396"/>
                <wp:lineTo x="21475" y="21396"/>
                <wp:lineTo x="21475" y="0"/>
                <wp:lineTo x="0" y="0"/>
              </wp:wrapPolygon>
            </wp:wrapTight>
            <wp:docPr id="4" name="Рисунок 4" descr="ÐÐ°Ð´Ð°Ð½Ð¸Ñ Ð´Ð»Ñ Ð¿Ð¾Ð´Ð³Ð¾ÑÐ¾Ð²ÐºÐ¸ Ðº ÐÐÐ­ Ð¿Ð¾ ÑÐµÐ¼Ðµ ÐÐ°ÑÑÐ±ÐµÐ¶Ð½Ð°Ñ ÐÐ·Ð¸Ñ. ÐÐ²ÑÑÑÐ°Ð»Ð¸Ñ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Ð°Ð´Ð°Ð½Ð¸Ñ Ð´Ð»Ñ Ð¿Ð¾Ð´Ð³Ð¾ÑÐ¾Ð²ÐºÐ¸ Ðº ÐÐÐ­ Ð¿Ð¾ ÑÐµÐ¼Ðµ ÐÐ°ÑÑÐ±ÐµÐ¶Ð½Ð°Ñ ÐÐ·Ð¸Ñ. ÐÐ²ÑÑÑÐ°Ð»Ð¸Ñ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2AC" w:rsidRPr="009E6926" w:rsidRDefault="002F02AC" w:rsidP="009E692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4"/>
        </w:rPr>
      </w:pPr>
      <w:r w:rsidRPr="009E6926">
        <w:rPr>
          <w:rFonts w:ascii="Times New Roman" w:hAnsi="Times New Roman"/>
          <w:b/>
          <w:sz w:val="28"/>
          <w:szCs w:val="24"/>
        </w:rPr>
        <w:t>Определите, в каком из пунктов, обозначенных буквами на карте Евразии</w:t>
      </w:r>
      <w:r w:rsidRPr="009E6926">
        <w:rPr>
          <w:rFonts w:ascii="Times New Roman" w:hAnsi="Times New Roman"/>
          <w:sz w:val="28"/>
          <w:szCs w:val="24"/>
        </w:rPr>
        <w:t>,</w:t>
      </w:r>
    </w:p>
    <w:p w:rsidR="002F02AC" w:rsidRPr="00EC4530" w:rsidRDefault="002F02AC" w:rsidP="009E6926">
      <w:pPr>
        <w:pStyle w:val="a3"/>
        <w:ind w:left="709" w:hanging="916"/>
        <w:rPr>
          <w:rFonts w:ascii="Times New Roman" w:hAnsi="Times New Roman"/>
          <w:sz w:val="28"/>
          <w:szCs w:val="24"/>
        </w:rPr>
      </w:pPr>
      <w:r w:rsidRPr="00EC4530">
        <w:rPr>
          <w:rFonts w:ascii="Times New Roman" w:hAnsi="Times New Roman"/>
          <w:sz w:val="28"/>
          <w:szCs w:val="24"/>
        </w:rPr>
        <w:t xml:space="preserve">2 августа Солнце будет находиться выше всего над горизонтом в 7 часов по солнечному времени Гринвичского меридиана. </w:t>
      </w:r>
    </w:p>
    <w:p w:rsidR="002F02AC" w:rsidRPr="00EC4530" w:rsidRDefault="002F02AC" w:rsidP="002F02AC">
      <w:pPr>
        <w:pStyle w:val="a3"/>
        <w:ind w:left="-207"/>
        <w:rPr>
          <w:rFonts w:ascii="Times New Roman" w:hAnsi="Times New Roman"/>
          <w:sz w:val="40"/>
          <w:szCs w:val="24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02AC" w:rsidRPr="009E6926" w:rsidRDefault="002F02AC" w:rsidP="009E692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E6926">
        <w:rPr>
          <w:rFonts w:ascii="Times New Roman" w:hAnsi="Times New Roman" w:cs="Times New Roman"/>
          <w:b/>
          <w:sz w:val="28"/>
          <w:szCs w:val="28"/>
        </w:rPr>
        <w:t>Выберите название природного ресурса, добываемого на территории субъекта РФ который граничит с Украиной.</w:t>
      </w:r>
    </w:p>
    <w:p w:rsidR="002F02AC" w:rsidRPr="0024523E" w:rsidRDefault="002F02AC" w:rsidP="002F02AC">
      <w:pPr>
        <w:rPr>
          <w:rFonts w:ascii="Times New Roman" w:hAnsi="Times New Roman" w:cs="Times New Roman"/>
          <w:sz w:val="28"/>
          <w:szCs w:val="28"/>
        </w:rPr>
      </w:pPr>
      <w:r w:rsidRPr="009E6926">
        <w:rPr>
          <w:rFonts w:ascii="Times New Roman" w:hAnsi="Times New Roman" w:cs="Times New Roman"/>
          <w:sz w:val="28"/>
          <w:szCs w:val="28"/>
        </w:rPr>
        <w:t>а) железная руда</w:t>
      </w:r>
      <w:r w:rsidRPr="0024523E">
        <w:rPr>
          <w:rFonts w:ascii="Times New Roman" w:hAnsi="Times New Roman" w:cs="Times New Roman"/>
          <w:sz w:val="28"/>
          <w:szCs w:val="28"/>
        </w:rPr>
        <w:t xml:space="preserve">    б) бурый уголь  в) нефть    г) поваренная соль</w:t>
      </w: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E8" w:rsidRPr="00A62FE8" w:rsidRDefault="00A62FE8" w:rsidP="00A62FE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FE8">
        <w:rPr>
          <w:rFonts w:ascii="Times New Roman" w:hAnsi="Times New Roman" w:cs="Times New Roman"/>
          <w:b/>
          <w:sz w:val="28"/>
          <w:szCs w:val="28"/>
        </w:rPr>
        <w:t xml:space="preserve">Выберите вариант, в котором все объекты географического положения относятся к России и расположены в одном океане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А. пролив Лаперуза, остров Сахалин, Берингово море, Командорские острова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Б. Финский залив, мыс Флигели, Балтийское море, Песчаная коса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В. Белое море, Обская губа, остров Врангеля, полуостров Камчатка </w:t>
      </w:r>
    </w:p>
    <w:p w:rsidR="00A62FE8" w:rsidRPr="00A62FE8" w:rsidRDefault="00A62FE8" w:rsidP="00A62F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Г. Керченский пролив, Крымский полуостров, Азовское море, остров </w:t>
      </w:r>
      <w:proofErr w:type="spellStart"/>
      <w:r w:rsidRPr="00A62FE8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</w:p>
    <w:p w:rsidR="00A62FE8" w:rsidRDefault="00A62FE8" w:rsidP="00A62F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2FE8" w:rsidRPr="00A62FE8" w:rsidRDefault="00A62FE8" w:rsidP="00A62F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FE8">
        <w:rPr>
          <w:rFonts w:ascii="Times New Roman" w:hAnsi="Times New Roman" w:cs="Times New Roman"/>
          <w:b/>
          <w:sz w:val="28"/>
          <w:szCs w:val="28"/>
        </w:rPr>
        <w:t xml:space="preserve"> Для того, чтобы отпраздновать Новый год второй раз за сутки, нужно: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А) пересечь нулевой меридиан с запада на восток; 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FE8">
        <w:rPr>
          <w:rFonts w:ascii="Times New Roman" w:hAnsi="Times New Roman" w:cs="Times New Roman"/>
          <w:sz w:val="28"/>
          <w:szCs w:val="28"/>
        </w:rPr>
        <w:t>Б) пересечь нулевой меридиан с востока на запад</w:t>
      </w:r>
      <w:r w:rsidRPr="00A62FE8">
        <w:rPr>
          <w:rFonts w:ascii="Times New Roman" w:hAnsi="Times New Roman" w:cs="Times New Roman"/>
          <w:sz w:val="28"/>
          <w:szCs w:val="28"/>
          <w:u w:val="single"/>
        </w:rPr>
        <w:t xml:space="preserve">; 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В) пересечь экватор с севера на юг по линии перемены дат; </w:t>
      </w:r>
    </w:p>
    <w:p w:rsidR="00A62FE8" w:rsidRPr="00A62FE8" w:rsidRDefault="00A62FE8" w:rsidP="00A62FE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Г) пересечь экватор с юга на север по линии перемены дат; </w:t>
      </w:r>
    </w:p>
    <w:p w:rsidR="00A62FE8" w:rsidRDefault="00A62FE8" w:rsidP="00A62FE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FE8">
        <w:rPr>
          <w:rFonts w:ascii="Times New Roman" w:hAnsi="Times New Roman" w:cs="Times New Roman"/>
          <w:sz w:val="28"/>
          <w:szCs w:val="28"/>
        </w:rPr>
        <w:t xml:space="preserve"> Д) пересечь сто восьмидесятый меридиан с запада на восток</w:t>
      </w:r>
    </w:p>
    <w:p w:rsidR="00A62FE8" w:rsidRPr="00A62FE8" w:rsidRDefault="00A62FE8" w:rsidP="00A62FE8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A12" w:rsidRPr="001F7A12" w:rsidRDefault="001F7A12" w:rsidP="001F7A12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A12">
        <w:rPr>
          <w:rFonts w:ascii="Times New Roman" w:hAnsi="Times New Roman" w:cs="Times New Roman"/>
          <w:b/>
          <w:sz w:val="28"/>
          <w:szCs w:val="28"/>
        </w:rPr>
        <w:t xml:space="preserve">По какому азимуту нужно идти к </w:t>
      </w:r>
      <w:r>
        <w:rPr>
          <w:rFonts w:ascii="Times New Roman" w:hAnsi="Times New Roman" w:cs="Times New Roman"/>
          <w:b/>
          <w:sz w:val="28"/>
          <w:szCs w:val="28"/>
        </w:rPr>
        <w:t>колодцу</w:t>
      </w:r>
      <w:r w:rsidRPr="001F7A12">
        <w:rPr>
          <w:rFonts w:ascii="Times New Roman" w:hAnsi="Times New Roman" w:cs="Times New Roman"/>
          <w:b/>
          <w:sz w:val="28"/>
          <w:szCs w:val="28"/>
        </w:rPr>
        <w:t>?</w:t>
      </w:r>
    </w:p>
    <w:p w:rsidR="001F7A12" w:rsidRPr="00A10C76" w:rsidRDefault="001F7A12" w:rsidP="001F7A12">
      <w:pPr>
        <w:pStyle w:val="a3"/>
        <w:ind w:left="659"/>
        <w:jc w:val="both"/>
        <w:rPr>
          <w:rFonts w:ascii="Times New Roman" w:hAnsi="Times New Roman" w:cs="Times New Roman"/>
          <w:sz w:val="28"/>
          <w:szCs w:val="28"/>
        </w:rPr>
      </w:pPr>
      <w:r w:rsidRPr="00A10C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420674</wp:posOffset>
            </wp:positionH>
            <wp:positionV relativeFrom="paragraph">
              <wp:posOffset>607</wp:posOffset>
            </wp:positionV>
            <wp:extent cx="2905125" cy="2790825"/>
            <wp:effectExtent l="0" t="0" r="9525" b="9525"/>
            <wp:wrapThrough wrapText="bothSides">
              <wp:wrapPolygon edited="0">
                <wp:start x="0" y="0"/>
                <wp:lineTo x="0" y="21526"/>
                <wp:lineTo x="21529" y="21526"/>
                <wp:lineTo x="21529" y="0"/>
                <wp:lineTo x="0" y="0"/>
              </wp:wrapPolygon>
            </wp:wrapThrough>
            <wp:docPr id="51" name="Рисунок 29" descr="вопрос теста Азимут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Азимут объек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226" w:type="dxa"/>
        <w:tblCellMar>
          <w:left w:w="0" w:type="dxa"/>
          <w:right w:w="0" w:type="dxa"/>
        </w:tblCellMar>
        <w:tblLook w:val="04A0"/>
      </w:tblPr>
      <w:tblGrid>
        <w:gridCol w:w="1226"/>
      </w:tblGrid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230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- 50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- 320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  <w:tr w:rsidR="001F7A12" w:rsidRPr="00A10C76" w:rsidTr="006B5B8F">
        <w:tc>
          <w:tcPr>
            <w:tcW w:w="1226" w:type="dxa"/>
            <w:shd w:val="clear" w:color="auto" w:fill="auto"/>
            <w:vAlign w:val="center"/>
            <w:hideMark/>
          </w:tcPr>
          <w:p w:rsidR="001F7A12" w:rsidRPr="00A10C76" w:rsidRDefault="001F7A12" w:rsidP="006B5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</w:p>
        </w:tc>
      </w:tr>
    </w:tbl>
    <w:p w:rsidR="00A62FE8" w:rsidRPr="001F7A12" w:rsidRDefault="00A62FE8" w:rsidP="001F7A12">
      <w:pPr>
        <w:rPr>
          <w:rFonts w:ascii="Times New Roman" w:hAnsi="Times New Roman" w:cs="Times New Roman"/>
          <w:sz w:val="28"/>
          <w:szCs w:val="28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02AC" w:rsidRDefault="002F02AC" w:rsidP="002F02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09CA" w:rsidRDefault="008209CA"/>
    <w:sectPr w:rsidR="008209CA" w:rsidSect="00A62F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406"/>
    <w:multiLevelType w:val="hybridMultilevel"/>
    <w:tmpl w:val="6BFE7320"/>
    <w:lvl w:ilvl="0" w:tplc="B8B8107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A6AA6"/>
    <w:multiLevelType w:val="hybridMultilevel"/>
    <w:tmpl w:val="F9DE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F38E3"/>
    <w:multiLevelType w:val="hybridMultilevel"/>
    <w:tmpl w:val="23AE31F2"/>
    <w:lvl w:ilvl="0" w:tplc="3372064E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85371"/>
    <w:multiLevelType w:val="hybridMultilevel"/>
    <w:tmpl w:val="7AD00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96360"/>
    <w:multiLevelType w:val="hybridMultilevel"/>
    <w:tmpl w:val="444C7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5C89"/>
    <w:multiLevelType w:val="hybridMultilevel"/>
    <w:tmpl w:val="8FB6DA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77E97"/>
    <w:multiLevelType w:val="hybridMultilevel"/>
    <w:tmpl w:val="F816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463B2"/>
    <w:rsid w:val="001F7A12"/>
    <w:rsid w:val="00281425"/>
    <w:rsid w:val="002F02AC"/>
    <w:rsid w:val="003036C3"/>
    <w:rsid w:val="003110D5"/>
    <w:rsid w:val="005463B2"/>
    <w:rsid w:val="0062685E"/>
    <w:rsid w:val="006D1118"/>
    <w:rsid w:val="008209CA"/>
    <w:rsid w:val="008D3EAA"/>
    <w:rsid w:val="009E6926"/>
    <w:rsid w:val="00A62FE8"/>
    <w:rsid w:val="00C36674"/>
    <w:rsid w:val="00D1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0F"/>
    <w:pPr>
      <w:ind w:left="720"/>
      <w:contextualSpacing/>
    </w:pPr>
  </w:style>
  <w:style w:type="table" w:styleId="a4">
    <w:name w:val="Table Grid"/>
    <w:basedOn w:val="a1"/>
    <w:uiPriority w:val="39"/>
    <w:rsid w:val="00D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F02AC"/>
    <w:rPr>
      <w:i/>
      <w:iCs/>
    </w:rPr>
  </w:style>
  <w:style w:type="character" w:customStyle="1" w:styleId="a7">
    <w:name w:val="Основной текст + Полужирный"/>
    <w:rsid w:val="002F02AC"/>
    <w:rPr>
      <w:rFonts w:ascii="Century Schoolbook" w:eastAsia="Century Schoolbook" w:hAnsi="Century Schoolbook" w:cs="Century Schoolbook"/>
      <w:b/>
      <w:bCs/>
      <w:sz w:val="20"/>
      <w:szCs w:val="20"/>
      <w:u w:val="single"/>
      <w:shd w:val="clear" w:color="auto" w:fill="FFFFFF"/>
    </w:rPr>
  </w:style>
  <w:style w:type="paragraph" w:customStyle="1" w:styleId="26">
    <w:name w:val="Основной текст26"/>
    <w:basedOn w:val="a"/>
    <w:rsid w:val="002F02AC"/>
    <w:pPr>
      <w:shd w:val="clear" w:color="auto" w:fill="FFFFFF"/>
      <w:suppressAutoHyphens/>
      <w:spacing w:before="2700" w:after="0" w:line="350" w:lineRule="exact"/>
      <w:ind w:hanging="920"/>
    </w:pPr>
    <w:rPr>
      <w:rFonts w:ascii="Century Schoolbook" w:eastAsia="Century Schoolbook" w:hAnsi="Century Schoolbook" w:cs="Century Schoolbook"/>
      <w:sz w:val="20"/>
      <w:szCs w:val="20"/>
      <w:lang w:eastAsia="ar-SA"/>
    </w:rPr>
  </w:style>
  <w:style w:type="paragraph" w:customStyle="1" w:styleId="1">
    <w:name w:val="Обычный1"/>
    <w:rsid w:val="002F02AC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c4">
    <w:name w:val="c4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0F"/>
    <w:pPr>
      <w:ind w:left="720"/>
      <w:contextualSpacing/>
    </w:pPr>
  </w:style>
  <w:style w:type="table" w:styleId="a4">
    <w:name w:val="Table Grid"/>
    <w:basedOn w:val="a1"/>
    <w:uiPriority w:val="39"/>
    <w:rsid w:val="00D11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F02AC"/>
    <w:rPr>
      <w:i/>
      <w:iCs/>
    </w:rPr>
  </w:style>
  <w:style w:type="character" w:customStyle="1" w:styleId="a7">
    <w:name w:val="Основной текст + Полужирный"/>
    <w:rsid w:val="002F02AC"/>
    <w:rPr>
      <w:rFonts w:ascii="Century Schoolbook" w:eastAsia="Century Schoolbook" w:hAnsi="Century Schoolbook" w:cs="Century Schoolbook"/>
      <w:b/>
      <w:bCs/>
      <w:sz w:val="20"/>
      <w:szCs w:val="20"/>
      <w:u w:val="single"/>
      <w:shd w:val="clear" w:color="auto" w:fill="FFFFFF"/>
    </w:rPr>
  </w:style>
  <w:style w:type="paragraph" w:customStyle="1" w:styleId="26">
    <w:name w:val="Основной текст26"/>
    <w:basedOn w:val="a"/>
    <w:rsid w:val="002F02AC"/>
    <w:pPr>
      <w:shd w:val="clear" w:color="auto" w:fill="FFFFFF"/>
      <w:suppressAutoHyphens/>
      <w:spacing w:before="2700" w:after="0" w:line="350" w:lineRule="exact"/>
      <w:ind w:hanging="920"/>
    </w:pPr>
    <w:rPr>
      <w:rFonts w:ascii="Century Schoolbook" w:eastAsia="Century Schoolbook" w:hAnsi="Century Schoolbook" w:cs="Century Schoolbook"/>
      <w:sz w:val="20"/>
      <w:szCs w:val="20"/>
      <w:lang w:eastAsia="ar-SA"/>
    </w:rPr>
  </w:style>
  <w:style w:type="paragraph" w:customStyle="1" w:styleId="1">
    <w:name w:val="Обычный1"/>
    <w:rsid w:val="002F02AC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c4">
    <w:name w:val="c4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F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prep 37</cp:lastModifiedBy>
  <cp:revision>11</cp:revision>
  <dcterms:created xsi:type="dcterms:W3CDTF">2019-09-13T03:14:00Z</dcterms:created>
  <dcterms:modified xsi:type="dcterms:W3CDTF">2019-09-18T08:43:00Z</dcterms:modified>
</cp:coreProperties>
</file>