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09" w:rsidRDefault="000D6F09" w:rsidP="000D6F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ШИФР________________</w:t>
      </w:r>
      <w:bookmarkStart w:id="0" w:name="_GoBack"/>
      <w:bookmarkEnd w:id="0"/>
    </w:p>
    <w:p w:rsidR="000D6F09" w:rsidRDefault="000D6F09" w:rsidP="00334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D5D" w:rsidRPr="00672D5D" w:rsidRDefault="00672D5D" w:rsidP="00334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D5D">
        <w:rPr>
          <w:rFonts w:ascii="Times New Roman" w:hAnsi="Times New Roman" w:cs="Times New Roman"/>
          <w:b/>
          <w:sz w:val="28"/>
          <w:szCs w:val="28"/>
        </w:rPr>
        <w:t>Тексты заданий по биологии</w:t>
      </w:r>
    </w:p>
    <w:p w:rsidR="00672D5D" w:rsidRPr="00672D5D" w:rsidRDefault="00672D5D" w:rsidP="00334C7B">
      <w:pPr>
        <w:pStyle w:val="2"/>
        <w:rPr>
          <w:rFonts w:ascii="Times New Roman" w:hAnsi="Times New Roman"/>
          <w:szCs w:val="28"/>
        </w:rPr>
      </w:pPr>
      <w:r w:rsidRPr="00672D5D">
        <w:rPr>
          <w:rFonts w:ascii="Times New Roman" w:hAnsi="Times New Roman"/>
          <w:szCs w:val="28"/>
        </w:rPr>
        <w:t>школьного этапа XXХ</w:t>
      </w:r>
      <w:r w:rsidRPr="00672D5D">
        <w:rPr>
          <w:rFonts w:ascii="Times New Roman" w:hAnsi="Times New Roman"/>
          <w:szCs w:val="28"/>
          <w:lang w:val="en-US"/>
        </w:rPr>
        <w:t>VI</w:t>
      </w:r>
      <w:r w:rsidRPr="00672D5D">
        <w:rPr>
          <w:rFonts w:ascii="Times New Roman" w:hAnsi="Times New Roman"/>
          <w:szCs w:val="28"/>
        </w:rPr>
        <w:t xml:space="preserve"> Всероссийской олимпиады </w:t>
      </w:r>
      <w:r w:rsidRPr="00672D5D">
        <w:rPr>
          <w:rFonts w:ascii="Times New Roman" w:hAnsi="Times New Roman"/>
          <w:szCs w:val="28"/>
        </w:rPr>
        <w:br/>
        <w:t>школьников по биологии 2019-20 уч. год</w:t>
      </w:r>
    </w:p>
    <w:p w:rsidR="00672D5D" w:rsidRPr="00672D5D" w:rsidRDefault="00672D5D" w:rsidP="00672D5D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672D5D">
        <w:rPr>
          <w:rFonts w:ascii="Times New Roman" w:hAnsi="Times New Roman"/>
          <w:b/>
          <w:sz w:val="28"/>
          <w:szCs w:val="28"/>
        </w:rPr>
        <w:t>5 класс (всего 28 баллов)</w:t>
      </w:r>
    </w:p>
    <w:p w:rsidR="00AC006C" w:rsidRDefault="00672D5D" w:rsidP="00672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D5D">
        <w:rPr>
          <w:rFonts w:ascii="Times New Roman" w:hAnsi="Times New Roman" w:cs="Times New Roman"/>
          <w:b/>
          <w:sz w:val="28"/>
          <w:szCs w:val="28"/>
        </w:rPr>
        <w:t xml:space="preserve">Часть 1. Задание включает 10 вопросов, к каждому из них предложено </w:t>
      </w:r>
      <w:r w:rsidRPr="00672D5D">
        <w:rPr>
          <w:rFonts w:ascii="Times New Roman" w:hAnsi="Times New Roman" w:cs="Times New Roman"/>
          <w:b/>
          <w:sz w:val="28"/>
          <w:szCs w:val="28"/>
        </w:rPr>
        <w:br/>
        <w:t>4 варианта ответа. На каждый вопрос выберите только один ответ, который вы считаете наиболее полным и правильным. Индекс выбранного ответа внесите в матрицу ответов</w:t>
      </w:r>
      <w:r w:rsidRPr="00672D5D">
        <w:rPr>
          <w:rFonts w:ascii="Times New Roman" w:hAnsi="Times New Roman" w:cs="Times New Roman"/>
          <w:b/>
          <w:sz w:val="24"/>
          <w:szCs w:val="24"/>
        </w:rPr>
        <w:t>.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1. Все живые клетки: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а) дышат, растут;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б) питаются, размножаются;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в) дышат, питаются, развиваются, размножаются;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г) дышат, питаются, фотосинтезируют, растут, развиваются.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23C59">
        <w:rPr>
          <w:rFonts w:ascii="Times New Roman" w:hAnsi="Times New Roman" w:cs="Times New Roman"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/>
          <w:bCs/>
          <w:sz w:val="28"/>
          <w:szCs w:val="28"/>
        </w:rPr>
        <w:t>Обязательным условием жизни всех грибов является: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а) достаточная освещенность;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 xml:space="preserve">б) наличие органических веществ, необходимых для их питания;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в) совместное обитание с растениями;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 xml:space="preserve">г) возможность формирования плодового тела, необходимого для размножения.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.</w:t>
      </w:r>
    </w:p>
    <w:p w:rsidR="00672D5D" w:rsidRPr="00423C59" w:rsidRDefault="00D7305B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A284D4" wp14:editId="6ECE8EA8">
            <wp:simplePos x="0" y="0"/>
            <wp:positionH relativeFrom="margin">
              <wp:posOffset>4480560</wp:posOffset>
            </wp:positionH>
            <wp:positionV relativeFrom="margin">
              <wp:posOffset>6034405</wp:posOffset>
            </wp:positionV>
            <wp:extent cx="1152525" cy="944880"/>
            <wp:effectExtent l="0" t="0" r="9525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D5D"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3. Объект биологических исследований, изображение которого представлено на рисунке, относят к: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а) бактериям;</w:t>
      </w:r>
      <w:r w:rsidR="00D7305B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 xml:space="preserve">б) грибам;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в) растениям;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 xml:space="preserve">г) животным. 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4.  Бактерии, вызывающие заболевания, называются: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а) паразитами</w:t>
      </w:r>
      <w:r w:rsidR="00D7305B">
        <w:rPr>
          <w:rFonts w:ascii="Times New Roman" w:hAnsi="Times New Roman" w:cs="Times New Roman"/>
          <w:bCs/>
          <w:sz w:val="28"/>
          <w:szCs w:val="28"/>
        </w:rPr>
        <w:t>;</w:t>
      </w:r>
      <w:r w:rsidRPr="00423C59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:rsidR="00672D5D" w:rsidRPr="00423C59" w:rsidRDefault="00D7305B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сапрофитами;</w:t>
      </w:r>
      <w:r w:rsidR="00672D5D" w:rsidRPr="00423C5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в) вирусами</w:t>
      </w:r>
      <w:r w:rsidR="00D7305B">
        <w:rPr>
          <w:rFonts w:ascii="Times New Roman" w:hAnsi="Times New Roman" w:cs="Times New Roman"/>
          <w:bCs/>
          <w:sz w:val="28"/>
          <w:szCs w:val="28"/>
        </w:rPr>
        <w:t>;</w:t>
      </w:r>
      <w:r w:rsidRPr="00423C5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D7305B">
        <w:rPr>
          <w:rFonts w:ascii="Times New Roman" w:hAnsi="Times New Roman" w:cs="Times New Roman"/>
          <w:bCs/>
          <w:sz w:val="28"/>
          <w:szCs w:val="28"/>
        </w:rPr>
        <w:t xml:space="preserve">фотосинтетиками.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5. В состав клеточной стенки грибов входит: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а) хитин</w:t>
      </w:r>
      <w:r w:rsidR="00D7305B">
        <w:rPr>
          <w:rFonts w:ascii="Times New Roman" w:hAnsi="Times New Roman" w:cs="Times New Roman"/>
          <w:bCs/>
          <w:sz w:val="28"/>
          <w:szCs w:val="28"/>
        </w:rPr>
        <w:t>;</w:t>
      </w:r>
      <w:r w:rsidRPr="00423C59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б) целлюлоза</w:t>
      </w:r>
      <w:r w:rsidR="00D7305B">
        <w:rPr>
          <w:rFonts w:ascii="Times New Roman" w:hAnsi="Times New Roman" w:cs="Times New Roman"/>
          <w:bCs/>
          <w:sz w:val="28"/>
          <w:szCs w:val="28"/>
        </w:rPr>
        <w:t>;</w:t>
      </w:r>
      <w:r w:rsidRPr="00423C5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в) крахмал</w:t>
      </w:r>
      <w:r w:rsidR="00D7305B">
        <w:rPr>
          <w:rFonts w:ascii="Times New Roman" w:hAnsi="Times New Roman" w:cs="Times New Roman"/>
          <w:bCs/>
          <w:sz w:val="28"/>
          <w:szCs w:val="28"/>
        </w:rPr>
        <w:t>;</w:t>
      </w:r>
      <w:r w:rsidRPr="00423C59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lastRenderedPageBreak/>
        <w:t>г) гликоген</w:t>
      </w:r>
      <w:r w:rsidR="00D7305B">
        <w:rPr>
          <w:rFonts w:ascii="Times New Roman" w:hAnsi="Times New Roman" w:cs="Times New Roman"/>
          <w:bCs/>
          <w:sz w:val="28"/>
          <w:szCs w:val="28"/>
        </w:rPr>
        <w:t>.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6. В благоприятных условиях спора бактерий: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а) делится, образуя несколько новых спор;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б) делится, образуя две новые споры;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в) сливается с другой спорой, давая начало новой бактерии;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г) прорастает в новую бактериальную клетку.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7. Катя с мамой готовили тесто для пирожков. </w:t>
      </w:r>
    </w:p>
    <w:p w:rsidR="00672D5D" w:rsidRPr="00423C59" w:rsidRDefault="00672D5D" w:rsidP="00D7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Мама сказала: «Не добавляй много соли, а то тесто не поднимется». Катя решила это проверить. Она взяла два стакана, в один положила столовую ложку сахара, кусочек дрожжей, добавила воду и размешала. В другой стакан она положила две столовые ложки соли, ложку сахара, кусочек дрожжей, добавила воду и размешала. В третий стакан Катя положила только две ложки соли, дрожжи, добавила воду и размешала. Через два часа Катя заметила, что в первом стакане (где был только сахар) пузырьки газа выделялись настолько бурно, что на поверхности образовалась пена. Во втором стакане (с сахаром и с солью) пузырьков газа было очень мало, а в третьем стакане (только с солью) выделения газа совсем не было.</w:t>
      </w:r>
    </w:p>
    <w:p w:rsidR="00672D5D" w:rsidRPr="00423C59" w:rsidRDefault="00672D5D" w:rsidP="00D7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Какой вывод могла сделать Катя из поставленного эксперимента:</w:t>
      </w:r>
    </w:p>
    <w:p w:rsidR="00672D5D" w:rsidRPr="00423C59" w:rsidRDefault="00672D5D" w:rsidP="00D7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а) соль увеличивает скорость выделения газа дрожжами;</w:t>
      </w:r>
    </w:p>
    <w:p w:rsidR="00672D5D" w:rsidRPr="00423C59" w:rsidRDefault="00672D5D" w:rsidP="00D7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б) сахар не нужен для выделения газа дрожжами;</w:t>
      </w:r>
    </w:p>
    <w:p w:rsidR="00672D5D" w:rsidRPr="00423C59" w:rsidRDefault="00672D5D" w:rsidP="00D7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в) соль замедляет выделение газа дрожжами (при наличии сахара);</w:t>
      </w:r>
    </w:p>
    <w:p w:rsidR="00672D5D" w:rsidRPr="00423C59" w:rsidRDefault="00672D5D" w:rsidP="00D7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г) ни соль, ни сахар не влияют на скорость выделения газа дрожжами.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D5D" w:rsidRPr="00423C59" w:rsidRDefault="00672D5D" w:rsidP="00D7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8. Если на кусочек хлеба капнуть разбавленный раствор йода, то появится</w:t>
      </w:r>
      <w:r w:rsidR="00D730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/>
          <w:bCs/>
          <w:sz w:val="28"/>
          <w:szCs w:val="28"/>
        </w:rPr>
        <w:t>тёмно-синее пятно. Этот опыт доказывает, что в хлебе содержи(а)</w:t>
      </w:r>
      <w:proofErr w:type="spellStart"/>
      <w:r w:rsidRPr="00423C59">
        <w:rPr>
          <w:rFonts w:ascii="Times New Roman" w:hAnsi="Times New Roman" w:cs="Times New Roman"/>
          <w:b/>
          <w:bCs/>
          <w:sz w:val="28"/>
          <w:szCs w:val="28"/>
        </w:rPr>
        <w:t>тся</w:t>
      </w:r>
      <w:proofErr w:type="spellEnd"/>
      <w:r w:rsidRPr="00423C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а) сахар;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б) минеральные соли;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в) крахмал;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г) жиры.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423C59">
        <w:rPr>
          <w:rFonts w:ascii="Times New Roman" w:hAnsi="Times New Roman" w:cs="Times New Roman"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Главное отличие бактериальной клетки, от клеток </w:t>
      </w:r>
      <w:r w:rsidR="00D7305B">
        <w:rPr>
          <w:rFonts w:ascii="Times New Roman" w:hAnsi="Times New Roman" w:cs="Times New Roman"/>
          <w:b/>
          <w:bCs/>
          <w:sz w:val="28"/>
          <w:szCs w:val="28"/>
        </w:rPr>
        <w:t>организмов, относящихся другим Ц</w:t>
      </w: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арствам живой природы:                                                                                                                   </w:t>
      </w:r>
      <w:r w:rsidRPr="00423C59">
        <w:rPr>
          <w:rFonts w:ascii="Times New Roman" w:hAnsi="Times New Roman" w:cs="Times New Roman"/>
          <w:bCs/>
          <w:sz w:val="28"/>
          <w:szCs w:val="28"/>
        </w:rPr>
        <w:t xml:space="preserve">а) наличие одного или нескольких жгутиков;                                                                                    б) отсутствие оформленного ядра;                                                                                                    в) наличие клеточной мембраны;                                                                                                       г) постоянная форма. 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10. Особенность строения грибницы мукора в том, что она: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а) состоит из многих клеток, разделенных перегородками</w:t>
      </w:r>
      <w:r w:rsidR="001E2404">
        <w:rPr>
          <w:rFonts w:ascii="Times New Roman" w:hAnsi="Times New Roman" w:cs="Times New Roman"/>
          <w:bCs/>
          <w:sz w:val="28"/>
          <w:szCs w:val="28"/>
        </w:rPr>
        <w:t>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б) у этого гриба нет грибницы</w:t>
      </w:r>
      <w:r w:rsidR="001E2404">
        <w:rPr>
          <w:rFonts w:ascii="Times New Roman" w:hAnsi="Times New Roman" w:cs="Times New Roman"/>
          <w:bCs/>
          <w:sz w:val="28"/>
          <w:szCs w:val="28"/>
        </w:rPr>
        <w:t>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в) вступает во взаимовыгодные отношения с корнями деревьев</w:t>
      </w:r>
      <w:r w:rsidR="001E2404">
        <w:rPr>
          <w:rFonts w:ascii="Times New Roman" w:hAnsi="Times New Roman" w:cs="Times New Roman"/>
          <w:bCs/>
          <w:sz w:val="28"/>
          <w:szCs w:val="28"/>
        </w:rPr>
        <w:t>;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г) состоит из одной сильно разросшейся клетки</w:t>
      </w:r>
      <w:r w:rsidR="001E2404">
        <w:rPr>
          <w:rFonts w:ascii="Times New Roman" w:hAnsi="Times New Roman" w:cs="Times New Roman"/>
          <w:bCs/>
          <w:sz w:val="28"/>
          <w:szCs w:val="28"/>
        </w:rPr>
        <w:t>.</w:t>
      </w:r>
    </w:p>
    <w:p w:rsidR="00672D5D" w:rsidRPr="00423C59" w:rsidRDefault="00672D5D" w:rsidP="0067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D5D" w:rsidRPr="001E2404" w:rsidRDefault="001E2404" w:rsidP="00672D5D">
      <w:pPr>
        <w:jc w:val="both"/>
        <w:rPr>
          <w:rFonts w:ascii="Times New Roman" w:hAnsi="Times New Roman" w:cs="Times New Roman"/>
          <w:sz w:val="28"/>
          <w:szCs w:val="28"/>
        </w:rPr>
      </w:pPr>
      <w:r w:rsidRPr="001E2404">
        <w:rPr>
          <w:rFonts w:ascii="Times New Roman" w:hAnsi="Times New Roman" w:cs="Times New Roman"/>
          <w:b/>
          <w:sz w:val="28"/>
          <w:szCs w:val="28"/>
        </w:rPr>
        <w:t>Часть 2.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1. Что является признаками живых организмов: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="00E41BEB">
        <w:rPr>
          <w:rFonts w:ascii="Times New Roman" w:hAnsi="Times New Roman" w:cs="Times New Roman"/>
          <w:b/>
          <w:bCs/>
          <w:sz w:val="28"/>
          <w:szCs w:val="28"/>
        </w:rPr>
        <w:t>поглощение углекислого газа</w:t>
      </w:r>
      <w:r w:rsidRPr="00423C5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2) размножение;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3) движение;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4) питание;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5) выделение кислорода.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а) 1, 2, 4;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б) 2, 3, 4;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в) 1, 4, 5.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г) 3, 4, 5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2. Из предложенного списка выберите названия грибов-паразитов: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1) спорынья                              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2) мухомор                                  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3) ложные лисички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4) трутовик                               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5) парша                                      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6) ложный опенок 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а) 1,</w:t>
      </w:r>
      <w:r w:rsidR="007733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Cs/>
          <w:sz w:val="28"/>
          <w:szCs w:val="28"/>
        </w:rPr>
        <w:t>2</w:t>
      </w:r>
      <w:r w:rsidR="007733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Cs/>
          <w:sz w:val="28"/>
          <w:szCs w:val="28"/>
        </w:rPr>
        <w:t>,6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б) 1,</w:t>
      </w:r>
      <w:r w:rsidR="007733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Cs/>
          <w:sz w:val="28"/>
          <w:szCs w:val="28"/>
        </w:rPr>
        <w:t>4,</w:t>
      </w:r>
      <w:r w:rsidR="007733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Cs/>
          <w:sz w:val="28"/>
          <w:szCs w:val="28"/>
        </w:rPr>
        <w:t>5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в) 2,</w:t>
      </w:r>
      <w:r w:rsidR="007733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Cs/>
          <w:sz w:val="28"/>
          <w:szCs w:val="28"/>
        </w:rPr>
        <w:t>3,</w:t>
      </w:r>
      <w:r w:rsidR="007733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Cs/>
          <w:sz w:val="28"/>
          <w:szCs w:val="28"/>
        </w:rPr>
        <w:t>6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г) 1,</w:t>
      </w:r>
      <w:r w:rsidR="007733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Cs/>
          <w:sz w:val="28"/>
          <w:szCs w:val="28"/>
        </w:rPr>
        <w:t>3,</w:t>
      </w:r>
      <w:r w:rsidR="007733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bCs/>
          <w:sz w:val="28"/>
          <w:szCs w:val="28"/>
        </w:rPr>
        <w:t>4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404" w:rsidRPr="00423C59" w:rsidRDefault="001E2404" w:rsidP="001E24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3. Из предложенного списка выберите признаки, характерные для бактерий: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1) клетка лишена оформленного ядра                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2) в клетке есть оформленное ядро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3) представлены одноклеточными и многоклеточными организмами               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4) клетка покрыта капсулой из слизи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5) в состав клеточной оболочки входит вещество </w:t>
      </w:r>
      <w:proofErr w:type="spellStart"/>
      <w:r w:rsidRPr="00423C59">
        <w:rPr>
          <w:rFonts w:ascii="Times New Roman" w:hAnsi="Times New Roman" w:cs="Times New Roman"/>
          <w:b/>
          <w:bCs/>
          <w:sz w:val="28"/>
          <w:szCs w:val="28"/>
        </w:rPr>
        <w:t>муреин</w:t>
      </w:r>
      <w:proofErr w:type="spellEnd"/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6) запасающее вещество – гликоген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а) 1, 2, 4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 xml:space="preserve">б) 1, </w:t>
      </w:r>
      <w:r w:rsidR="007733B3">
        <w:rPr>
          <w:rFonts w:ascii="Times New Roman" w:hAnsi="Times New Roman" w:cs="Times New Roman"/>
          <w:sz w:val="28"/>
          <w:szCs w:val="28"/>
        </w:rPr>
        <w:t>2</w:t>
      </w:r>
      <w:r w:rsidRPr="00423C59">
        <w:rPr>
          <w:rFonts w:ascii="Times New Roman" w:hAnsi="Times New Roman" w:cs="Times New Roman"/>
          <w:sz w:val="28"/>
          <w:szCs w:val="28"/>
        </w:rPr>
        <w:t>, 5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 xml:space="preserve">в) 1, </w:t>
      </w:r>
      <w:r w:rsidR="007733B3">
        <w:rPr>
          <w:rFonts w:ascii="Times New Roman" w:hAnsi="Times New Roman" w:cs="Times New Roman"/>
          <w:sz w:val="28"/>
          <w:szCs w:val="28"/>
        </w:rPr>
        <w:t>4</w:t>
      </w:r>
      <w:r w:rsidRPr="00423C59">
        <w:rPr>
          <w:rFonts w:ascii="Times New Roman" w:hAnsi="Times New Roman" w:cs="Times New Roman"/>
          <w:sz w:val="28"/>
          <w:szCs w:val="28"/>
        </w:rPr>
        <w:t>, 5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г) 3, 4, 5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4. Из предложенных организмов выберите представителей царства Грибы.</w:t>
      </w:r>
    </w:p>
    <w:p w:rsidR="001E2404" w:rsidRPr="00423C59" w:rsidRDefault="001E2404" w:rsidP="001E2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2404" w:rsidRPr="001E2404" w:rsidRDefault="001E2404" w:rsidP="001E24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2.                                                 3.                              4. </w:t>
      </w:r>
    </w:p>
    <w:p w:rsidR="001E2404" w:rsidRPr="001E2404" w:rsidRDefault="001E2404" w:rsidP="001E2404">
      <w:pPr>
        <w:rPr>
          <w:rFonts w:ascii="Times New Roman" w:hAnsi="Times New Roman" w:cs="Times New Roman"/>
          <w:sz w:val="24"/>
          <w:szCs w:val="24"/>
        </w:rPr>
      </w:pPr>
      <w:r w:rsidRPr="00423C5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9DB778E" wp14:editId="23866D5C">
            <wp:simplePos x="0" y="0"/>
            <wp:positionH relativeFrom="margin">
              <wp:posOffset>4472940</wp:posOffset>
            </wp:positionH>
            <wp:positionV relativeFrom="margin">
              <wp:posOffset>1802765</wp:posOffset>
            </wp:positionV>
            <wp:extent cx="1015365" cy="83248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C5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B72DD36" wp14:editId="409D33DD">
            <wp:simplePos x="0" y="0"/>
            <wp:positionH relativeFrom="column">
              <wp:posOffset>3218180</wp:posOffset>
            </wp:positionH>
            <wp:positionV relativeFrom="paragraph">
              <wp:posOffset>1270</wp:posOffset>
            </wp:positionV>
            <wp:extent cx="1016635" cy="1035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C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761D4" wp14:editId="3850E333">
            <wp:extent cx="1337481" cy="59367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45" cy="594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23C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A41FC1" wp14:editId="59630A60">
            <wp:extent cx="1731645" cy="135953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2404" w:rsidRPr="001E2404" w:rsidRDefault="001E2404" w:rsidP="001E2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41BEB">
        <w:rPr>
          <w:rFonts w:ascii="Times New Roman" w:hAnsi="Times New Roman" w:cs="Times New Roman"/>
          <w:sz w:val="24"/>
          <w:szCs w:val="24"/>
        </w:rPr>
        <w:t xml:space="preserve">                                 6.</w:t>
      </w:r>
    </w:p>
    <w:p w:rsidR="001E2404" w:rsidRPr="001E2404" w:rsidRDefault="001E2404" w:rsidP="001E2404">
      <w:pPr>
        <w:rPr>
          <w:rFonts w:ascii="Times New Roman" w:hAnsi="Times New Roman" w:cs="Times New Roman"/>
          <w:sz w:val="24"/>
          <w:szCs w:val="24"/>
        </w:rPr>
      </w:pPr>
      <w:r w:rsidRPr="00423C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53654F" wp14:editId="64625D6A">
            <wp:extent cx="900752" cy="108630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23" cy="1087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1BEB">
        <w:rPr>
          <w:rFonts w:ascii="Times New Roman" w:hAnsi="Times New Roman" w:cs="Times New Roman"/>
          <w:sz w:val="24"/>
          <w:szCs w:val="24"/>
        </w:rPr>
        <w:t xml:space="preserve">      </w:t>
      </w:r>
      <w:r w:rsidR="00E41B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1656" cy="1153236"/>
            <wp:effectExtent l="0" t="0" r="0" b="8890"/>
            <wp:docPr id="4" name="Рисунок 4" descr="C:\Users\pakeg\Desktop\nadine-o-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nadine-o-5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749" cy="11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404" w:rsidRPr="001E2404" w:rsidRDefault="001E2404" w:rsidP="001E24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41BEB" w:rsidRPr="00423C59" w:rsidRDefault="00E41BEB" w:rsidP="00E41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а) 2,</w:t>
      </w:r>
      <w:r w:rsidR="007733B3">
        <w:rPr>
          <w:rFonts w:ascii="Times New Roman" w:hAnsi="Times New Roman" w:cs="Times New Roman"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sz w:val="28"/>
          <w:szCs w:val="28"/>
        </w:rPr>
        <w:t>3,</w:t>
      </w:r>
      <w:r w:rsidR="00773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3C59">
        <w:rPr>
          <w:rFonts w:ascii="Times New Roman" w:hAnsi="Times New Roman" w:cs="Times New Roman"/>
          <w:sz w:val="28"/>
          <w:szCs w:val="28"/>
        </w:rPr>
        <w:t>;</w:t>
      </w:r>
    </w:p>
    <w:p w:rsidR="00E41BEB" w:rsidRPr="00423C59" w:rsidRDefault="00E41BEB" w:rsidP="00E41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б) 2,</w:t>
      </w:r>
      <w:r w:rsidR="007733B3">
        <w:rPr>
          <w:rFonts w:ascii="Times New Roman" w:hAnsi="Times New Roman" w:cs="Times New Roman"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sz w:val="28"/>
          <w:szCs w:val="28"/>
        </w:rPr>
        <w:t>5,</w:t>
      </w:r>
      <w:r w:rsidR="007733B3">
        <w:rPr>
          <w:rFonts w:ascii="Times New Roman" w:hAnsi="Times New Roman" w:cs="Times New Roman"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sz w:val="28"/>
          <w:szCs w:val="28"/>
        </w:rPr>
        <w:t>6;</w:t>
      </w:r>
    </w:p>
    <w:p w:rsidR="00E41BEB" w:rsidRPr="00423C59" w:rsidRDefault="00E41BEB" w:rsidP="00E41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в) 1,</w:t>
      </w:r>
      <w:r w:rsidR="007733B3">
        <w:rPr>
          <w:rFonts w:ascii="Times New Roman" w:hAnsi="Times New Roman" w:cs="Times New Roman"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sz w:val="28"/>
          <w:szCs w:val="28"/>
        </w:rPr>
        <w:t>4;</w:t>
      </w:r>
      <w:r w:rsidR="007733B3">
        <w:rPr>
          <w:rFonts w:ascii="Times New Roman" w:hAnsi="Times New Roman" w:cs="Times New Roman"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sz w:val="28"/>
          <w:szCs w:val="28"/>
        </w:rPr>
        <w:t>5</w:t>
      </w:r>
    </w:p>
    <w:p w:rsidR="00E41BEB" w:rsidRDefault="00E41BEB" w:rsidP="00E41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г) 2,</w:t>
      </w:r>
      <w:r w:rsidR="007733B3">
        <w:rPr>
          <w:rFonts w:ascii="Times New Roman" w:hAnsi="Times New Roman" w:cs="Times New Roman"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sz w:val="28"/>
          <w:szCs w:val="28"/>
        </w:rPr>
        <w:t>3,</w:t>
      </w:r>
      <w:r w:rsidR="007733B3">
        <w:rPr>
          <w:rFonts w:ascii="Times New Roman" w:hAnsi="Times New Roman" w:cs="Times New Roman"/>
          <w:sz w:val="28"/>
          <w:szCs w:val="28"/>
        </w:rPr>
        <w:t xml:space="preserve"> </w:t>
      </w:r>
      <w:r w:rsidRPr="00423C59">
        <w:rPr>
          <w:rFonts w:ascii="Times New Roman" w:hAnsi="Times New Roman" w:cs="Times New Roman"/>
          <w:sz w:val="28"/>
          <w:szCs w:val="28"/>
        </w:rPr>
        <w:t>4</w:t>
      </w:r>
      <w:r w:rsidR="007733B3">
        <w:rPr>
          <w:rFonts w:ascii="Times New Roman" w:hAnsi="Times New Roman" w:cs="Times New Roman"/>
          <w:sz w:val="28"/>
          <w:szCs w:val="28"/>
        </w:rPr>
        <w:t>.</w:t>
      </w:r>
    </w:p>
    <w:p w:rsidR="007733B3" w:rsidRDefault="007733B3" w:rsidP="00E41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5.Из предложенного списка выберите признаки, которые отличают грибы от бактерий?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1) составляют группу ядерных организмов (эукариот)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2) относятся к </w:t>
      </w:r>
      <w:proofErr w:type="spellStart"/>
      <w:r w:rsidRPr="00423C59">
        <w:rPr>
          <w:rFonts w:ascii="Times New Roman" w:hAnsi="Times New Roman" w:cs="Times New Roman"/>
          <w:b/>
          <w:bCs/>
          <w:sz w:val="28"/>
          <w:szCs w:val="28"/>
        </w:rPr>
        <w:t>прокариотическим</w:t>
      </w:r>
      <w:proofErr w:type="spellEnd"/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 организмам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3) размножаются спорами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4) включают одноклеточные и многоклеточные организмы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5)  участвуют в круговороте веществ в экосистеме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а) 1, 3, 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 xml:space="preserve">б) 2, 4, </w:t>
      </w:r>
      <w:r>
        <w:rPr>
          <w:rFonts w:ascii="Times New Roman" w:hAnsi="Times New Roman" w:cs="Times New Roman"/>
          <w:sz w:val="28"/>
          <w:szCs w:val="28"/>
        </w:rPr>
        <w:t>5;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в) 1, 3, 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C59">
        <w:rPr>
          <w:rFonts w:ascii="Times New Roman" w:hAnsi="Times New Roman" w:cs="Times New Roman"/>
          <w:sz w:val="28"/>
          <w:szCs w:val="28"/>
        </w:rPr>
        <w:t>г) 3, 4,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3B3" w:rsidRPr="00423C59" w:rsidRDefault="007733B3" w:rsidP="00E41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3B3" w:rsidRPr="007733B3" w:rsidRDefault="007733B3" w:rsidP="007733B3">
      <w:pPr>
        <w:widowControl w:val="0"/>
        <w:spacing w:before="240" w:after="120"/>
        <w:jc w:val="both"/>
        <w:rPr>
          <w:rFonts w:ascii="Times New Roman" w:hAnsi="Times New Roman"/>
          <w:b/>
          <w:sz w:val="28"/>
          <w:szCs w:val="28"/>
        </w:rPr>
      </w:pPr>
      <w:r w:rsidRPr="007733B3">
        <w:rPr>
          <w:rFonts w:ascii="Times New Roman" w:hAnsi="Times New Roman"/>
          <w:b/>
          <w:sz w:val="28"/>
          <w:szCs w:val="28"/>
        </w:rPr>
        <w:t xml:space="preserve">Часть 3. 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</w:t>
      </w:r>
      <w:r w:rsidRPr="007733B3">
        <w:rPr>
          <w:rFonts w:ascii="Times New Roman" w:hAnsi="Times New Roman"/>
          <w:b/>
          <w:sz w:val="28"/>
          <w:szCs w:val="28"/>
        </w:rPr>
        <w:lastRenderedPageBreak/>
        <w:t xml:space="preserve">количество баллов, которое можно набрать – 5 (по 1 баллу за каждое тестовое задание). </w:t>
      </w:r>
    </w:p>
    <w:p w:rsidR="007733B3" w:rsidRPr="007733B3" w:rsidRDefault="007733B3" w:rsidP="007733B3">
      <w:pPr>
        <w:widowControl w:val="0"/>
        <w:spacing w:before="240" w:after="120"/>
        <w:jc w:val="both"/>
        <w:rPr>
          <w:rFonts w:ascii="Times New Roman" w:hAnsi="Times New Roman"/>
          <w:b/>
          <w:sz w:val="28"/>
          <w:szCs w:val="28"/>
        </w:rPr>
      </w:pPr>
      <w:r w:rsidRPr="007733B3">
        <w:rPr>
          <w:rFonts w:ascii="Times New Roman" w:hAnsi="Times New Roman"/>
          <w:b/>
          <w:sz w:val="28"/>
          <w:szCs w:val="28"/>
        </w:rPr>
        <w:t xml:space="preserve">Например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0"/>
        <w:gridCol w:w="781"/>
        <w:gridCol w:w="780"/>
        <w:gridCol w:w="651"/>
        <w:gridCol w:w="651"/>
      </w:tblGrid>
      <w:tr w:rsidR="007733B3" w:rsidRPr="007733B3" w:rsidTr="007733B3">
        <w:trPr>
          <w:trHeight w:val="188"/>
        </w:trPr>
        <w:tc>
          <w:tcPr>
            <w:tcW w:w="750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781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733B3" w:rsidRPr="007733B3" w:rsidTr="007733B3">
        <w:trPr>
          <w:trHeight w:val="428"/>
        </w:trPr>
        <w:tc>
          <w:tcPr>
            <w:tcW w:w="750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81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80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51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733B3" w:rsidRPr="007733B3" w:rsidTr="007733B3">
        <w:trPr>
          <w:trHeight w:val="321"/>
        </w:trPr>
        <w:tc>
          <w:tcPr>
            <w:tcW w:w="750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781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51" w:type="dxa"/>
          </w:tcPr>
          <w:p w:rsidR="007733B3" w:rsidRPr="007733B3" w:rsidRDefault="007733B3" w:rsidP="00EC1B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2404" w:rsidRDefault="001E2404" w:rsidP="001E2404">
      <w:pPr>
        <w:rPr>
          <w:rFonts w:ascii="Times New Roman" w:hAnsi="Times New Roman" w:cs="Times New Roman"/>
          <w:sz w:val="24"/>
          <w:szCs w:val="24"/>
        </w:rPr>
      </w:pP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1.Все тела неживой природы и живые существа состоят из клеток.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2.Клетка бактерии состоит из клеточной мембраны, цитоплазмы и ядра.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3. Дрожжи – одноклеточные грибы.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4.Подберёзовики образуют под землёй грибницу, которая получает питательные вещества, взаимодействуя с корнями берёзы. В дальнейшем грибница образует плодовые тела</w:t>
      </w:r>
    </w:p>
    <w:p w:rsidR="007733B3" w:rsidRDefault="007733B3" w:rsidP="007733B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C59">
        <w:rPr>
          <w:rFonts w:ascii="Times New Roman" w:hAnsi="Times New Roman" w:cs="Times New Roman"/>
          <w:bCs/>
          <w:sz w:val="28"/>
          <w:szCs w:val="28"/>
        </w:rPr>
        <w:t>5. Для любого заболевания человека можно найти болезнетворную бактерию, которая его вызывает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733B3" w:rsidRDefault="007733B3" w:rsidP="007733B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 xml:space="preserve">Часть 4. [макс. 3 балла, по 0,5] 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C59">
        <w:rPr>
          <w:rFonts w:ascii="Times New Roman" w:hAnsi="Times New Roman" w:cs="Times New Roman"/>
          <w:b/>
          <w:bCs/>
          <w:sz w:val="28"/>
          <w:szCs w:val="28"/>
        </w:rPr>
        <w:t>Установите соответствие между признаками организма и царством, для которого он характерен. К каждому элементу первого столбца подберите соответствующий элемент из второго и запишите выбранные цифры в таблицу под соответствующими буквами.</w:t>
      </w:r>
    </w:p>
    <w:p w:rsidR="007733B3" w:rsidRPr="00423C59" w:rsidRDefault="007733B3" w:rsidP="0077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7"/>
        <w:gridCol w:w="1556"/>
        <w:gridCol w:w="1556"/>
        <w:gridCol w:w="1556"/>
        <w:gridCol w:w="982"/>
        <w:gridCol w:w="720"/>
        <w:gridCol w:w="1644"/>
      </w:tblGrid>
      <w:tr w:rsidR="007733B3" w:rsidRPr="00423C59" w:rsidTr="00334C7B">
        <w:tc>
          <w:tcPr>
            <w:tcW w:w="3765" w:type="pct"/>
            <w:gridSpan w:val="5"/>
          </w:tcPr>
          <w:p w:rsidR="007733B3" w:rsidRPr="00423C59" w:rsidRDefault="007733B3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4C7B" w:rsidRDefault="007733B3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Признак                                                                   Царство</w:t>
            </w:r>
          </w:p>
          <w:p w:rsidR="00334C7B" w:rsidRDefault="00334C7B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Cs/>
                <w:sz w:val="28"/>
                <w:szCs w:val="28"/>
              </w:rPr>
              <w:t>А) растут в течение всей жизни;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1. Бактерии</w:t>
            </w:r>
          </w:p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некоторые представители способны </w:t>
            </w:r>
            <w:proofErr w:type="gramStart"/>
            <w:r w:rsidRPr="00423C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активно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3C59">
              <w:rPr>
                <w:rFonts w:ascii="Times New Roman" w:hAnsi="Times New Roman" w:cs="Times New Roman"/>
                <w:bCs/>
                <w:sz w:val="28"/>
                <w:szCs w:val="28"/>
              </w:rPr>
              <w:t>перемещаются</w:t>
            </w:r>
            <w:proofErr w:type="gramEnd"/>
            <w:r w:rsidRPr="00423C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пространстве;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2. Грибы</w:t>
            </w:r>
          </w:p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Cs/>
                <w:sz w:val="28"/>
                <w:szCs w:val="28"/>
              </w:rPr>
              <w:t>В) питаются только готовыми органическими веществами;</w:t>
            </w:r>
          </w:p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Cs/>
                <w:sz w:val="28"/>
                <w:szCs w:val="28"/>
              </w:rPr>
              <w:t>Г) некоторые представители образуют органические вещества в процессе фотосинтеза;</w:t>
            </w:r>
          </w:p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Cs/>
                <w:sz w:val="28"/>
                <w:szCs w:val="28"/>
              </w:rPr>
              <w:t>Д) размножение происходит с помощью спор;</w:t>
            </w:r>
          </w:p>
          <w:p w:rsidR="00334C7B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Cs/>
                <w:sz w:val="28"/>
                <w:szCs w:val="28"/>
              </w:rPr>
              <w:t>Е) в клетке нет оформленного ядра</w:t>
            </w:r>
            <w:r w:rsidR="007733B3" w:rsidRPr="00773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7733B3" w:rsidRPr="007733B3" w:rsidRDefault="007733B3" w:rsidP="0033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1235" w:type="pct"/>
            <w:gridSpan w:val="2"/>
          </w:tcPr>
          <w:p w:rsidR="007733B3" w:rsidRPr="00423C59" w:rsidRDefault="007733B3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33B3" w:rsidRPr="00423C59" w:rsidRDefault="007733B3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33B3" w:rsidRPr="00423C59" w:rsidRDefault="007733B3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33B3" w:rsidRPr="00423C59" w:rsidRDefault="007733B3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34C7B" w:rsidRPr="00423C59" w:rsidTr="00334C7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"/>
          <w:jc w:val="center"/>
        </w:trPr>
        <w:tc>
          <w:tcPr>
            <w:tcW w:w="813" w:type="pct"/>
            <w:vAlign w:val="center"/>
          </w:tcPr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13" w:type="pct"/>
            <w:vAlign w:val="center"/>
          </w:tcPr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13" w:type="pct"/>
            <w:vAlign w:val="center"/>
          </w:tcPr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13" w:type="pct"/>
            <w:vAlign w:val="center"/>
          </w:tcPr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889" w:type="pct"/>
            <w:gridSpan w:val="2"/>
            <w:vAlign w:val="center"/>
          </w:tcPr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857" w:type="pct"/>
            <w:vAlign w:val="center"/>
          </w:tcPr>
          <w:p w:rsidR="00334C7B" w:rsidRPr="00423C59" w:rsidRDefault="00334C7B" w:rsidP="00334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</w:tr>
      <w:tr w:rsidR="00334C7B" w:rsidRPr="00423C59" w:rsidTr="00334C7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813" w:type="pct"/>
            <w:vAlign w:val="center"/>
          </w:tcPr>
          <w:p w:rsidR="00334C7B" w:rsidRPr="00423C59" w:rsidRDefault="00334C7B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334C7B" w:rsidRPr="00423C59" w:rsidRDefault="00334C7B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334C7B" w:rsidRPr="00423C59" w:rsidRDefault="00334C7B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334C7B" w:rsidRPr="00423C59" w:rsidRDefault="00334C7B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9" w:type="pct"/>
            <w:gridSpan w:val="2"/>
            <w:vAlign w:val="center"/>
          </w:tcPr>
          <w:p w:rsidR="00334C7B" w:rsidRPr="00423C59" w:rsidRDefault="00334C7B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334C7B" w:rsidRPr="00423C59" w:rsidRDefault="00334C7B" w:rsidP="00EC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733B3" w:rsidRPr="001E2404" w:rsidRDefault="007733B3" w:rsidP="007733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33B3" w:rsidRPr="001E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26BF"/>
    <w:multiLevelType w:val="hybridMultilevel"/>
    <w:tmpl w:val="9548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C2AE7"/>
    <w:multiLevelType w:val="hybridMultilevel"/>
    <w:tmpl w:val="78B2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EC"/>
    <w:rsid w:val="000D6F09"/>
    <w:rsid w:val="001E2404"/>
    <w:rsid w:val="00334C7B"/>
    <w:rsid w:val="00672D5D"/>
    <w:rsid w:val="007733B3"/>
    <w:rsid w:val="00AC006C"/>
    <w:rsid w:val="00AD7DB9"/>
    <w:rsid w:val="00B447EC"/>
    <w:rsid w:val="00D7305B"/>
    <w:rsid w:val="00E4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2E334-8E24-41E8-B451-1B07C0F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5D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672D5D"/>
    <w:pPr>
      <w:keepNext/>
      <w:spacing w:after="0" w:line="240" w:lineRule="auto"/>
      <w:jc w:val="center"/>
      <w:outlineLvl w:val="1"/>
    </w:pPr>
    <w:rPr>
      <w:rFonts w:ascii="Helios" w:eastAsia="Times New Roman" w:hAnsi="Helios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2D5D"/>
    <w:rPr>
      <w:rFonts w:ascii="Helios" w:eastAsia="Times New Roman" w:hAnsi="Helios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E24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4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Елена Георгиевна</dc:creator>
  <cp:keywords/>
  <dc:description/>
  <cp:lastModifiedBy>Елена Васильевна Невежина</cp:lastModifiedBy>
  <cp:revision>6</cp:revision>
  <cp:lastPrinted>2019-09-28T10:54:00Z</cp:lastPrinted>
  <dcterms:created xsi:type="dcterms:W3CDTF">2019-09-19T04:34:00Z</dcterms:created>
  <dcterms:modified xsi:type="dcterms:W3CDTF">2019-09-28T10:54:00Z</dcterms:modified>
</cp:coreProperties>
</file>